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262629" name="Picture">
</wp:docPr>
                  <a:graphic>
                    <a:graphicData uri="http://schemas.openxmlformats.org/drawingml/2006/picture">
                      <pic:pic>
                        <pic:nvPicPr>
                          <pic:cNvPr id="2100262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6481153" name="Picture">
</wp:docPr>
                  <a:graphic>
                    <a:graphicData uri="http://schemas.openxmlformats.org/drawingml/2006/picture">
                      <pic:pic>
                        <pic:nvPicPr>
                          <pic:cNvPr id="6164811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765702" name="Picture">
</wp:docPr>
                        <a:graphic>
                          <a:graphicData uri="http://schemas.openxmlformats.org/drawingml/2006/picture">
                            <pic:pic>
                              <pic:nvPicPr>
                                <pic:cNvPr id="1547657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80700 Laucourt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918312" name="Picture">
</wp:docPr>
                  <a:graphic>
                    <a:graphicData uri="http://schemas.openxmlformats.org/drawingml/2006/picture">
                      <pic:pic>
                        <pic:nvPicPr>
                          <pic:cNvPr id="2109183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7398424" name="Picture">
</wp:docPr>
                  <a:graphic>
                    <a:graphicData uri="http://schemas.openxmlformats.org/drawingml/2006/picture">
                      <pic:pic>
                        <pic:nvPicPr>
                          <pic:cNvPr id="14873984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592210" name="Picture">
</wp:docPr>
                  <a:graphic>
                    <a:graphicData uri="http://schemas.openxmlformats.org/drawingml/2006/picture">
                      <pic:pic>
                        <pic:nvPicPr>
                          <pic:cNvPr id="752592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979819" name="Picture">
</wp:docPr>
                  <a:graphic>
                    <a:graphicData uri="http://schemas.openxmlformats.org/drawingml/2006/picture">
                      <pic:pic>
                        <pic:nvPicPr>
                          <pic:cNvPr id="2096979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Laucourt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102240" name="Picture">
</wp:docPr>
                  <a:graphic>
                    <a:graphicData uri="http://schemas.openxmlformats.org/drawingml/2006/picture">
                      <pic:pic>
                        <pic:nvPicPr>
                          <pic:cNvPr id="1232102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5729325" name="Picture">
</wp:docPr>
                        <a:graphic>
                          <a:graphicData uri="http://schemas.openxmlformats.org/drawingml/2006/picture">
                            <pic:pic>
                              <pic:nvPicPr>
                                <pic:cNvPr id="10057293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811653" name="Picture">
</wp:docPr>
                        <a:graphic>
                          <a:graphicData uri="http://schemas.openxmlformats.org/drawingml/2006/picture">
                            <pic:pic>
                              <pic:nvPicPr>
                                <pic:cNvPr id="17238116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180724" name="Picture">
</wp:docPr>
                        <a:graphic>
                          <a:graphicData uri="http://schemas.openxmlformats.org/drawingml/2006/picture">
                            <pic:pic>
                              <pic:nvPicPr>
                                <pic:cNvPr id="3101807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9536855" name="Picture">
</wp:docPr>
                        <a:graphic>
                          <a:graphicData uri="http://schemas.openxmlformats.org/drawingml/2006/picture">
                            <pic:pic>
                              <pic:nvPicPr>
                                <pic:cNvPr id="6095368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437612" name="Picture">
</wp:docPr>
                        <a:graphic>
                          <a:graphicData uri="http://schemas.openxmlformats.org/drawingml/2006/picture">
                            <pic:pic>
                              <pic:nvPicPr>
                                <pic:cNvPr id="14584376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503004" name="Picture">
</wp:docPr>
                        <a:graphic>
                          <a:graphicData uri="http://schemas.openxmlformats.org/drawingml/2006/picture">
                            <pic:pic>
                              <pic:nvPicPr>
                                <pic:cNvPr id="75750300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9876033" name="Picture">
</wp:docPr>
                        <a:graphic>
                          <a:graphicData uri="http://schemas.openxmlformats.org/drawingml/2006/picture">
                            <pic:pic>
                              <pic:nvPicPr>
                                <pic:cNvPr id="9698760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6057735" name="Picture">
</wp:docPr>
                        <a:graphic>
                          <a:graphicData uri="http://schemas.openxmlformats.org/drawingml/2006/picture">
                            <pic:pic>
                              <pic:nvPicPr>
                                <pic:cNvPr id="81605773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182693" name="Picture">
</wp:docPr>
                        <a:graphic>
                          <a:graphicData uri="http://schemas.openxmlformats.org/drawingml/2006/picture">
                            <pic:pic>
                              <pic:nvPicPr>
                                <pic:cNvPr id="9001826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8112958" name="Picture">
</wp:docPr>
                        <a:graphic>
                          <a:graphicData uri="http://schemas.openxmlformats.org/drawingml/2006/picture">
                            <pic:pic>
                              <pic:nvPicPr>
                                <pic:cNvPr id="192811295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0217316" name="Picture">
</wp:docPr>
                        <a:graphic>
                          <a:graphicData uri="http://schemas.openxmlformats.org/drawingml/2006/picture">
                            <pic:pic>
                              <pic:nvPicPr>
                                <pic:cNvPr id="132021731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2789773" name="Picture">
</wp:docPr>
                        <a:graphic>
                          <a:graphicData uri="http://schemas.openxmlformats.org/drawingml/2006/picture">
                            <pic:pic>
                              <pic:nvPicPr>
                                <pic:cNvPr id="177278977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493512" name="Picture">
</wp:docPr>
                  <a:graphic>
                    <a:graphicData uri="http://schemas.openxmlformats.org/drawingml/2006/picture">
                      <pic:pic>
                        <pic:nvPicPr>
                          <pic:cNvPr id="227493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83866" name="Picture">
</wp:docPr>
                  <a:graphic>
                    <a:graphicData uri="http://schemas.openxmlformats.org/drawingml/2006/picture">
                      <pic:pic>
                        <pic:nvPicPr>
                          <pic:cNvPr id="130583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Laucourt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236734" name="Picture">
</wp:docPr>
                  <a:graphic>
                    <a:graphicData uri="http://schemas.openxmlformats.org/drawingml/2006/picture">
                      <pic:pic>
                        <pic:nvPicPr>
                          <pic:cNvPr id="1976236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Laucourt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418559" name="Picture">
</wp:docPr>
                  <a:graphic>
                    <a:graphicData uri="http://schemas.openxmlformats.org/drawingml/2006/picture">
                      <pic:pic>
                        <pic:nvPicPr>
                          <pic:cNvPr id="171641855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207971" name="Picture">
</wp:docPr>
                  <a:graphic>
                    <a:graphicData uri="http://schemas.openxmlformats.org/drawingml/2006/picture">
                      <pic:pic>
                        <pic:nvPicPr>
                          <pic:cNvPr id="6720797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474171" name="Picture">
</wp:docPr>
                  <a:graphic>
                    <a:graphicData uri="http://schemas.openxmlformats.org/drawingml/2006/picture">
                      <pic:pic>
                        <pic:nvPicPr>
                          <pic:cNvPr id="1003474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75823" name="Picture">
</wp:docPr>
                  <a:graphic>
                    <a:graphicData uri="http://schemas.openxmlformats.org/drawingml/2006/picture">
                      <pic:pic>
                        <pic:nvPicPr>
                          <pic:cNvPr id="25575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Laucourt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440298" name="Picture">
</wp:docPr>
                  <a:graphic>
                    <a:graphicData uri="http://schemas.openxmlformats.org/drawingml/2006/picture">
                      <pic:pic>
                        <pic:nvPicPr>
                          <pic:cNvPr id="778440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2607746" name="Picture">
</wp:docPr>
                  <a:graphic>
                    <a:graphicData uri="http://schemas.openxmlformats.org/drawingml/2006/picture">
                      <pic:pic>
                        <pic:nvPicPr>
                          <pic:cNvPr id="107260774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4070643" name="Picture">
</wp:docPr>
                  <a:graphic>
                    <a:graphicData uri="http://schemas.openxmlformats.org/drawingml/2006/picture">
                      <pic:pic>
                        <pic:nvPicPr>
                          <pic:cNvPr id="200407064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052425" name="Picture">
</wp:docPr>
                  <a:graphic>
                    <a:graphicData uri="http://schemas.openxmlformats.org/drawingml/2006/picture">
                      <pic:pic>
                        <pic:nvPicPr>
                          <pic:cNvPr id="2141052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914209" name="Picture">
</wp:docPr>
                  <a:graphic>
                    <a:graphicData uri="http://schemas.openxmlformats.org/drawingml/2006/picture">
                      <pic:pic>
                        <pic:nvPicPr>
                          <pic:cNvPr id="360914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Laucourt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076200" name="Picture">
</wp:docPr>
                  <a:graphic>
                    <a:graphicData uri="http://schemas.openxmlformats.org/drawingml/2006/picture">
                      <pic:pic>
                        <pic:nvPicPr>
                          <pic:cNvPr id="457076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0202350" name="Picture">
</wp:docPr>
                  <a:graphic>
                    <a:graphicData uri="http://schemas.openxmlformats.org/drawingml/2006/picture">
                      <pic:pic>
                        <pic:nvPicPr>
                          <pic:cNvPr id="310202350"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3504615" name="Picture">
</wp:docPr>
                  <a:graphic>
                    <a:graphicData uri="http://schemas.openxmlformats.org/drawingml/2006/picture">
                      <pic:pic>
                        <pic:nvPicPr>
                          <pic:cNvPr id="1553504615"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arrondissement de Montdidier (80DDTM20050002)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arrondissement de Montdidier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08/04/2005</w:t>
                    <w:br/>
                    <w:t xml:space="preserve">Date d'approbation : 12/06/2008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"https://www.somme.gouv.fr/Actions-de-l-Etat/Risques"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800729" name="Picture">
</wp:docPr>
                  <a:graphic>
                    <a:graphicData uri="http://schemas.openxmlformats.org/drawingml/2006/picture">
                      <pic:pic>
                        <pic:nvPicPr>
                          <pic:cNvPr id="628800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324450" name="Picture">
</wp:docPr>
                  <a:graphic>
                    <a:graphicData uri="http://schemas.openxmlformats.org/drawingml/2006/picture">
                      <pic:pic>
                        <pic:nvPicPr>
                          <pic:cNvPr id="554324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Laucourt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326831" name="Picture">
</wp:docPr>
                  <a:graphic>
                    <a:graphicData uri="http://schemas.openxmlformats.org/drawingml/2006/picture">
                      <pic:pic>
                        <pic:nvPicPr>
                          <pic:cNvPr id="1447326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Laucourt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INTE0100649A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158732" name="Picture">
</wp:docPr>
                  <a:graphic>
                    <a:graphicData uri="http://schemas.openxmlformats.org/drawingml/2006/picture">
                      <pic:pic>
                        <pic:nvPicPr>
                          <pic:cNvPr id="1111158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764328" name="Picture">
</wp:docPr>
                  <a:graphic>
                    <a:graphicData uri="http://schemas.openxmlformats.org/drawingml/2006/picture">
                      <pic:pic>
                        <pic:nvPicPr>
                          <pic:cNvPr id="933764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Laucourt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657207" name="Picture">
</wp:docPr>
                  <a:graphic>
                    <a:graphicData uri="http://schemas.openxmlformats.org/drawingml/2006/picture">
                      <pic:pic>
                        <pic:nvPicPr>
                          <pic:cNvPr id="1889657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2897677" name="Picture">
</wp:docPr>
                  <a:graphic>
                    <a:graphicData uri="http://schemas.openxmlformats.org/drawingml/2006/picture">
                      <pic:pic>
                        <pic:nvPicPr>
                          <pic:cNvPr id="66289767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0101018" name="Picture">
</wp:docPr>
                  <a:graphic>
                    <a:graphicData uri="http://schemas.openxmlformats.org/drawingml/2006/picture">
                      <pic:pic>
                        <pic:nvPicPr>
                          <pic:cNvPr id="198010101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383419" name="Picture">
</wp:docPr>
                  <a:graphic>
                    <a:graphicData uri="http://schemas.openxmlformats.org/drawingml/2006/picture">
                      <pic:pic>
                        <pic:nvPicPr>
                          <pic:cNvPr id="1226383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451813" name="Picture">
</wp:docPr>
                  <a:graphic>
                    <a:graphicData uri="http://schemas.openxmlformats.org/drawingml/2006/picture">
                      <pic:pic>
                        <pic:nvPicPr>
                          <pic:cNvPr id="837451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Laucourt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10486" name="Picture">
</wp:docPr>
                  <a:graphic>
                    <a:graphicData uri="http://schemas.openxmlformats.org/drawingml/2006/picture">
                      <pic:pic>
                        <pic:nvPicPr>
                          <pic:cNvPr id="83310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5863157" name="Picture">
</wp:docPr>
                  <a:graphic>
                    <a:graphicData uri="http://schemas.openxmlformats.org/drawingml/2006/picture">
                      <pic:pic>
                        <pic:nvPicPr>
                          <pic:cNvPr id="168586315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1433778" name="Picture">
</wp:docPr>
                  <a:graphic>
                    <a:graphicData uri="http://schemas.openxmlformats.org/drawingml/2006/picture">
                      <pic:pic>
                        <pic:nvPicPr>
                          <pic:cNvPr id="123143377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175737" name="Picture">
</wp:docPr>
                  <a:graphic>
                    <a:graphicData uri="http://schemas.openxmlformats.org/drawingml/2006/picture">
                      <pic:pic>
                        <pic:nvPicPr>
                          <pic:cNvPr id="1288175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578161" name="Picture">
</wp:docPr>
                  <a:graphic>
                    <a:graphicData uri="http://schemas.openxmlformats.org/drawingml/2006/picture">
                      <pic:pic>
                        <pic:nvPicPr>
                          <pic:cNvPr id="361578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Laucourt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242601" name="Picture">
</wp:docPr>
                  <a:graphic>
                    <a:graphicData uri="http://schemas.openxmlformats.org/drawingml/2006/picture">
                      <pic:pic>
                        <pic:nvPicPr>
                          <pic:cNvPr id="1169242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6000702" name="Picture">
</wp:docPr>
                  <a:graphic>
                    <a:graphicData uri="http://schemas.openxmlformats.org/drawingml/2006/picture">
                      <pic:pic>
                        <pic:nvPicPr>
                          <pic:cNvPr id="132600070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63172346" name="Picture">
</wp:docPr>
                  <a:graphic>
                    <a:graphicData uri="http://schemas.openxmlformats.org/drawingml/2006/picture">
                      <pic:pic>
                        <pic:nvPicPr>
                          <pic:cNvPr id="186317234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370081" name="Picture">
</wp:docPr>
                  <a:graphic>
                    <a:graphicData uri="http://schemas.openxmlformats.org/drawingml/2006/picture">
                      <pic:pic>
                        <pic:nvPicPr>
                          <pic:cNvPr id="538370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534591" name="Picture">
</wp:docPr>
                  <a:graphic>
                    <a:graphicData uri="http://schemas.openxmlformats.org/drawingml/2006/picture">
                      <pic:pic>
                        <pic:nvPicPr>
                          <pic:cNvPr id="418534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Laucourt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975741" name="Picture">
</wp:docPr>
                  <a:graphic>
                    <a:graphicData uri="http://schemas.openxmlformats.org/drawingml/2006/picture">
                      <pic:pic>
                        <pic:nvPicPr>
                          <pic:cNvPr id="533975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"https://fiches-risques.brgm.fr/fr/georisques/mvt-synthetique/52000497" \t "_self" </w:instrText>
            </w:r>
            <w:r>
              <w:fldChar w:fldCharType="separate"/>
            </w:r>
            <w:r>
              <w:rPr>
                <w:rFonts w:ascii="Marianne" w:hAnsi="Marianne" w:eastAsia="Marianne" w:cs="Marianne"/>
                <w:sz w:val="14"/>
              </w:rPr>
              <w:t xml:space="preserve">52000497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"https://fiches-risques.brgm.fr/fr/georisques/mvt-synthetique/52000498" \t "_self" </w:instrText>
            </w:r>
            <w:r>
              <w:fldChar w:fldCharType="separate"/>
            </w:r>
            <w:r>
              <w:rPr>
                <w:rFonts w:ascii="Marianne" w:hAnsi="Marianne" w:eastAsia="Marianne" w:cs="Marianne"/>
                <w:sz w:val="14"/>
              </w:rPr>
              <w:t xml:space="preserve">52000498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"https://fiches-risques.brgm.fr/fr/georisques/mvt-synthetique/52000499" \t "_self" </w:instrText>
            </w:r>
            <w:r>
              <w:fldChar w:fldCharType="separate"/>
            </w:r>
            <w:r>
              <w:rPr>
                <w:rFonts w:ascii="Marianne" w:hAnsi="Marianne" w:eastAsia="Marianne" w:cs="Marianne"/>
                <w:sz w:val="14"/>
              </w:rPr>
              <w:t xml:space="preserve">52000499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"https://fiches-risques.brgm.fr/fr/georisques/mvt-synthetique/52000500" \t "_self" </w:instrText>
            </w:r>
            <w:r>
              <w:fldChar w:fldCharType="separate"/>
            </w:r>
            <w:r>
              <w:rPr>
                <w:rFonts w:ascii="Marianne" w:hAnsi="Marianne" w:eastAsia="Marianne" w:cs="Marianne"/>
                <w:sz w:val="14"/>
              </w:rPr>
              <w:t xml:space="preserve">52000500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"https://fiches-risques.brgm.fr/fr/georisques/mvt-synthetique/52000501" \t "_self" </w:instrText>
            </w:r>
            <w:r>
              <w:fldChar w:fldCharType="separate"/>
            </w:r>
            <w:r>
              <w:rPr>
                <w:rFonts w:ascii="Marianne" w:hAnsi="Marianne" w:eastAsia="Marianne" w:cs="Marianne"/>
                <w:sz w:val="14"/>
              </w:rPr>
              <w:t xml:space="preserve">52000501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"https://fiches-risques.brgm.fr/fr/georisques/mvt-synthetique/52001766" \t "_self" </w:instrText>
            </w:r>
            <w:r>
              <w:fldChar w:fldCharType="separate"/>
            </w:r>
            <w:r>
              <w:rPr>
                <w:rFonts w:ascii="Marianne" w:hAnsi="Marianne" w:eastAsia="Marianne" w:cs="Marianne"/>
                <w:sz w:val="14"/>
              </w:rPr>
              <w:t xml:space="preserve">52001766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"https://fiches-risques.brgm.fr/fr/georisques/mvt-synthetique/52001767" \t "_self" </w:instrText>
            </w:r>
            <w:r>
              <w:fldChar w:fldCharType="separate"/>
            </w:r>
            <w:r>
              <w:rPr>
                <w:rFonts w:ascii="Marianne" w:hAnsi="Marianne" w:eastAsia="Marianne" w:cs="Marianne"/>
                <w:sz w:val="14"/>
              </w:rPr>
              <w:t xml:space="preserve">52001767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"https://fiches-risques.brgm.fr/fr/georisques/mvt-synthetique/52001768" \t "_self" </w:instrText>
            </w:r>
            <w:r>
              <w:fldChar w:fldCharType="separate"/>
            </w:r>
            <w:r>
              <w:rPr>
                <w:rFonts w:ascii="Marianne" w:hAnsi="Marianne" w:eastAsia="Marianne" w:cs="Marianne"/>
                <w:sz w:val="14"/>
              </w:rPr>
              <w:t xml:space="preserve">52001768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"https://fiches-risques.brgm.fr/fr/georisques/mvt-synthetique/52001769" \t "_self" </w:instrText>
            </w:r>
            <w:r>
              <w:fldChar w:fldCharType="separate"/>
            </w:r>
            <w:r>
              <w:rPr>
                <w:rFonts w:ascii="Marianne" w:hAnsi="Marianne" w:eastAsia="Marianne" w:cs="Marianne"/>
                <w:sz w:val="14"/>
              </w:rPr>
              <w:t xml:space="preserve">52001769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"https://fiches-risques.brgm.fr/fr/georisques/mvt-synthetique/52001770" \t "_self" </w:instrText>
            </w:r>
            <w:r>
              <w:fldChar w:fldCharType="separate"/>
            </w:r>
            <w:r>
              <w:rPr>
                <w:rFonts w:ascii="Marianne" w:hAnsi="Marianne" w:eastAsia="Marianne" w:cs="Marianne"/>
                <w:sz w:val="14"/>
              </w:rPr>
              <w:t xml:space="preserve">52001770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"https://fiches-risques.brgm.fr/fr/georisques/mvt-synthetique/52001771" \t "_self" </w:instrText>
            </w:r>
            <w:r>
              <w:fldChar w:fldCharType="separate"/>
            </w:r>
            <w:r>
              <w:rPr>
                <w:rFonts w:ascii="Marianne" w:hAnsi="Marianne" w:eastAsia="Marianne" w:cs="Marianne"/>
                <w:sz w:val="14"/>
              </w:rPr>
              <w:t xml:space="preserve">52001771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"https://fiches-risques.brgm.fr/fr/georisques/mvt-synthetique/52001772" \t "_self" </w:instrText>
            </w:r>
            <w:r>
              <w:fldChar w:fldCharType="separate"/>
            </w:r>
            <w:r>
              <w:rPr>
                <w:rFonts w:ascii="Marianne" w:hAnsi="Marianne" w:eastAsia="Marianne" w:cs="Marianne"/>
                <w:sz w:val="14"/>
              </w:rPr>
              <w:t xml:space="preserve">52001772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"https://fiches-risques.brgm.fr/fr/georisques/mvt-synthetique/52001773" \t "_self" </w:instrText>
            </w:r>
            <w:r>
              <w:fldChar w:fldCharType="separate"/>
            </w:r>
            <w:r>
              <w:rPr>
                <w:rFonts w:ascii="Marianne" w:hAnsi="Marianne" w:eastAsia="Marianne" w:cs="Marianne"/>
                <w:sz w:val="14"/>
              </w:rPr>
              <w:t xml:space="preserve">52001773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"https://fiches-risques.brgm.fr/fr/georisques/mvt-synthetique/52001774" \t "_self" </w:instrText>
            </w:r>
            <w:r>
              <w:fldChar w:fldCharType="separate"/>
            </w:r>
            <w:r>
              <w:rPr>
                <w:rFonts w:ascii="Marianne" w:hAnsi="Marianne" w:eastAsia="Marianne" w:cs="Marianne"/>
                <w:sz w:val="14"/>
              </w:rPr>
              <w:t xml:space="preserve">52001774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"https://fiches-risques.brgm.fr/fr/georisques/mvt-synthetique/52001775" \t "_self" </w:instrText>
            </w:r>
            <w:r>
              <w:fldChar w:fldCharType="separate"/>
            </w:r>
            <w:r>
              <w:rPr>
                <w:rFonts w:ascii="Marianne" w:hAnsi="Marianne" w:eastAsia="Marianne" w:cs="Marianne"/>
                <w:sz w:val="14"/>
              </w:rPr>
              <w:t xml:space="preserve">52001775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"https://fiches-risques.brgm.fr/fr/georisques/mvt-synthetique/52001776" \t "_self" </w:instrText>
            </w:r>
            <w:r>
              <w:fldChar w:fldCharType="separate"/>
            </w:r>
            <w:r>
              <w:rPr>
                <w:rFonts w:ascii="Marianne" w:hAnsi="Marianne" w:eastAsia="Marianne" w:cs="Marianne"/>
                <w:sz w:val="14"/>
              </w:rPr>
              <w:t xml:space="preserve">52001776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"https://fiches-risques.brgm.fr/fr/georisques/mvt-synthetique/52001777" \t "_self" </w:instrText>
            </w:r>
            <w:r>
              <w:fldChar w:fldCharType="separate"/>
            </w:r>
            <w:r>
              <w:rPr>
                <w:rFonts w:ascii="Marianne" w:hAnsi="Marianne" w:eastAsia="Marianne" w:cs="Marianne"/>
                <w:sz w:val="14"/>
              </w:rPr>
              <w:t xml:space="preserve">52001777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"https://fiches-risques.brgm.fr/fr/georisques/mvt-synthetique/52001778" \t "_self" </w:instrText>
            </w:r>
            <w:r>
              <w:fldChar w:fldCharType="separate"/>
            </w:r>
            <w:r>
              <w:rPr>
                <w:rFonts w:ascii="Marianne" w:hAnsi="Marianne" w:eastAsia="Marianne" w:cs="Marianne"/>
                <w:sz w:val="14"/>
              </w:rPr>
              <w:t xml:space="preserve">52001778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"https://fiches-risques.brgm.fr/fr/georisques/mvt-synthetique/52001779" \t "_self" </w:instrText>
            </w:r>
            <w:r>
              <w:fldChar w:fldCharType="separate"/>
            </w:r>
            <w:r>
              <w:rPr>
                <w:rFonts w:ascii="Marianne" w:hAnsi="Marianne" w:eastAsia="Marianne" w:cs="Marianne"/>
                <w:sz w:val="14"/>
              </w:rPr>
              <w:t xml:space="preserve">52001779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"https://fiches-risques.brgm.fr/fr/georisques/mvt-synthetique/52001780" \t "_self" </w:instrText>
            </w:r>
            <w:r>
              <w:fldChar w:fldCharType="separate"/>
            </w:r>
            <w:r>
              <w:rPr>
                <w:rFonts w:ascii="Marianne" w:hAnsi="Marianne" w:eastAsia="Marianne" w:cs="Marianne"/>
                <w:sz w:val="14"/>
              </w:rPr>
              <w:t xml:space="preserve">52001780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"https://fiches-risques.brgm.fr/fr/georisques/mvt-synthetique/52001781" \t "_self" </w:instrText>
            </w:r>
            <w:r>
              <w:fldChar w:fldCharType="separate"/>
            </w:r>
            <w:r>
              <w:rPr>
                <w:rFonts w:ascii="Marianne" w:hAnsi="Marianne" w:eastAsia="Marianne" w:cs="Marianne"/>
                <w:sz w:val="14"/>
              </w:rPr>
              <w:t xml:space="preserve">52001781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"https://fiches-risques.brgm.fr/fr/georisques/mvt-synthetique/52001782" \t "_self" </w:instrText>
            </w:r>
            <w:r>
              <w:fldChar w:fldCharType="separate"/>
            </w:r>
            <w:r>
              <w:rPr>
                <w:rFonts w:ascii="Marianne" w:hAnsi="Marianne" w:eastAsia="Marianne" w:cs="Marianne"/>
                <w:sz w:val="14"/>
              </w:rPr>
              <w:t xml:space="preserve">52001782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"https://fiches-risques.brgm.fr/fr/georisques/mvt-synthetique/52001783" \t "_self" </w:instrText>
            </w:r>
            <w:r>
              <w:fldChar w:fldCharType="separate"/>
            </w:r>
            <w:r>
              <w:rPr>
                <w:rFonts w:ascii="Marianne" w:hAnsi="Marianne" w:eastAsia="Marianne" w:cs="Marianne"/>
                <w:sz w:val="14"/>
              </w:rPr>
              <w:t xml:space="preserve">52001783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"https://fiches-risques.brgm.fr/fr/georisques/mvt-synthetique/52001784" \t "_self" </w:instrText>
            </w:r>
            <w:r>
              <w:fldChar w:fldCharType="separate"/>
            </w:r>
            <w:r>
              <w:rPr>
                <w:rFonts w:ascii="Marianne" w:hAnsi="Marianne" w:eastAsia="Marianne" w:cs="Marianne"/>
                <w:sz w:val="14"/>
              </w:rPr>
              <w:t xml:space="preserve">52001784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"https://fiches-risques.brgm.fr/fr/georisques/mvt-synthetique/52001785" \t "_self" </w:instrText>
            </w:r>
            <w:r>
              <w:fldChar w:fldCharType="separate"/>
            </w:r>
            <w:r>
              <w:rPr>
                <w:rFonts w:ascii="Marianne" w:hAnsi="Marianne" w:eastAsia="Marianne" w:cs="Marianne"/>
                <w:sz w:val="14"/>
              </w:rPr>
              <w:t xml:space="preserve">52001785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"https://fiches-risques.brgm.fr/fr/georisques/mvt-synthetique/52001786" \t "_self" </w:instrText>
            </w:r>
            <w:r>
              <w:fldChar w:fldCharType="separate"/>
            </w:r>
            <w:r>
              <w:rPr>
                <w:rFonts w:ascii="Marianne" w:hAnsi="Marianne" w:eastAsia="Marianne" w:cs="Marianne"/>
                <w:sz w:val="14"/>
              </w:rPr>
              <w:t xml:space="preserve">52001786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"https://fiches-risques.brgm.fr/fr/georisques/mvt-synthetique/52001787" \t "_self" </w:instrText>
            </w:r>
            <w:r>
              <w:fldChar w:fldCharType="separate"/>
            </w:r>
            <w:r>
              <w:rPr>
                <w:rFonts w:ascii="Marianne" w:hAnsi="Marianne" w:eastAsia="Marianne" w:cs="Marianne"/>
                <w:sz w:val="14"/>
              </w:rPr>
              <w:t xml:space="preserve">52001787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"https://fiches-risques.brgm.fr/fr/georisques/mvt-synthetique/52001788" \t "_self" </w:instrText>
            </w:r>
            <w:r>
              <w:fldChar w:fldCharType="separate"/>
            </w:r>
            <w:r>
              <w:rPr>
                <w:rFonts w:ascii="Marianne" w:hAnsi="Marianne" w:eastAsia="Marianne" w:cs="Marianne"/>
                <w:sz w:val="14"/>
              </w:rPr>
              <w:t xml:space="preserve">52001788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"https://fiches-risques.brgm.fr/fr/georisques/mvt-synthetique/52001789" \t "_self" </w:instrText>
            </w:r>
            <w:r>
              <w:fldChar w:fldCharType="separate"/>
            </w:r>
            <w:r>
              <w:rPr>
                <w:rFonts w:ascii="Marianne" w:hAnsi="Marianne" w:eastAsia="Marianne" w:cs="Marianne"/>
                <w:sz w:val="14"/>
              </w:rPr>
              <w:t xml:space="preserve">52001789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"https://fiches-risques.brgm.fr/fr/georisques/mvt-synthetique/52001790" \t "_self" </w:instrText>
            </w:r>
            <w:r>
              <w:fldChar w:fldCharType="separate"/>
            </w:r>
            <w:r>
              <w:rPr>
                <w:rFonts w:ascii="Marianne" w:hAnsi="Marianne" w:eastAsia="Marianne" w:cs="Marianne"/>
                <w:sz w:val="14"/>
              </w:rPr>
              <w:t xml:space="preserve">52001790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"https://fiches-risques.brgm.fr/fr/georisques/mvt-synthetique/52001791" \t "_self" </w:instrText>
            </w:r>
            <w:r>
              <w:fldChar w:fldCharType="separate"/>
            </w:r>
            <w:r>
              <w:rPr>
                <w:rFonts w:ascii="Marianne" w:hAnsi="Marianne" w:eastAsia="Marianne" w:cs="Marianne"/>
                <w:sz w:val="14"/>
              </w:rPr>
              <w:t xml:space="preserve">52001791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"https://fiches-risques.brgm.fr/fr/georisques/mvt-synthetique/52001792" \t "_self" </w:instrText>
            </w:r>
            <w:r>
              <w:fldChar w:fldCharType="separate"/>
            </w:r>
            <w:r>
              <w:rPr>
                <w:rFonts w:ascii="Marianne" w:hAnsi="Marianne" w:eastAsia="Marianne" w:cs="Marianne"/>
                <w:sz w:val="14"/>
              </w:rPr>
              <w:t xml:space="preserve">52001792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"https://fiches-risques.brgm.fr/fr/georisques/mvt-synthetique/52001793" \t "_self" </w:instrText>
            </w:r>
            <w:r>
              <w:fldChar w:fldCharType="separate"/>
            </w:r>
            <w:r>
              <w:rPr>
                <w:rFonts w:ascii="Marianne" w:hAnsi="Marianne" w:eastAsia="Marianne" w:cs="Marianne"/>
                <w:sz w:val="14"/>
              </w:rPr>
              <w:t xml:space="preserve">52001793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"https://fiches-risques.brgm.fr/fr/georisques/mvt-synthetique/52001794" \t "_self" </w:instrText>
            </w:r>
            <w:r>
              <w:fldChar w:fldCharType="separate"/>
            </w:r>
            <w:r>
              <w:rPr>
                <w:rFonts w:ascii="Marianne" w:hAnsi="Marianne" w:eastAsia="Marianne" w:cs="Marianne"/>
                <w:sz w:val="14"/>
              </w:rPr>
              <w:t xml:space="preserve">52001794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"https://fiches-risques.brgm.fr/fr/georisques/mvt-synthetique/52001795" \t "_self" </w:instrText>
            </w:r>
            <w:r>
              <w:fldChar w:fldCharType="separate"/>
            </w:r>
            <w:r>
              <w:rPr>
                <w:rFonts w:ascii="Marianne" w:hAnsi="Marianne" w:eastAsia="Marianne" w:cs="Marianne"/>
                <w:sz w:val="14"/>
              </w:rPr>
              <w:t xml:space="preserve">52001795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"https://fiches-risques.brgm.fr/fr/georisques/mvt-synthetique/52001796" \t "_self" </w:instrText>
            </w:r>
            <w:r>
              <w:fldChar w:fldCharType="separate"/>
            </w:r>
            <w:r>
              <w:rPr>
                <w:rFonts w:ascii="Marianne" w:hAnsi="Marianne" w:eastAsia="Marianne" w:cs="Marianne"/>
                <w:sz w:val="14"/>
              </w:rPr>
              <w:t xml:space="preserve">52001796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"https://fiches-risques.brgm.fr/fr/georisques/mvt-synthetique/52001797" \t "_self" </w:instrText>
            </w:r>
            <w:r>
              <w:fldChar w:fldCharType="separate"/>
            </w:r>
            <w:r>
              <w:rPr>
                <w:rFonts w:ascii="Marianne" w:hAnsi="Marianne" w:eastAsia="Marianne" w:cs="Marianne"/>
                <w:sz w:val="14"/>
              </w:rPr>
              <w:t xml:space="preserve">52001797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"https://fiches-risques.brgm.fr/fr/georisques/mvt-synthetique/52001798" \t "_self" </w:instrText>
            </w:r>
            <w:r>
              <w:fldChar w:fldCharType="separate"/>
            </w:r>
            <w:r>
              <w:rPr>
                <w:rFonts w:ascii="Marianne" w:hAnsi="Marianne" w:eastAsia="Marianne" w:cs="Marianne"/>
                <w:sz w:val="14"/>
              </w:rPr>
              <w:t xml:space="preserve">52001798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"https://fiches-risques.brgm.fr/fr/georisques/mvt-synthetique/52001799" \t "_self" </w:instrText>
            </w:r>
            <w:r>
              <w:fldChar w:fldCharType="separate"/>
            </w:r>
            <w:r>
              <w:rPr>
                <w:rFonts w:ascii="Marianne" w:hAnsi="Marianne" w:eastAsia="Marianne" w:cs="Marianne"/>
                <w:sz w:val="14"/>
              </w:rPr>
              <w:t xml:space="preserve">52001799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791835" name="Picture">
</wp:docPr>
                  <a:graphic>
                    <a:graphicData uri="http://schemas.openxmlformats.org/drawingml/2006/picture">
                      <pic:pic>
                        <pic:nvPicPr>
                          <pic:cNvPr id="643791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755075" name="Picture">
</wp:docPr>
                  <a:graphic>
                    <a:graphicData uri="http://schemas.openxmlformats.org/drawingml/2006/picture">
                      <pic:pic>
                        <pic:nvPicPr>
                          <pic:cNvPr id="746755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Laucourt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946004" name="Picture">
</wp:docPr>
                  <a:graphic>
                    <a:graphicData uri="http://schemas.openxmlformats.org/drawingml/2006/picture">
                      <pic:pic>
                        <pic:nvPicPr>
                          <pic:cNvPr id="767946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"https://fiches-risques.brgm.fr/fr/georisques/mvt-synthetique/52001800" \t "_self" </w:instrText>
            </w:r>
            <w:r>
              <w:fldChar w:fldCharType="separate"/>
            </w:r>
            <w:r>
              <w:rPr>
                <w:rFonts w:ascii="Marianne" w:hAnsi="Marianne" w:eastAsia="Marianne" w:cs="Marianne"/>
                <w:sz w:val="14"/>
              </w:rPr>
              <w:t xml:space="preserve">52001800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"https://fiches-risques.brgm.fr/fr/georisques/mvt-synthetique/52001801" \t "_self" </w:instrText>
            </w:r>
            <w:r>
              <w:fldChar w:fldCharType="separate"/>
            </w:r>
            <w:r>
              <w:rPr>
                <w:rFonts w:ascii="Marianne" w:hAnsi="Marianne" w:eastAsia="Marianne" w:cs="Marianne"/>
                <w:sz w:val="14"/>
              </w:rPr>
              <w:t xml:space="preserve">52001801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"https://fiches-risques.brgm.fr/fr/georisques/mvt-synthetique/52001802" \t "_self" </w:instrText>
            </w:r>
            <w:r>
              <w:fldChar w:fldCharType="separate"/>
            </w:r>
            <w:r>
              <w:rPr>
                <w:rFonts w:ascii="Marianne" w:hAnsi="Marianne" w:eastAsia="Marianne" w:cs="Marianne"/>
                <w:sz w:val="14"/>
              </w:rPr>
              <w:t xml:space="preserve">52001802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"https://fiches-risques.brgm.fr/fr/georisques/mvt-synthetique/52001803" \t "_self" </w:instrText>
            </w:r>
            <w:r>
              <w:fldChar w:fldCharType="separate"/>
            </w:r>
            <w:r>
              <w:rPr>
                <w:rFonts w:ascii="Marianne" w:hAnsi="Marianne" w:eastAsia="Marianne" w:cs="Marianne"/>
                <w:sz w:val="14"/>
              </w:rPr>
              <w:t xml:space="preserve">52001803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"https://fiches-risques.brgm.fr/fr/georisques/mvt-synthetique/52001804" \t "_self" </w:instrText>
            </w:r>
            <w:r>
              <w:fldChar w:fldCharType="separate"/>
            </w:r>
            <w:r>
              <w:rPr>
                <w:rFonts w:ascii="Marianne" w:hAnsi="Marianne" w:eastAsia="Marianne" w:cs="Marianne"/>
                <w:sz w:val="14"/>
              </w:rPr>
              <w:t xml:space="preserve">52001804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"https://fiches-risques.brgm.fr/fr/georisques/mvt-synthetique/52001805" \t "_self" </w:instrText>
            </w:r>
            <w:r>
              <w:fldChar w:fldCharType="separate"/>
            </w:r>
            <w:r>
              <w:rPr>
                <w:rFonts w:ascii="Marianne" w:hAnsi="Marianne" w:eastAsia="Marianne" w:cs="Marianne"/>
                <w:sz w:val="14"/>
              </w:rPr>
              <w:t xml:space="preserve">52001805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"https://fiches-risques.brgm.fr/fr/georisques/mvt-synthetique/52001806" \t "_self" </w:instrText>
            </w:r>
            <w:r>
              <w:fldChar w:fldCharType="separate"/>
            </w:r>
            <w:r>
              <w:rPr>
                <w:rFonts w:ascii="Marianne" w:hAnsi="Marianne" w:eastAsia="Marianne" w:cs="Marianne"/>
                <w:sz w:val="14"/>
              </w:rPr>
              <w:t xml:space="preserve">52001806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"https://fiches-risques.brgm.fr/fr/georisques/mvt-synthetique/52001807" \t "_self" </w:instrText>
            </w:r>
            <w:r>
              <w:fldChar w:fldCharType="separate"/>
            </w:r>
            <w:r>
              <w:rPr>
                <w:rFonts w:ascii="Marianne" w:hAnsi="Marianne" w:eastAsia="Marianne" w:cs="Marianne"/>
                <w:sz w:val="14"/>
              </w:rPr>
              <w:t xml:space="preserve">52001807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"https://fiches-risques.brgm.fr/fr/georisques/mvt-synthetique/52001808" \t "_self" </w:instrText>
            </w:r>
            <w:r>
              <w:fldChar w:fldCharType="separate"/>
            </w:r>
            <w:r>
              <w:rPr>
                <w:rFonts w:ascii="Marianne" w:hAnsi="Marianne" w:eastAsia="Marianne" w:cs="Marianne"/>
                <w:sz w:val="14"/>
              </w:rPr>
              <w:t xml:space="preserve">52001808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"https://fiches-risques.brgm.fr/fr/georisques/mvt-synthetique/52001809" \t "_self" </w:instrText>
            </w:r>
            <w:r>
              <w:fldChar w:fldCharType="separate"/>
            </w:r>
            <w:r>
              <w:rPr>
                <w:rFonts w:ascii="Marianne" w:hAnsi="Marianne" w:eastAsia="Marianne" w:cs="Marianne"/>
                <w:sz w:val="14"/>
              </w:rPr>
              <w:t xml:space="preserve">52001809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"https://fiches-risques.brgm.fr/fr/georisques/mvt-synthetique/52001810" \t "_self" </w:instrText>
            </w:r>
            <w:r>
              <w:fldChar w:fldCharType="separate"/>
            </w:r>
            <w:r>
              <w:rPr>
                <w:rFonts w:ascii="Marianne" w:hAnsi="Marianne" w:eastAsia="Marianne" w:cs="Marianne"/>
                <w:sz w:val="14"/>
              </w:rPr>
              <w:t xml:space="preserve">52001810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"https://fiches-risques.brgm.fr/fr/georisques/mvt-synthetique/52001811" \t "_self" </w:instrText>
            </w:r>
            <w:r>
              <w:fldChar w:fldCharType="separate"/>
            </w:r>
            <w:r>
              <w:rPr>
                <w:rFonts w:ascii="Marianne" w:hAnsi="Marianne" w:eastAsia="Marianne" w:cs="Marianne"/>
                <w:sz w:val="14"/>
              </w:rPr>
              <w:t xml:space="preserve">52001811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"https://fiches-risques.brgm.fr/fr/georisques/mvt-synthetique/52001812" \t "_self" </w:instrText>
            </w:r>
            <w:r>
              <w:fldChar w:fldCharType="separate"/>
            </w:r>
            <w:r>
              <w:rPr>
                <w:rFonts w:ascii="Marianne" w:hAnsi="Marianne" w:eastAsia="Marianne" w:cs="Marianne"/>
                <w:sz w:val="14"/>
              </w:rPr>
              <w:t xml:space="preserve">52001812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"https://fiches-risques.brgm.fr/fr/georisques/mvt-synthetique/52001813" \t "_self" </w:instrText>
            </w:r>
            <w:r>
              <w:fldChar w:fldCharType="separate"/>
            </w:r>
            <w:r>
              <w:rPr>
                <w:rFonts w:ascii="Marianne" w:hAnsi="Marianne" w:eastAsia="Marianne" w:cs="Marianne"/>
                <w:sz w:val="14"/>
              </w:rPr>
              <w:t xml:space="preserve">52001813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"https://fiches-risques.brgm.fr/fr/georisques/mvt-synthetique/52001814" \t "_self" </w:instrText>
            </w:r>
            <w:r>
              <w:fldChar w:fldCharType="separate"/>
            </w:r>
            <w:r>
              <w:rPr>
                <w:rFonts w:ascii="Marianne" w:hAnsi="Marianne" w:eastAsia="Marianne" w:cs="Marianne"/>
                <w:sz w:val="14"/>
              </w:rPr>
              <w:t xml:space="preserve">52001814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 rue verte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"https://fiches-risques.brgm.fr/fr/georisques/mvt-synthetique/52001815" \t "_self" </w:instrText>
            </w:r>
            <w:r>
              <w:fldChar w:fldCharType="separate"/>
            </w:r>
            <w:r>
              <w:rPr>
                <w:rFonts w:ascii="Marianne" w:hAnsi="Marianne" w:eastAsia="Marianne" w:cs="Marianne"/>
                <w:sz w:val="14"/>
              </w:rPr>
              <w:t xml:space="preserve">52001815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"https://fiches-risques.brgm.fr/fr/georisques/mvt-synthetique/52001816" \t "_self" </w:instrText>
            </w:r>
            <w:r>
              <w:fldChar w:fldCharType="separate"/>
            </w:r>
            <w:r>
              <w:rPr>
                <w:rFonts w:ascii="Marianne" w:hAnsi="Marianne" w:eastAsia="Marianne" w:cs="Marianne"/>
                <w:sz w:val="14"/>
              </w:rPr>
              <w:t xml:space="preserve">52001816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Place du village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"https://fiches-risques.brgm.fr/fr/georisques/mvt-synthetique/52001817" \t "_self" </w:instrText>
            </w:r>
            <w:r>
              <w:fldChar w:fldCharType="separate"/>
            </w:r>
            <w:r>
              <w:rPr>
                <w:rFonts w:ascii="Marianne" w:hAnsi="Marianne" w:eastAsia="Marianne" w:cs="Marianne"/>
                <w:sz w:val="14"/>
              </w:rPr>
              <w:t xml:space="preserve">52001817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"https://fiches-risques.brgm.fr/fr/georisques/mvt-synthetique/52001818" \t "_self" </w:instrText>
            </w:r>
            <w:r>
              <w:fldChar w:fldCharType="separate"/>
            </w:r>
            <w:r>
              <w:rPr>
                <w:rFonts w:ascii="Marianne" w:hAnsi="Marianne" w:eastAsia="Marianne" w:cs="Marianne"/>
                <w:sz w:val="14"/>
              </w:rPr>
              <w:t xml:space="preserve">52001818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Dancourt à Laucourt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"https://fiches-risques.brgm.fr/fr/georisques/mvt-synthetique/52001819" \t "_self" </w:instrText>
            </w:r>
            <w:r>
              <w:fldChar w:fldCharType="separate"/>
            </w:r>
            <w:r>
              <w:rPr>
                <w:rFonts w:ascii="Marianne" w:hAnsi="Marianne" w:eastAsia="Marianne" w:cs="Marianne"/>
                <w:sz w:val="14"/>
              </w:rPr>
              <w:t xml:space="preserve">52001819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 rue du Chessoy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"https://fiches-risques.brgm.fr/fr/georisques/mvt-synthetique/52001820" \t "_self" </w:instrText>
            </w:r>
            <w:r>
              <w:fldChar w:fldCharType="separate"/>
            </w:r>
            <w:r>
              <w:rPr>
                <w:rFonts w:ascii="Marianne" w:hAnsi="Marianne" w:eastAsia="Marianne" w:cs="Marianne"/>
                <w:sz w:val="14"/>
              </w:rPr>
              <w:t xml:space="preserve">52001820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"https://fiches-risques.brgm.fr/fr/georisques/mvt-synthetique/52001821" \t "_self" </w:instrText>
            </w:r>
            <w:r>
              <w:fldChar w:fldCharType="separate"/>
            </w:r>
            <w:r>
              <w:rPr>
                <w:rFonts w:ascii="Marianne" w:hAnsi="Marianne" w:eastAsia="Marianne" w:cs="Marianne"/>
                <w:sz w:val="14"/>
              </w:rPr>
              <w:t xml:space="preserve">52001821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"https://fiches-risques.brgm.fr/fr/georisques/mvt-synthetique/52001822" \t "_self" </w:instrText>
            </w:r>
            <w:r>
              <w:fldChar w:fldCharType="separate"/>
            </w:r>
            <w:r>
              <w:rPr>
                <w:rFonts w:ascii="Marianne" w:hAnsi="Marianne" w:eastAsia="Marianne" w:cs="Marianne"/>
                <w:sz w:val="14"/>
              </w:rPr>
              <w:t xml:space="preserve">52001822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Cimetière - Tombe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"https://fiches-risques.brgm.fr/fr/georisques/mvt-synthetique/52001823" \t "_self" </w:instrText>
            </w:r>
            <w:r>
              <w:fldChar w:fldCharType="separate"/>
            </w:r>
            <w:r>
              <w:rPr>
                <w:rFonts w:ascii="Marianne" w:hAnsi="Marianne" w:eastAsia="Marianne" w:cs="Marianne"/>
                <w:sz w:val="14"/>
              </w:rPr>
              <w:t xml:space="preserve">52001823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"https://fiches-risques.brgm.fr/fr/georisques/mvt-synthetique/52001824" \t "_self" </w:instrText>
            </w:r>
            <w:r>
              <w:fldChar w:fldCharType="separate"/>
            </w:r>
            <w:r>
              <w:rPr>
                <w:rFonts w:ascii="Marianne" w:hAnsi="Marianne" w:eastAsia="Marianne" w:cs="Marianne"/>
                <w:sz w:val="14"/>
              </w:rPr>
              <w:t xml:space="preserve">52001824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 rue verte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"https://fiches-risques.brgm.fr/fr/georisques/mvt-synthetique/52001825" \t "_self" </w:instrText>
            </w:r>
            <w:r>
              <w:fldChar w:fldCharType="separate"/>
            </w:r>
            <w:r>
              <w:rPr>
                <w:rFonts w:ascii="Marianne" w:hAnsi="Marianne" w:eastAsia="Marianne" w:cs="Marianne"/>
                <w:sz w:val="14"/>
              </w:rPr>
              <w:t xml:space="preserve">52001825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Béatitudes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"https://fiches-risques.brgm.fr/fr/georisques/mvt-synthetique/52001826" \t "_self" </w:instrText>
            </w:r>
            <w:r>
              <w:fldChar w:fldCharType="separate"/>
            </w:r>
            <w:r>
              <w:rPr>
                <w:rFonts w:ascii="Marianne" w:hAnsi="Marianne" w:eastAsia="Marianne" w:cs="Marianne"/>
                <w:sz w:val="14"/>
              </w:rPr>
              <w:t xml:space="preserve">52001826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"https://fiches-risques.brgm.fr/fr/georisques/mvt-synthetique/52001828" \t "_self" </w:instrText>
            </w:r>
            <w:r>
              <w:fldChar w:fldCharType="separate"/>
            </w:r>
            <w:r>
              <w:rPr>
                <w:rFonts w:ascii="Marianne" w:hAnsi="Marianne" w:eastAsia="Marianne" w:cs="Marianne"/>
                <w:sz w:val="14"/>
              </w:rPr>
              <w:t xml:space="preserve">52001828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"https://fiches-risques.brgm.fr/fr/georisques/mvt-synthetique/52001829" \t "_self" </w:instrText>
            </w:r>
            <w:r>
              <w:fldChar w:fldCharType="separate"/>
            </w:r>
            <w:r>
              <w:rPr>
                <w:rFonts w:ascii="Marianne" w:hAnsi="Marianne" w:eastAsia="Marianne" w:cs="Marianne"/>
                <w:sz w:val="14"/>
              </w:rPr>
              <w:t xml:space="preserve">52001829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"https://fiches-risques.brgm.fr/fr/georisques/mvt-synthetique/52001830" \t "_self" </w:instrText>
            </w:r>
            <w:r>
              <w:fldChar w:fldCharType="separate"/>
            </w:r>
            <w:r>
              <w:rPr>
                <w:rFonts w:ascii="Marianne" w:hAnsi="Marianne" w:eastAsia="Marianne" w:cs="Marianne"/>
                <w:sz w:val="14"/>
              </w:rPr>
              <w:t xml:space="preserve">52001830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"https://fiches-risques.brgm.fr/fr/georisques/mvt-synthetique/52001831" \t "_self" </w:instrText>
            </w:r>
            <w:r>
              <w:fldChar w:fldCharType="separate"/>
            </w:r>
            <w:r>
              <w:rPr>
                <w:rFonts w:ascii="Marianne" w:hAnsi="Marianne" w:eastAsia="Marianne" w:cs="Marianne"/>
                <w:sz w:val="14"/>
              </w:rPr>
              <w:t xml:space="preserve">52001831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"https://fiches-risques.brgm.fr/fr/georisques/mvt-synthetique/52001832" \t "_self" </w:instrText>
            </w:r>
            <w:r>
              <w:fldChar w:fldCharType="separate"/>
            </w:r>
            <w:r>
              <w:rPr>
                <w:rFonts w:ascii="Marianne" w:hAnsi="Marianne" w:eastAsia="Marianne" w:cs="Marianne"/>
                <w:sz w:val="14"/>
              </w:rPr>
              <w:t xml:space="preserve">52001832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"https://fiches-risques.brgm.fr/fr/georisques/mvt-synthetique/52001833" \t "_self" </w:instrText>
            </w:r>
            <w:r>
              <w:fldChar w:fldCharType="separate"/>
            </w:r>
            <w:r>
              <w:rPr>
                <w:rFonts w:ascii="Marianne" w:hAnsi="Marianne" w:eastAsia="Marianne" w:cs="Marianne"/>
                <w:sz w:val="14"/>
              </w:rPr>
              <w:t xml:space="preserve">52001833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"https://fiches-risques.brgm.fr/fr/georisques/mvt-synthetique/52001834" \t "_self" </w:instrText>
            </w:r>
            <w:r>
              <w:fldChar w:fldCharType="separate"/>
            </w:r>
            <w:r>
              <w:rPr>
                <w:rFonts w:ascii="Marianne" w:hAnsi="Marianne" w:eastAsia="Marianne" w:cs="Marianne"/>
                <w:sz w:val="14"/>
              </w:rPr>
              <w:t xml:space="preserve">52001834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"https://fiches-risques.brgm.fr/fr/georisques/mvt-synthetique/52001835" \t "_self" </w:instrText>
            </w:r>
            <w:r>
              <w:fldChar w:fldCharType="separate"/>
            </w:r>
            <w:r>
              <w:rPr>
                <w:rFonts w:ascii="Marianne" w:hAnsi="Marianne" w:eastAsia="Marianne" w:cs="Marianne"/>
                <w:sz w:val="14"/>
              </w:rPr>
              <w:t xml:space="preserve">52001835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"https://fiches-risques.brgm.fr/fr/georisques/mvt-synthetique/52001836" \t "_self" </w:instrText>
            </w:r>
            <w:r>
              <w:fldChar w:fldCharType="separate"/>
            </w:r>
            <w:r>
              <w:rPr>
                <w:rFonts w:ascii="Marianne" w:hAnsi="Marianne" w:eastAsia="Marianne" w:cs="Marianne"/>
                <w:sz w:val="14"/>
              </w:rPr>
              <w:t xml:space="preserve">52001836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"https://fiches-risques.brgm.fr/fr/georisques/mvt-synthetique/52001837" \t "_self" </w:instrText>
            </w:r>
            <w:r>
              <w:fldChar w:fldCharType="separate"/>
            </w:r>
            <w:r>
              <w:rPr>
                <w:rFonts w:ascii="Marianne" w:hAnsi="Marianne" w:eastAsia="Marianne" w:cs="Marianne"/>
                <w:sz w:val="14"/>
              </w:rPr>
              <w:t xml:space="preserve">52001837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"https://fiches-risques.brgm.fr/fr/georisques/mvt-synthetique/52001838" \t "_self" </w:instrText>
            </w:r>
            <w:r>
              <w:fldChar w:fldCharType="separate"/>
            </w:r>
            <w:r>
              <w:rPr>
                <w:rFonts w:ascii="Marianne" w:hAnsi="Marianne" w:eastAsia="Marianne" w:cs="Marianne"/>
                <w:sz w:val="14"/>
              </w:rPr>
              <w:t xml:space="preserve">52001838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"https://fiches-risques.brgm.fr/fr/georisques/mvt-synthetique/52001839" \t "_self" </w:instrText>
            </w:r>
            <w:r>
              <w:fldChar w:fldCharType="separate"/>
            </w:r>
            <w:r>
              <w:rPr>
                <w:rFonts w:ascii="Marianne" w:hAnsi="Marianne" w:eastAsia="Marianne" w:cs="Marianne"/>
                <w:sz w:val="14"/>
              </w:rPr>
              <w:t xml:space="preserve">52001839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"https://fiches-risques.brgm.fr/fr/georisques/mvt-synthetique/52001840" \t "_self" </w:instrText>
            </w:r>
            <w:r>
              <w:fldChar w:fldCharType="separate"/>
            </w:r>
            <w:r>
              <w:rPr>
                <w:rFonts w:ascii="Marianne" w:hAnsi="Marianne" w:eastAsia="Marianne" w:cs="Marianne"/>
                <w:sz w:val="14"/>
              </w:rPr>
              <w:t xml:space="preserve">52001840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"https://fiches-risques.brgm.fr/fr/georisques/mvt-synthetique/52001841" \t "_self" </w:instrText>
            </w:r>
            <w:r>
              <w:fldChar w:fldCharType="separate"/>
            </w:r>
            <w:r>
              <w:rPr>
                <w:rFonts w:ascii="Marianne" w:hAnsi="Marianne" w:eastAsia="Marianne" w:cs="Marianne"/>
                <w:sz w:val="14"/>
              </w:rPr>
              <w:t xml:space="preserve">52001841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"https://fiches-risques.brgm.fr/fr/georisques/mvt-synthetique/52001842" \t "_self" </w:instrText>
            </w:r>
            <w:r>
              <w:fldChar w:fldCharType="separate"/>
            </w:r>
            <w:r>
              <w:rPr>
                <w:rFonts w:ascii="Marianne" w:hAnsi="Marianne" w:eastAsia="Marianne" w:cs="Marianne"/>
                <w:sz w:val="14"/>
              </w:rPr>
              <w:t xml:space="preserve">52001842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"https://fiches-risques.brgm.fr/fr/georisques/mvt-synthetique/52001843" \t "_self" </w:instrText>
            </w:r>
            <w:r>
              <w:fldChar w:fldCharType="separate"/>
            </w:r>
            <w:r>
              <w:rPr>
                <w:rFonts w:ascii="Marianne" w:hAnsi="Marianne" w:eastAsia="Marianne" w:cs="Marianne"/>
                <w:sz w:val="14"/>
              </w:rPr>
              <w:t xml:space="preserve">52001843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"https://fiches-risques.brgm.fr/fr/georisques/mvt-synthetique/52001844" \t "_self" </w:instrText>
            </w:r>
            <w:r>
              <w:fldChar w:fldCharType="separate"/>
            </w:r>
            <w:r>
              <w:rPr>
                <w:rFonts w:ascii="Marianne" w:hAnsi="Marianne" w:eastAsia="Marianne" w:cs="Marianne"/>
                <w:sz w:val="14"/>
              </w:rPr>
              <w:t xml:space="preserve">52001844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"https://fiches-risques.brgm.fr/fr/georisques/mvt-synthetique/52001845" \t "_self" </w:instrText>
            </w:r>
            <w:r>
              <w:fldChar w:fldCharType="separate"/>
            </w:r>
            <w:r>
              <w:rPr>
                <w:rFonts w:ascii="Marianne" w:hAnsi="Marianne" w:eastAsia="Marianne" w:cs="Marianne"/>
                <w:sz w:val="14"/>
              </w:rPr>
              <w:t xml:space="preserve">52001845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167919" name="Picture">
</wp:docPr>
                  <a:graphic>
                    <a:graphicData uri="http://schemas.openxmlformats.org/drawingml/2006/picture">
                      <pic:pic>
                        <pic:nvPicPr>
                          <pic:cNvPr id="1025167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13475" name="Picture">
</wp:docPr>
                  <a:graphic>
                    <a:graphicData uri="http://schemas.openxmlformats.org/drawingml/2006/picture">
                      <pic:pic>
                        <pic:nvPicPr>
                          <pic:cNvPr id="83913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Laucourt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49242" name="Picture">
</wp:docPr>
                  <a:graphic>
                    <a:graphicData uri="http://schemas.openxmlformats.org/drawingml/2006/picture">
                      <pic:pic>
                        <pic:nvPicPr>
                          <pic:cNvPr id="128949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"https://fiches-risques.brgm.fr/fr/georisques/mvt-synthetique/52001846" \t "_self" </w:instrText>
            </w:r>
            <w:r>
              <w:fldChar w:fldCharType="separate"/>
            </w:r>
            <w:r>
              <w:rPr>
                <w:rFonts w:ascii="Marianne" w:hAnsi="Marianne" w:eastAsia="Marianne" w:cs="Marianne"/>
                <w:sz w:val="14"/>
              </w:rPr>
              <w:t xml:space="preserve">52001846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"https://fiches-risques.brgm.fr/fr/georisques/mvt-synthetique/52001847" \t "_self" </w:instrText>
            </w:r>
            <w:r>
              <w:fldChar w:fldCharType="separate"/>
            </w:r>
            <w:r>
              <w:rPr>
                <w:rFonts w:ascii="Marianne" w:hAnsi="Marianne" w:eastAsia="Marianne" w:cs="Marianne"/>
                <w:sz w:val="14"/>
              </w:rPr>
              <w:t xml:space="preserve">52001847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"https://fiches-risques.brgm.fr/fr/georisques/mvt-synthetique/52001848" \t "_self" </w:instrText>
            </w:r>
            <w:r>
              <w:fldChar w:fldCharType="separate"/>
            </w:r>
            <w:r>
              <w:rPr>
                <w:rFonts w:ascii="Marianne" w:hAnsi="Marianne" w:eastAsia="Marianne" w:cs="Marianne"/>
                <w:sz w:val="14"/>
              </w:rPr>
              <w:t xml:space="preserve">52001848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"https://fiches-risques.brgm.fr/fr/georisques/mvt-synthetique/52001849" \t "_self" </w:instrText>
            </w:r>
            <w:r>
              <w:fldChar w:fldCharType="separate"/>
            </w:r>
            <w:r>
              <w:rPr>
                <w:rFonts w:ascii="Marianne" w:hAnsi="Marianne" w:eastAsia="Marianne" w:cs="Marianne"/>
                <w:sz w:val="14"/>
              </w:rPr>
              <w:t xml:space="preserve">52001849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"https://fiches-risques.brgm.fr/fr/georisques/mvt-synthetique/52001850" \t "_self" </w:instrText>
            </w:r>
            <w:r>
              <w:fldChar w:fldCharType="separate"/>
            </w:r>
            <w:r>
              <w:rPr>
                <w:rFonts w:ascii="Marianne" w:hAnsi="Marianne" w:eastAsia="Marianne" w:cs="Marianne"/>
                <w:sz w:val="14"/>
              </w:rPr>
              <w:t xml:space="preserve">52001850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"https://fiches-risques.brgm.fr/fr/georisques/mvt-synthetique/52001851" \t "_self" </w:instrText>
            </w:r>
            <w:r>
              <w:fldChar w:fldCharType="separate"/>
            </w:r>
            <w:r>
              <w:rPr>
                <w:rFonts w:ascii="Marianne" w:hAnsi="Marianne" w:eastAsia="Marianne" w:cs="Marianne"/>
                <w:sz w:val="14"/>
              </w:rPr>
              <w:t xml:space="preserve">52001851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"https://fiches-risques.brgm.fr/fr/georisques/mvt-synthetique/52001852" \t "_self" </w:instrText>
            </w:r>
            <w:r>
              <w:fldChar w:fldCharType="separate"/>
            </w:r>
            <w:r>
              <w:rPr>
                <w:rFonts w:ascii="Marianne" w:hAnsi="Marianne" w:eastAsia="Marianne" w:cs="Marianne"/>
                <w:sz w:val="14"/>
              </w:rPr>
              <w:t xml:space="preserve">52001852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"https://fiches-risques.brgm.fr/fr/georisques/mvt-synthetique/52002821" \t "_self" </w:instrText>
            </w:r>
            <w:r>
              <w:fldChar w:fldCharType="separate"/>
            </w:r>
            <w:r>
              <w:rPr>
                <w:rFonts w:ascii="Marianne" w:hAnsi="Marianne" w:eastAsia="Marianne" w:cs="Marianne"/>
                <w:sz w:val="14"/>
              </w:rPr>
              <w:t xml:space="preserve">52002821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Petite Motte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"https://fiches-risques.brgm.fr/fr/georisques/mvt-synthetique/52002824" \t "_self" </w:instrText>
            </w:r>
            <w:r>
              <w:fldChar w:fldCharType="separate"/>
            </w:r>
            <w:r>
              <w:rPr>
                <w:rFonts w:ascii="Marianne" w:hAnsi="Marianne" w:eastAsia="Marianne" w:cs="Marianne"/>
                <w:sz w:val="14"/>
              </w:rPr>
              <w:t xml:space="preserve">52002824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Petite Motte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"https://fiches-risques.brgm.fr/fr/georisques/mvt-synthetique/52002827" \t "_self" </w:instrText>
            </w:r>
            <w:r>
              <w:fldChar w:fldCharType="separate"/>
            </w:r>
            <w:r>
              <w:rPr>
                <w:rFonts w:ascii="Marianne" w:hAnsi="Marianne" w:eastAsia="Marianne" w:cs="Marianne"/>
                <w:sz w:val="14"/>
              </w:rPr>
              <w:t xml:space="preserve">52002827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Petite Motte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"https://fiches-risques.brgm.fr/fr/georisques/mvt-synthetique/52002828" \t "_self" </w:instrText>
            </w:r>
            <w:r>
              <w:fldChar w:fldCharType="separate"/>
            </w:r>
            <w:r>
              <w:rPr>
                <w:rFonts w:ascii="Marianne" w:hAnsi="Marianne" w:eastAsia="Marianne" w:cs="Marianne"/>
                <w:sz w:val="14"/>
              </w:rPr>
              <w:t xml:space="preserve">52002828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Petite Motte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"https://fiches-risques.brgm.fr/fr/georisques/mvt-synthetique/52002829" \t "_self" </w:instrText>
            </w:r>
            <w:r>
              <w:fldChar w:fldCharType="separate"/>
            </w:r>
            <w:r>
              <w:rPr>
                <w:rFonts w:ascii="Marianne" w:hAnsi="Marianne" w:eastAsia="Marianne" w:cs="Marianne"/>
                <w:sz w:val="14"/>
              </w:rPr>
              <w:t xml:space="preserve">52002829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Petite Motte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"https://fiches-risques.brgm.fr/fr/georisques/mvt-synthetique/53000198" \t "_self" </w:instrText>
            </w:r>
            <w:r>
              <w:fldChar w:fldCharType="separate"/>
            </w:r>
            <w:r>
              <w:rPr>
                <w:rFonts w:ascii="Marianne" w:hAnsi="Marianne" w:eastAsia="Marianne" w:cs="Marianne"/>
                <w:sz w:val="14"/>
              </w:rPr>
              <w:t xml:space="preserve">53000198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"https://fiches-risques.brgm.fr/fr/georisques/mvt-synthetique/53000199" \t "_self" </w:instrText>
            </w:r>
            <w:r>
              <w:fldChar w:fldCharType="separate"/>
            </w:r>
            <w:r>
              <w:rPr>
                <w:rFonts w:ascii="Marianne" w:hAnsi="Marianne" w:eastAsia="Marianne" w:cs="Marianne"/>
                <w:sz w:val="14"/>
              </w:rPr>
              <w:t xml:space="preserve">53000199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"https://fiches-risques.brgm.fr/fr/georisques/mvt-synthetique/53000200" \t "_self" </w:instrText>
            </w:r>
            <w:r>
              <w:fldChar w:fldCharType="separate"/>
            </w:r>
            <w:r>
              <w:rPr>
                <w:rFonts w:ascii="Marianne" w:hAnsi="Marianne" w:eastAsia="Marianne" w:cs="Marianne"/>
                <w:sz w:val="14"/>
              </w:rPr>
              <w:t xml:space="preserve">53000200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"https://fiches-risques.brgm.fr/fr/georisques/mvt-synthetique/53000201" \t "_self" </w:instrText>
            </w:r>
            <w:r>
              <w:fldChar w:fldCharType="separate"/>
            </w:r>
            <w:r>
              <w:rPr>
                <w:rFonts w:ascii="Marianne" w:hAnsi="Marianne" w:eastAsia="Marianne" w:cs="Marianne"/>
                <w:sz w:val="14"/>
              </w:rPr>
              <w:t xml:space="preserve">53000201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"https://fiches-risques.brgm.fr/fr/georisques/mvt-synthetique/53000774" \t "_self" </w:instrText>
            </w:r>
            <w:r>
              <w:fldChar w:fldCharType="separate"/>
            </w:r>
            <w:r>
              <w:rPr>
                <w:rFonts w:ascii="Marianne" w:hAnsi="Marianne" w:eastAsia="Marianne" w:cs="Marianne"/>
                <w:sz w:val="14"/>
              </w:rPr>
              <w:t xml:space="preserve">53000774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"https://fiches-risques.brgm.fr/fr/georisques/mvt-synthetique/53000775" \t "_self" </w:instrText>
            </w:r>
            <w:r>
              <w:fldChar w:fldCharType="separate"/>
            </w:r>
            <w:r>
              <w:rPr>
                <w:rFonts w:ascii="Marianne" w:hAnsi="Marianne" w:eastAsia="Marianne" w:cs="Marianne"/>
                <w:sz w:val="14"/>
              </w:rPr>
              <w:t xml:space="preserve">53000775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"https://fiches-risques.brgm.fr/fr/georisques/mvt-synthetique/53000776" \t "_self" </w:instrText>
            </w:r>
            <w:r>
              <w:fldChar w:fldCharType="separate"/>
            </w:r>
            <w:r>
              <w:rPr>
                <w:rFonts w:ascii="Marianne" w:hAnsi="Marianne" w:eastAsia="Marianne" w:cs="Marianne"/>
                <w:sz w:val="14"/>
              </w:rPr>
              <w:t xml:space="preserve">53000776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"https://fiches-risques.brgm.fr/fr/georisques/mvt-synthetique/53000777" \t "_self" </w:instrText>
            </w:r>
            <w:r>
              <w:fldChar w:fldCharType="separate"/>
            </w:r>
            <w:r>
              <w:rPr>
                <w:rFonts w:ascii="Marianne" w:hAnsi="Marianne" w:eastAsia="Marianne" w:cs="Marianne"/>
                <w:sz w:val="14"/>
              </w:rPr>
              <w:t xml:space="preserve">53000777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"https://fiches-risques.brgm.fr/fr/georisques/mvt-synthetique/53000778" \t "_self" </w:instrText>
            </w:r>
            <w:r>
              <w:fldChar w:fldCharType="separate"/>
            </w:r>
            <w:r>
              <w:rPr>
                <w:rFonts w:ascii="Marianne" w:hAnsi="Marianne" w:eastAsia="Marianne" w:cs="Marianne"/>
                <w:sz w:val="14"/>
              </w:rPr>
              <w:t xml:space="preserve">53000778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"https://fiches-risques.brgm.fr/fr/georisques/mvt-synthetique/53000779" \t "_self" </w:instrText>
            </w:r>
            <w:r>
              <w:fldChar w:fldCharType="separate"/>
            </w:r>
            <w:r>
              <w:rPr>
                <w:rFonts w:ascii="Marianne" w:hAnsi="Marianne" w:eastAsia="Marianne" w:cs="Marianne"/>
                <w:sz w:val="14"/>
              </w:rPr>
              <w:t xml:space="preserve">53000779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"https://fiches-risques.brgm.fr/fr/georisques/mvt-synthetique/53000780" \t "_self" </w:instrText>
            </w:r>
            <w:r>
              <w:fldChar w:fldCharType="separate"/>
            </w:r>
            <w:r>
              <w:rPr>
                <w:rFonts w:ascii="Marianne" w:hAnsi="Marianne" w:eastAsia="Marianne" w:cs="Marianne"/>
                <w:sz w:val="14"/>
              </w:rPr>
              <w:t xml:space="preserve">53000780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"https://fiches-risques.brgm.fr/fr/georisques/mvt-synthetique/53000781" \t "_self" </w:instrText>
            </w:r>
            <w:r>
              <w:fldChar w:fldCharType="separate"/>
            </w:r>
            <w:r>
              <w:rPr>
                <w:rFonts w:ascii="Marianne" w:hAnsi="Marianne" w:eastAsia="Marianne" w:cs="Marianne"/>
                <w:sz w:val="14"/>
              </w:rPr>
              <w:t xml:space="preserve">53000781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"https://fiches-risques.brgm.fr/fr/georisques/mvt-synthetique/53000782" \t "_self" </w:instrText>
            </w:r>
            <w:r>
              <w:fldChar w:fldCharType="separate"/>
            </w:r>
            <w:r>
              <w:rPr>
                <w:rFonts w:ascii="Marianne" w:hAnsi="Marianne" w:eastAsia="Marianne" w:cs="Marianne"/>
                <w:sz w:val="14"/>
              </w:rPr>
              <w:t xml:space="preserve">53000782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"https://fiches-risques.brgm.fr/fr/georisques/mvt-synthetique/53000783" \t "_self" </w:instrText>
            </w:r>
            <w:r>
              <w:fldChar w:fldCharType="separate"/>
            </w:r>
            <w:r>
              <w:rPr>
                <w:rFonts w:ascii="Marianne" w:hAnsi="Marianne" w:eastAsia="Marianne" w:cs="Marianne"/>
                <w:sz w:val="14"/>
              </w:rPr>
              <w:t xml:space="preserve">53000783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"https://fiches-risques.brgm.fr/fr/georisques/mvt-synthetique/53000784" \t "_self" </w:instrText>
            </w:r>
            <w:r>
              <w:fldChar w:fldCharType="separate"/>
            </w:r>
            <w:r>
              <w:rPr>
                <w:rFonts w:ascii="Marianne" w:hAnsi="Marianne" w:eastAsia="Marianne" w:cs="Marianne"/>
                <w:sz w:val="14"/>
              </w:rPr>
              <w:t xml:space="preserve">53000784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"https://fiches-risques.brgm.fr/fr/georisques/mvt-synthetique/53000785" \t "_self" </w:instrText>
            </w:r>
            <w:r>
              <w:fldChar w:fldCharType="separate"/>
            </w:r>
            <w:r>
              <w:rPr>
                <w:rFonts w:ascii="Marianne" w:hAnsi="Marianne" w:eastAsia="Marianne" w:cs="Marianne"/>
                <w:sz w:val="14"/>
              </w:rPr>
              <w:t xml:space="preserve">53000785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"https://fiches-risques.brgm.fr/fr/georisques/mvt-synthetique/53000786" \t "_self" </w:instrText>
            </w:r>
            <w:r>
              <w:fldChar w:fldCharType="separate"/>
            </w:r>
            <w:r>
              <w:rPr>
                <w:rFonts w:ascii="Marianne" w:hAnsi="Marianne" w:eastAsia="Marianne" w:cs="Marianne"/>
                <w:sz w:val="14"/>
              </w:rPr>
              <w:t xml:space="preserve">53000786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chemin de Beuvraignes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"https://fiches-risques.brgm.fr/fr/georisques/mvt-synthetique/53000787" \t "_self" </w:instrText>
            </w:r>
            <w:r>
              <w:fldChar w:fldCharType="separate"/>
            </w:r>
            <w:r>
              <w:rPr>
                <w:rFonts w:ascii="Marianne" w:hAnsi="Marianne" w:eastAsia="Marianne" w:cs="Marianne"/>
                <w:sz w:val="14"/>
              </w:rPr>
              <w:t xml:space="preserve">53000787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dans un champ - L.D. Fond de Laucourt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"https://fiches-risques.brgm.fr/fr/georisques/mvt-synthetique/53000788" \t "_self" </w:instrText>
            </w:r>
            <w:r>
              <w:fldChar w:fldCharType="separate"/>
            </w:r>
            <w:r>
              <w:rPr>
                <w:rFonts w:ascii="Marianne" w:hAnsi="Marianne" w:eastAsia="Marianne" w:cs="Marianne"/>
                <w:sz w:val="14"/>
              </w:rPr>
              <w:t xml:space="preserve">53000788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dans un champ - L.D. Les Dix Huit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"https://fiches-risques.brgm.fr/fr/georisques/mvt-synthetique/53000789" \t "_self" </w:instrText>
            </w:r>
            <w:r>
              <w:fldChar w:fldCharType="separate"/>
            </w:r>
            <w:r>
              <w:rPr>
                <w:rFonts w:ascii="Marianne" w:hAnsi="Marianne" w:eastAsia="Marianne" w:cs="Marianne"/>
                <w:sz w:val="14"/>
              </w:rPr>
              <w:t xml:space="preserve">53000789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dans un champ - L.D. Les Dix Huit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"https://fiches-risques.brgm.fr/fr/georisques/mvt-synthetique/53000790" \t "_self" </w:instrText>
            </w:r>
            <w:r>
              <w:fldChar w:fldCharType="separate"/>
            </w:r>
            <w:r>
              <w:rPr>
                <w:rFonts w:ascii="Marianne" w:hAnsi="Marianne" w:eastAsia="Marianne" w:cs="Marianne"/>
                <w:sz w:val="14"/>
              </w:rPr>
              <w:t xml:space="preserve">53000790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dans un champ - L.D. Les Dix Huit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"https://fiches-risques.brgm.fr/fr/georisques/mvt-synthetique/53000791" \t "_self" </w:instrText>
            </w:r>
            <w:r>
              <w:fldChar w:fldCharType="separate"/>
            </w:r>
            <w:r>
              <w:rPr>
                <w:rFonts w:ascii="Marianne" w:hAnsi="Marianne" w:eastAsia="Marianne" w:cs="Marianne"/>
                <w:sz w:val="14"/>
              </w:rPr>
              <w:t xml:space="preserve">53000791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dans le village - section D n°264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"https://fiches-risques.brgm.fr/fr/georisques/mvt-synthetique/53001116" \t "_self" </w:instrText>
            </w:r>
            <w:r>
              <w:fldChar w:fldCharType="separate"/>
            </w:r>
            <w:r>
              <w:rPr>
                <w:rFonts w:ascii="Marianne" w:hAnsi="Marianne" w:eastAsia="Marianne" w:cs="Marianne"/>
                <w:sz w:val="14"/>
              </w:rPr>
              <w:t xml:space="preserve">53001116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"https://fiches-risques.brgm.fr/fr/georisques/mvt-synthetique/53001117" \t "_self" </w:instrText>
            </w:r>
            <w:r>
              <w:fldChar w:fldCharType="separate"/>
            </w:r>
            <w:r>
              <w:rPr>
                <w:rFonts w:ascii="Marianne" w:hAnsi="Marianne" w:eastAsia="Marianne" w:cs="Marianne"/>
                <w:sz w:val="14"/>
              </w:rPr>
              <w:t xml:space="preserve">53001117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"https://fiches-risques.brgm.fr/fr/georisques/mvt-synthetique/53001118" \t "_self" </w:instrText>
            </w:r>
            <w:r>
              <w:fldChar w:fldCharType="separate"/>
            </w:r>
            <w:r>
              <w:rPr>
                <w:rFonts w:ascii="Marianne" w:hAnsi="Marianne" w:eastAsia="Marianne" w:cs="Marianne"/>
                <w:sz w:val="14"/>
              </w:rPr>
              <w:t xml:space="preserve">53001118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"https://fiches-risques.brgm.fr/fr/georisques/mvt-synthetique/53001119" \t "_self" </w:instrText>
            </w:r>
            <w:r>
              <w:fldChar w:fldCharType="separate"/>
            </w:r>
            <w:r>
              <w:rPr>
                <w:rFonts w:ascii="Marianne" w:hAnsi="Marianne" w:eastAsia="Marianne" w:cs="Marianne"/>
                <w:sz w:val="14"/>
              </w:rPr>
              <w:t xml:space="preserve">53001119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"https://fiches-risques.brgm.fr/fr/georisques/mvt-synthetique/53001120" \t "_self" </w:instrText>
            </w:r>
            <w:r>
              <w:fldChar w:fldCharType="separate"/>
            </w:r>
            <w:r>
              <w:rPr>
                <w:rFonts w:ascii="Marianne" w:hAnsi="Marianne" w:eastAsia="Marianne" w:cs="Marianne"/>
                <w:sz w:val="14"/>
              </w:rPr>
              <w:t xml:space="preserve">53001120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"https://fiches-risques.brgm.fr/fr/georisques/mvt-synthetique/53001121" \t "_self" </w:instrText>
            </w:r>
            <w:r>
              <w:fldChar w:fldCharType="separate"/>
            </w:r>
            <w:r>
              <w:rPr>
                <w:rFonts w:ascii="Marianne" w:hAnsi="Marianne" w:eastAsia="Marianne" w:cs="Marianne"/>
                <w:sz w:val="14"/>
              </w:rPr>
              <w:t xml:space="preserve">53001121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"https://fiches-risques.brgm.fr/fr/georisques/mvt-synthetique/53001122" \t "_self" </w:instrText>
            </w:r>
            <w:r>
              <w:fldChar w:fldCharType="separate"/>
            </w:r>
            <w:r>
              <w:rPr>
                <w:rFonts w:ascii="Marianne" w:hAnsi="Marianne" w:eastAsia="Marianne" w:cs="Marianne"/>
                <w:sz w:val="14"/>
              </w:rPr>
              <w:t xml:space="preserve">53001122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"https://fiches-risques.brgm.fr/fr/georisques/mvt-synthetique/53001123" \t "_self" </w:instrText>
            </w:r>
            <w:r>
              <w:fldChar w:fldCharType="separate"/>
            </w:r>
            <w:r>
              <w:rPr>
                <w:rFonts w:ascii="Marianne" w:hAnsi="Marianne" w:eastAsia="Marianne" w:cs="Marianne"/>
                <w:sz w:val="14"/>
              </w:rPr>
              <w:t xml:space="preserve">53001123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"https://fiches-risques.brgm.fr/fr/georisques/mvt-synthetique/53001124" \t "_self" </w:instrText>
            </w:r>
            <w:r>
              <w:fldChar w:fldCharType="separate"/>
            </w:r>
            <w:r>
              <w:rPr>
                <w:rFonts w:ascii="Marianne" w:hAnsi="Marianne" w:eastAsia="Marianne" w:cs="Marianne"/>
                <w:sz w:val="14"/>
              </w:rPr>
              <w:t xml:space="preserve">53001124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"https://fiches-risques.brgm.fr/fr/georisques/mvt-synthetique/53001125" \t "_self" </w:instrText>
            </w:r>
            <w:r>
              <w:fldChar w:fldCharType="separate"/>
            </w:r>
            <w:r>
              <w:rPr>
                <w:rFonts w:ascii="Marianne" w:hAnsi="Marianne" w:eastAsia="Marianne" w:cs="Marianne"/>
                <w:sz w:val="14"/>
              </w:rPr>
              <w:t xml:space="preserve">53001125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"https://fiches-risques.brgm.fr/fr/georisques/mvt-synthetique/53001126" \t "_self" </w:instrText>
            </w:r>
            <w:r>
              <w:fldChar w:fldCharType="separate"/>
            </w:r>
            <w:r>
              <w:rPr>
                <w:rFonts w:ascii="Marianne" w:hAnsi="Marianne" w:eastAsia="Marianne" w:cs="Marianne"/>
                <w:sz w:val="14"/>
              </w:rPr>
              <w:t xml:space="preserve">53001126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026431" name="Picture">
</wp:docPr>
                  <a:graphic>
                    <a:graphicData uri="http://schemas.openxmlformats.org/drawingml/2006/picture">
                      <pic:pic>
                        <pic:nvPicPr>
                          <pic:cNvPr id="251026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56482" name="Picture">
</wp:docPr>
                  <a:graphic>
                    <a:graphicData uri="http://schemas.openxmlformats.org/drawingml/2006/picture">
                      <pic:pic>
                        <pic:nvPicPr>
                          <pic:cNvPr id="153456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Laucourt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460444" name="Picture">
</wp:docPr>
                  <a:graphic>
                    <a:graphicData uri="http://schemas.openxmlformats.org/drawingml/2006/picture">
                      <pic:pic>
                        <pic:nvPicPr>
                          <pic:cNvPr id="1514460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"https://fiches-risques.brgm.fr/georisques/cavite/PICAW0007635" \t "_self" </w:instrText>
            </w:r>
            <w:r>
              <w:fldChar w:fldCharType="separate"/>
            </w:r>
            <w:r>
              <w:rPr>
                <w:rFonts w:ascii="Marianne" w:hAnsi="Marianne" w:eastAsia="Marianne" w:cs="Marianne"/>
                <w:sz w:val="14"/>
              </w:rPr>
              <w:t xml:space="preserve">PICAW0007635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"https://fiches-risques.brgm.fr/georisques/cavite/PICAW0007636" \t "_self" </w:instrText>
            </w:r>
            <w:r>
              <w:fldChar w:fldCharType="separate"/>
            </w:r>
            <w:r>
              <w:rPr>
                <w:rFonts w:ascii="Marianne" w:hAnsi="Marianne" w:eastAsia="Marianne" w:cs="Marianne"/>
                <w:sz w:val="14"/>
              </w:rPr>
              <w:t xml:space="preserve">PICAW0007636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"https://fiches-risques.brgm.fr/georisques/cavite/PICAW0007637" \t "_self" </w:instrText>
            </w:r>
            <w:r>
              <w:fldChar w:fldCharType="separate"/>
            </w:r>
            <w:r>
              <w:rPr>
                <w:rFonts w:ascii="Marianne" w:hAnsi="Marianne" w:eastAsia="Marianne" w:cs="Marianne"/>
                <w:sz w:val="14"/>
              </w:rPr>
              <w:t xml:space="preserve">PICAW0007637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"https://fiches-risques.brgm.fr/georisques/cavite/PICAW0007638" \t "_self" </w:instrText>
            </w:r>
            <w:r>
              <w:fldChar w:fldCharType="separate"/>
            </w:r>
            <w:r>
              <w:rPr>
                <w:rFonts w:ascii="Marianne" w:hAnsi="Marianne" w:eastAsia="Marianne" w:cs="Marianne"/>
                <w:sz w:val="14"/>
              </w:rPr>
              <w:t xml:space="preserve">PICAW0007638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"https://fiches-risques.brgm.fr/georisques/cavite/PICAW0007639" \t "_self" </w:instrText>
            </w:r>
            <w:r>
              <w:fldChar w:fldCharType="separate"/>
            </w:r>
            <w:r>
              <w:rPr>
                <w:rFonts w:ascii="Marianne" w:hAnsi="Marianne" w:eastAsia="Marianne" w:cs="Marianne"/>
                <w:sz w:val="14"/>
              </w:rPr>
              <w:t xml:space="preserve">PICAW0007639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"https://fiches-risques.brgm.fr/georisques/cavite/PICAW0007640" \t "_self" </w:instrText>
            </w:r>
            <w:r>
              <w:fldChar w:fldCharType="separate"/>
            </w:r>
            <w:r>
              <w:rPr>
                <w:rFonts w:ascii="Marianne" w:hAnsi="Marianne" w:eastAsia="Marianne" w:cs="Marianne"/>
                <w:sz w:val="14"/>
              </w:rPr>
              <w:t xml:space="preserve">PICAW0007640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"https://fiches-risques.brgm.fr/georisques/cavite/PICAW0007641" \t "_self" </w:instrText>
            </w:r>
            <w:r>
              <w:fldChar w:fldCharType="separate"/>
            </w:r>
            <w:r>
              <w:rPr>
                <w:rFonts w:ascii="Marianne" w:hAnsi="Marianne" w:eastAsia="Marianne" w:cs="Marianne"/>
                <w:sz w:val="14"/>
              </w:rPr>
              <w:t xml:space="preserve">PICAW0007641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"https://fiches-risques.brgm.fr/georisques/cavite/PICAW0007642" \t "_self" </w:instrText>
            </w:r>
            <w:r>
              <w:fldChar w:fldCharType="separate"/>
            </w:r>
            <w:r>
              <w:rPr>
                <w:rFonts w:ascii="Marianne" w:hAnsi="Marianne" w:eastAsia="Marianne" w:cs="Marianne"/>
                <w:sz w:val="14"/>
              </w:rPr>
              <w:t xml:space="preserve">PICAW0007642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"https://fiches-risques.brgm.fr/georisques/cavite/PICAW0007643" \t "_self" </w:instrText>
            </w:r>
            <w:r>
              <w:fldChar w:fldCharType="separate"/>
            </w:r>
            <w:r>
              <w:rPr>
                <w:rFonts w:ascii="Marianne" w:hAnsi="Marianne" w:eastAsia="Marianne" w:cs="Marianne"/>
                <w:sz w:val="14"/>
              </w:rPr>
              <w:t xml:space="preserve">PICAW0007643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"https://fiches-risques.brgm.fr/georisques/cavite/PICAW0007644" \t "_self" </w:instrText>
            </w:r>
            <w:r>
              <w:fldChar w:fldCharType="separate"/>
            </w:r>
            <w:r>
              <w:rPr>
                <w:rFonts w:ascii="Marianne" w:hAnsi="Marianne" w:eastAsia="Marianne" w:cs="Marianne"/>
                <w:sz w:val="14"/>
              </w:rPr>
              <w:t xml:space="preserve">PICAW0007644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"https://fiches-risques.brgm.fr/georisques/cavite/PICAW0007645" \t "_self" </w:instrText>
            </w:r>
            <w:r>
              <w:fldChar w:fldCharType="separate"/>
            </w:r>
            <w:r>
              <w:rPr>
                <w:rFonts w:ascii="Marianne" w:hAnsi="Marianne" w:eastAsia="Marianne" w:cs="Marianne"/>
                <w:sz w:val="14"/>
              </w:rPr>
              <w:t xml:space="preserve">PICAW0007645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"https://fiches-risques.brgm.fr/georisques/cavite/PICAW0007646" \t "_self" </w:instrText>
            </w:r>
            <w:r>
              <w:fldChar w:fldCharType="separate"/>
            </w:r>
            <w:r>
              <w:rPr>
                <w:rFonts w:ascii="Marianne" w:hAnsi="Marianne" w:eastAsia="Marianne" w:cs="Marianne"/>
                <w:sz w:val="14"/>
              </w:rPr>
              <w:t xml:space="preserve">PICAW0007646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"https://fiches-risques.brgm.fr/georisques/cavite/PICAW0007647" \t "_self" </w:instrText>
            </w:r>
            <w:r>
              <w:fldChar w:fldCharType="separate"/>
            </w:r>
            <w:r>
              <w:rPr>
                <w:rFonts w:ascii="Marianne" w:hAnsi="Marianne" w:eastAsia="Marianne" w:cs="Marianne"/>
                <w:sz w:val="14"/>
              </w:rPr>
              <w:t xml:space="preserve">PICAW0007647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"https://fiches-risques.brgm.fr/georisques/cavite/PICAW0007648" \t "_self" </w:instrText>
            </w:r>
            <w:r>
              <w:fldChar w:fldCharType="separate"/>
            </w:r>
            <w:r>
              <w:rPr>
                <w:rFonts w:ascii="Marianne" w:hAnsi="Marianne" w:eastAsia="Marianne" w:cs="Marianne"/>
                <w:sz w:val="14"/>
              </w:rPr>
              <w:t xml:space="preserve">PICAW0007648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"https://fiches-risques.brgm.fr/georisques/cavite/PICAW0007649" \t "_self" </w:instrText>
            </w:r>
            <w:r>
              <w:fldChar w:fldCharType="separate"/>
            </w:r>
            <w:r>
              <w:rPr>
                <w:rFonts w:ascii="Marianne" w:hAnsi="Marianne" w:eastAsia="Marianne" w:cs="Marianne"/>
                <w:sz w:val="14"/>
              </w:rPr>
              <w:t xml:space="preserve">PICAW0007649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"https://fiches-risques.brgm.fr/georisques/cavite/PICAW0007651" \t "_self" </w:instrText>
            </w:r>
            <w:r>
              <w:fldChar w:fldCharType="separate"/>
            </w:r>
            <w:r>
              <w:rPr>
                <w:rFonts w:ascii="Marianne" w:hAnsi="Marianne" w:eastAsia="Marianne" w:cs="Marianne"/>
                <w:sz w:val="14"/>
              </w:rPr>
              <w:t xml:space="preserve">PICAW0007651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"https://fiches-risques.brgm.fr/georisques/cavite/PICAW0007652" \t "_self" </w:instrText>
            </w:r>
            <w:r>
              <w:fldChar w:fldCharType="separate"/>
            </w:r>
            <w:r>
              <w:rPr>
                <w:rFonts w:ascii="Marianne" w:hAnsi="Marianne" w:eastAsia="Marianne" w:cs="Marianne"/>
                <w:sz w:val="14"/>
              </w:rPr>
              <w:t xml:space="preserve">PICAW0007652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"https://fiches-risques.brgm.fr/georisques/cavite/PICAW0007653" \t "_self" </w:instrText>
            </w:r>
            <w:r>
              <w:fldChar w:fldCharType="separate"/>
            </w:r>
            <w:r>
              <w:rPr>
                <w:rFonts w:ascii="Marianne" w:hAnsi="Marianne" w:eastAsia="Marianne" w:cs="Marianne"/>
                <w:sz w:val="14"/>
              </w:rPr>
              <w:t xml:space="preserve">PICAW0007653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"https://fiches-risques.brgm.fr/georisques/cavite/PICAW0007654" \t "_self" </w:instrText>
            </w:r>
            <w:r>
              <w:fldChar w:fldCharType="separate"/>
            </w:r>
            <w:r>
              <w:rPr>
                <w:rFonts w:ascii="Marianne" w:hAnsi="Marianne" w:eastAsia="Marianne" w:cs="Marianne"/>
                <w:sz w:val="14"/>
              </w:rPr>
              <w:t xml:space="preserve">PICAW0007654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"https://fiches-risques.brgm.fr/georisques/cavite/PICAW0007655" \t "_self" </w:instrText>
            </w:r>
            <w:r>
              <w:fldChar w:fldCharType="separate"/>
            </w:r>
            <w:r>
              <w:rPr>
                <w:rFonts w:ascii="Marianne" w:hAnsi="Marianne" w:eastAsia="Marianne" w:cs="Marianne"/>
                <w:sz w:val="14"/>
              </w:rPr>
              <w:t xml:space="preserve">PICAW0007655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"https://fiches-risques.brgm.fr/georisques/cavite/PICAW0007656" \t "_self" </w:instrText>
            </w:r>
            <w:r>
              <w:fldChar w:fldCharType="separate"/>
            </w:r>
            <w:r>
              <w:rPr>
                <w:rFonts w:ascii="Marianne" w:hAnsi="Marianne" w:eastAsia="Marianne" w:cs="Marianne"/>
                <w:sz w:val="14"/>
              </w:rPr>
              <w:t xml:space="preserve">PICAW0007656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"https://fiches-risques.brgm.fr/georisques/cavite/PICAW0007657" \t "_self" </w:instrText>
            </w:r>
            <w:r>
              <w:fldChar w:fldCharType="separate"/>
            </w:r>
            <w:r>
              <w:rPr>
                <w:rFonts w:ascii="Marianne" w:hAnsi="Marianne" w:eastAsia="Marianne" w:cs="Marianne"/>
                <w:sz w:val="14"/>
              </w:rPr>
              <w:t xml:space="preserve">PICAW0007657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 rue verte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"https://fiches-risques.brgm.fr/georisques/cavite/PICAW0007658" \t "_self" </w:instrText>
            </w:r>
            <w:r>
              <w:fldChar w:fldCharType="separate"/>
            </w:r>
            <w:r>
              <w:rPr>
                <w:rFonts w:ascii="Marianne" w:hAnsi="Marianne" w:eastAsia="Marianne" w:cs="Marianne"/>
                <w:sz w:val="14"/>
              </w:rPr>
              <w:t xml:space="preserve">PICAW0007658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Béatitudes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"https://fiches-risques.brgm.fr/georisques/cavite/PICAW0007659" \t "_self" </w:instrText>
            </w:r>
            <w:r>
              <w:fldChar w:fldCharType="separate"/>
            </w:r>
            <w:r>
              <w:rPr>
                <w:rFonts w:ascii="Marianne" w:hAnsi="Marianne" w:eastAsia="Marianne" w:cs="Marianne"/>
                <w:sz w:val="14"/>
              </w:rPr>
              <w:t xml:space="preserve">PICAW0007659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"https://fiches-risques.brgm.fr/georisques/cavite/PICAW0007660" \t "_self" </w:instrText>
            </w:r>
            <w:r>
              <w:fldChar w:fldCharType="separate"/>
            </w:r>
            <w:r>
              <w:rPr>
                <w:rFonts w:ascii="Marianne" w:hAnsi="Marianne" w:eastAsia="Marianne" w:cs="Marianne"/>
                <w:sz w:val="14"/>
              </w:rPr>
              <w:t xml:space="preserve">PICAW0007660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Voie rurale de Laucourt à Roye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"https://fiches-risques.brgm.fr/georisques/cavite/PICAW0007661" \t "_self" </w:instrText>
            </w:r>
            <w:r>
              <w:fldChar w:fldCharType="separate"/>
            </w:r>
            <w:r>
              <w:rPr>
                <w:rFonts w:ascii="Marianne" w:hAnsi="Marianne" w:eastAsia="Marianne" w:cs="Marianne"/>
                <w:sz w:val="14"/>
              </w:rPr>
              <w:t xml:space="preserve">PICAW0007661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"https://fiches-risques.brgm.fr/georisques/cavite/PICAW0007662" \t "_self" </w:instrText>
            </w:r>
            <w:r>
              <w:fldChar w:fldCharType="separate"/>
            </w:r>
            <w:r>
              <w:rPr>
                <w:rFonts w:ascii="Marianne" w:hAnsi="Marianne" w:eastAsia="Marianne" w:cs="Marianne"/>
                <w:sz w:val="14"/>
              </w:rPr>
              <w:t xml:space="preserve">PICAW0007662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"https://fiches-risques.brgm.fr/georisques/cavite/PICAW0007663" \t "_self" </w:instrText>
            </w:r>
            <w:r>
              <w:fldChar w:fldCharType="separate"/>
            </w:r>
            <w:r>
              <w:rPr>
                <w:rFonts w:ascii="Marianne" w:hAnsi="Marianne" w:eastAsia="Marianne" w:cs="Marianne"/>
                <w:sz w:val="14"/>
              </w:rPr>
              <w:t xml:space="preserve">PICAW0007663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"https://fiches-risques.brgm.fr/georisques/cavite/PICAW0007664" \t "_self" </w:instrText>
            </w:r>
            <w:r>
              <w:fldChar w:fldCharType="separate"/>
            </w:r>
            <w:r>
              <w:rPr>
                <w:rFonts w:ascii="Marianne" w:hAnsi="Marianne" w:eastAsia="Marianne" w:cs="Marianne"/>
                <w:sz w:val="14"/>
              </w:rPr>
              <w:t xml:space="preserve">PICAW0007664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Dancourt à Laucourt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"https://fiches-risques.brgm.fr/georisques/cavite/PICAW0007665" \t "_self" </w:instrText>
            </w:r>
            <w:r>
              <w:fldChar w:fldCharType="separate"/>
            </w:r>
            <w:r>
              <w:rPr>
                <w:rFonts w:ascii="Marianne" w:hAnsi="Marianne" w:eastAsia="Marianne" w:cs="Marianne"/>
                <w:sz w:val="14"/>
              </w:rPr>
              <w:t xml:space="preserve">PICAW0007665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 rue du Chessoy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"https://fiches-risques.brgm.fr/georisques/cavite/PICAW0007666" \t "_self" </w:instrText>
            </w:r>
            <w:r>
              <w:fldChar w:fldCharType="separate"/>
            </w:r>
            <w:r>
              <w:rPr>
                <w:rFonts w:ascii="Marianne" w:hAnsi="Marianne" w:eastAsia="Marianne" w:cs="Marianne"/>
                <w:sz w:val="14"/>
              </w:rPr>
              <w:t xml:space="preserve">PICAW0007666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"https://fiches-risques.brgm.fr/georisques/cavite/PICAW0007667" \t "_self" </w:instrText>
            </w:r>
            <w:r>
              <w:fldChar w:fldCharType="separate"/>
            </w:r>
            <w:r>
              <w:rPr>
                <w:rFonts w:ascii="Marianne" w:hAnsi="Marianne" w:eastAsia="Marianne" w:cs="Marianne"/>
                <w:sz w:val="14"/>
              </w:rPr>
              <w:t xml:space="preserve">PICAW0007667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"https://fiches-risques.brgm.fr/georisques/cavite/PICAW0007668" \t "_self" </w:instrText>
            </w:r>
            <w:r>
              <w:fldChar w:fldCharType="separate"/>
            </w:r>
            <w:r>
              <w:rPr>
                <w:rFonts w:ascii="Marianne" w:hAnsi="Marianne" w:eastAsia="Marianne" w:cs="Marianne"/>
                <w:sz w:val="14"/>
              </w:rPr>
              <w:t xml:space="preserve">PICAW0007668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Cimetière _ Tombe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"https://fiches-risques.brgm.fr/georisques/cavite/PICAW0007669" \t "_self" </w:instrText>
            </w:r>
            <w:r>
              <w:fldChar w:fldCharType="separate"/>
            </w:r>
            <w:r>
              <w:rPr>
                <w:rFonts w:ascii="Marianne" w:hAnsi="Marianne" w:eastAsia="Marianne" w:cs="Marianne"/>
                <w:sz w:val="14"/>
              </w:rPr>
              <w:t xml:space="preserve">PICAW0007669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"https://fiches-risques.brgm.fr/georisques/cavite/PICAW0007670" \t "_self" </w:instrText>
            </w:r>
            <w:r>
              <w:fldChar w:fldCharType="separate"/>
            </w:r>
            <w:r>
              <w:rPr>
                <w:rFonts w:ascii="Marianne" w:hAnsi="Marianne" w:eastAsia="Marianne" w:cs="Marianne"/>
                <w:sz w:val="14"/>
              </w:rPr>
              <w:t xml:space="preserve">PICAW0007670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"https://fiches-risques.brgm.fr/georisques/cavite/PICAW0007671" \t "_self" </w:instrText>
            </w:r>
            <w:r>
              <w:fldChar w:fldCharType="separate"/>
            </w:r>
            <w:r>
              <w:rPr>
                <w:rFonts w:ascii="Marianne" w:hAnsi="Marianne" w:eastAsia="Marianne" w:cs="Marianne"/>
                <w:sz w:val="14"/>
              </w:rPr>
              <w:t xml:space="preserve">PICAW0007671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"https://fiches-risques.brgm.fr/georisques/cavite/PICAW0007672" \t "_self" </w:instrText>
            </w:r>
            <w:r>
              <w:fldChar w:fldCharType="separate"/>
            </w:r>
            <w:r>
              <w:rPr>
                <w:rFonts w:ascii="Marianne" w:hAnsi="Marianne" w:eastAsia="Marianne" w:cs="Marianne"/>
                <w:sz w:val="14"/>
              </w:rPr>
              <w:t xml:space="preserve">PICAW0007672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"https://fiches-risques.brgm.fr/georisques/cavite/PICAW0007673" \t "_self" </w:instrText>
            </w:r>
            <w:r>
              <w:fldChar w:fldCharType="separate"/>
            </w:r>
            <w:r>
              <w:rPr>
                <w:rFonts w:ascii="Marianne" w:hAnsi="Marianne" w:eastAsia="Marianne" w:cs="Marianne"/>
                <w:sz w:val="14"/>
              </w:rPr>
              <w:t xml:space="preserve">PICAW0007673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 rue verte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"https://fiches-risques.brgm.fr/georisques/cavite/PICAW0007674" \t "_self" </w:instrText>
            </w:r>
            <w:r>
              <w:fldChar w:fldCharType="separate"/>
            </w:r>
            <w:r>
              <w:rPr>
                <w:rFonts w:ascii="Marianne" w:hAnsi="Marianne" w:eastAsia="Marianne" w:cs="Marianne"/>
                <w:sz w:val="14"/>
              </w:rPr>
              <w:t xml:space="preserve">PICAW0007674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520080" name="Picture">
</wp:docPr>
                  <a:graphic>
                    <a:graphicData uri="http://schemas.openxmlformats.org/drawingml/2006/picture">
                      <pic:pic>
                        <pic:nvPicPr>
                          <pic:cNvPr id="1610520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171602" name="Picture">
</wp:docPr>
                  <a:graphic>
                    <a:graphicData uri="http://schemas.openxmlformats.org/drawingml/2006/picture">
                      <pic:pic>
                        <pic:nvPicPr>
                          <pic:cNvPr id="2047171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Laucourt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67707" name="Picture">
</wp:docPr>
                  <a:graphic>
                    <a:graphicData uri="http://schemas.openxmlformats.org/drawingml/2006/picture">
                      <pic:pic>
                        <pic:nvPicPr>
                          <pic:cNvPr id="110467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"https://fiches-risques.brgm.fr/georisques/cavite/PICAW0007675" \t "_self" </w:instrText>
            </w:r>
            <w:r>
              <w:fldChar w:fldCharType="separate"/>
            </w:r>
            <w:r>
              <w:rPr>
                <w:rFonts w:ascii="Marianne" w:hAnsi="Marianne" w:eastAsia="Marianne" w:cs="Marianne"/>
                <w:sz w:val="14"/>
              </w:rPr>
              <w:t xml:space="preserve">PICAW0007675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Place du village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"https://fiches-risques.brgm.fr/georisques/cavite/PICAW0007676" \t "_self" </w:instrText>
            </w:r>
            <w:r>
              <w:fldChar w:fldCharType="separate"/>
            </w:r>
            <w:r>
              <w:rPr>
                <w:rFonts w:ascii="Marianne" w:hAnsi="Marianne" w:eastAsia="Marianne" w:cs="Marianne"/>
                <w:sz w:val="14"/>
              </w:rPr>
              <w:t xml:space="preserve">PICAW0007676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"https://fiches-risques.brgm.fr/georisques/cavite/PICAW0007677" \t "_self" </w:instrText>
            </w:r>
            <w:r>
              <w:fldChar w:fldCharType="separate"/>
            </w:r>
            <w:r>
              <w:rPr>
                <w:rFonts w:ascii="Marianne" w:hAnsi="Marianne" w:eastAsia="Marianne" w:cs="Marianne"/>
                <w:sz w:val="14"/>
              </w:rPr>
              <w:t xml:space="preserve">PICAW0007677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"https://fiches-risques.brgm.fr/georisques/cavite/PICAW0007678" \t "_self" </w:instrText>
            </w:r>
            <w:r>
              <w:fldChar w:fldCharType="separate"/>
            </w:r>
            <w:r>
              <w:rPr>
                <w:rFonts w:ascii="Marianne" w:hAnsi="Marianne" w:eastAsia="Marianne" w:cs="Marianne"/>
                <w:sz w:val="14"/>
              </w:rPr>
              <w:t xml:space="preserve">PICAW0007678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"https://fiches-risques.brgm.fr/georisques/cavite/PICAW0007680" \t "_self" </w:instrText>
            </w:r>
            <w:r>
              <w:fldChar w:fldCharType="separate"/>
            </w:r>
            <w:r>
              <w:rPr>
                <w:rFonts w:ascii="Marianne" w:hAnsi="Marianne" w:eastAsia="Marianne" w:cs="Marianne"/>
                <w:sz w:val="14"/>
              </w:rPr>
              <w:t xml:space="preserve">PICAW0007680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"https://fiches-risques.brgm.fr/georisques/cavite/PICAW0007681" \t "_self" </w:instrText>
            </w:r>
            <w:r>
              <w:fldChar w:fldCharType="separate"/>
            </w:r>
            <w:r>
              <w:rPr>
                <w:rFonts w:ascii="Marianne" w:hAnsi="Marianne" w:eastAsia="Marianne" w:cs="Marianne"/>
                <w:sz w:val="14"/>
              </w:rPr>
              <w:t xml:space="preserve">PICAW0007681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"https://fiches-risques.brgm.fr/georisques/cavite/PICAW0007682" \t "_self" </w:instrText>
            </w:r>
            <w:r>
              <w:fldChar w:fldCharType="separate"/>
            </w:r>
            <w:r>
              <w:rPr>
                <w:rFonts w:ascii="Marianne" w:hAnsi="Marianne" w:eastAsia="Marianne" w:cs="Marianne"/>
                <w:sz w:val="14"/>
              </w:rPr>
              <w:t xml:space="preserve">PICAW0007682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"https://fiches-risques.brgm.fr/georisques/cavite/PICAW0007683" \t "_self" </w:instrText>
            </w:r>
            <w:r>
              <w:fldChar w:fldCharType="separate"/>
            </w:r>
            <w:r>
              <w:rPr>
                <w:rFonts w:ascii="Marianne" w:hAnsi="Marianne" w:eastAsia="Marianne" w:cs="Marianne"/>
                <w:sz w:val="14"/>
              </w:rPr>
              <w:t xml:space="preserve">PICAW0007683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"https://fiches-risques.brgm.fr/georisques/cavite/PICAW0007684" \t "_self" </w:instrText>
            </w:r>
            <w:r>
              <w:fldChar w:fldCharType="separate"/>
            </w:r>
            <w:r>
              <w:rPr>
                <w:rFonts w:ascii="Marianne" w:hAnsi="Marianne" w:eastAsia="Marianne" w:cs="Marianne"/>
                <w:sz w:val="14"/>
              </w:rPr>
              <w:t xml:space="preserve">PICAW0007684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"https://fiches-risques.brgm.fr/georisques/cavite/PICAW0007685" \t "_self" </w:instrText>
            </w:r>
            <w:r>
              <w:fldChar w:fldCharType="separate"/>
            </w:r>
            <w:r>
              <w:rPr>
                <w:rFonts w:ascii="Marianne" w:hAnsi="Marianne" w:eastAsia="Marianne" w:cs="Marianne"/>
                <w:sz w:val="14"/>
              </w:rPr>
              <w:t xml:space="preserve">PICAW0007685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"https://fiches-risques.brgm.fr/georisques/cavite/PICAW0007686" \t "_self" </w:instrText>
            </w:r>
            <w:r>
              <w:fldChar w:fldCharType="separate"/>
            </w:r>
            <w:r>
              <w:rPr>
                <w:rFonts w:ascii="Marianne" w:hAnsi="Marianne" w:eastAsia="Marianne" w:cs="Marianne"/>
                <w:sz w:val="14"/>
              </w:rPr>
              <w:t xml:space="preserve">PICAW0007686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"https://fiches-risques.brgm.fr/georisques/cavite/PICAW0007687" \t "_self" </w:instrText>
            </w:r>
            <w:r>
              <w:fldChar w:fldCharType="separate"/>
            </w:r>
            <w:r>
              <w:rPr>
                <w:rFonts w:ascii="Marianne" w:hAnsi="Marianne" w:eastAsia="Marianne" w:cs="Marianne"/>
                <w:sz w:val="14"/>
              </w:rPr>
              <w:t xml:space="preserve">PICAW0007687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"https://fiches-risques.brgm.fr/georisques/cavite/PICAW0007688" \t "_self" </w:instrText>
            </w:r>
            <w:r>
              <w:fldChar w:fldCharType="separate"/>
            </w:r>
            <w:r>
              <w:rPr>
                <w:rFonts w:ascii="Marianne" w:hAnsi="Marianne" w:eastAsia="Marianne" w:cs="Marianne"/>
                <w:sz w:val="14"/>
              </w:rPr>
              <w:t xml:space="preserve">PICAW0007688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"https://fiches-risques.brgm.fr/georisques/cavite/PICAW0007689" \t "_self" </w:instrText>
            </w:r>
            <w:r>
              <w:fldChar w:fldCharType="separate"/>
            </w:r>
            <w:r>
              <w:rPr>
                <w:rFonts w:ascii="Marianne" w:hAnsi="Marianne" w:eastAsia="Marianne" w:cs="Marianne"/>
                <w:sz w:val="14"/>
              </w:rPr>
              <w:t xml:space="preserve">PICAW0007689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"https://fiches-risques.brgm.fr/georisques/cavite/PICAW0007690" \t "_self" </w:instrText>
            </w:r>
            <w:r>
              <w:fldChar w:fldCharType="separate"/>
            </w:r>
            <w:r>
              <w:rPr>
                <w:rFonts w:ascii="Marianne" w:hAnsi="Marianne" w:eastAsia="Marianne" w:cs="Marianne"/>
                <w:sz w:val="14"/>
              </w:rPr>
              <w:t xml:space="preserve">PICAW0007690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"https://fiches-risques.brgm.fr/georisques/cavite/PICAW0007691" \t "_self" </w:instrText>
            </w:r>
            <w:r>
              <w:fldChar w:fldCharType="separate"/>
            </w:r>
            <w:r>
              <w:rPr>
                <w:rFonts w:ascii="Marianne" w:hAnsi="Marianne" w:eastAsia="Marianne" w:cs="Marianne"/>
                <w:sz w:val="14"/>
              </w:rPr>
              <w:t xml:space="preserve">PICAW0007691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"https://fiches-risques.brgm.fr/georisques/cavite/PICAW0007694" \t "_self" </w:instrText>
            </w:r>
            <w:r>
              <w:fldChar w:fldCharType="separate"/>
            </w:r>
            <w:r>
              <w:rPr>
                <w:rFonts w:ascii="Marianne" w:hAnsi="Marianne" w:eastAsia="Marianne" w:cs="Marianne"/>
                <w:sz w:val="14"/>
              </w:rPr>
              <w:t xml:space="preserve">PICAW0007694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"https://fiches-risques.brgm.fr/georisques/cavite/PICAW0007695" \t "_self" </w:instrText>
            </w:r>
            <w:r>
              <w:fldChar w:fldCharType="separate"/>
            </w:r>
            <w:r>
              <w:rPr>
                <w:rFonts w:ascii="Marianne" w:hAnsi="Marianne" w:eastAsia="Marianne" w:cs="Marianne"/>
                <w:sz w:val="14"/>
              </w:rPr>
              <w:t xml:space="preserve">PICAW0007695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"https://fiches-risques.brgm.fr/georisques/cavite/PICAW0007696" \t "_self" </w:instrText>
            </w:r>
            <w:r>
              <w:fldChar w:fldCharType="separate"/>
            </w:r>
            <w:r>
              <w:rPr>
                <w:rFonts w:ascii="Marianne" w:hAnsi="Marianne" w:eastAsia="Marianne" w:cs="Marianne"/>
                <w:sz w:val="14"/>
              </w:rPr>
              <w:t xml:space="preserve">PICAW0007696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"https://fiches-risques.brgm.fr/georisques/cavite/PICAW0007697" \t "_self" </w:instrText>
            </w:r>
            <w:r>
              <w:fldChar w:fldCharType="separate"/>
            </w:r>
            <w:r>
              <w:rPr>
                <w:rFonts w:ascii="Marianne" w:hAnsi="Marianne" w:eastAsia="Marianne" w:cs="Marianne"/>
                <w:sz w:val="14"/>
              </w:rPr>
              <w:t xml:space="preserve">PICAW0007697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"https://fiches-risques.brgm.fr/georisques/cavite/PICAW0007698" \t "_self" </w:instrText>
            </w:r>
            <w:r>
              <w:fldChar w:fldCharType="separate"/>
            </w:r>
            <w:r>
              <w:rPr>
                <w:rFonts w:ascii="Marianne" w:hAnsi="Marianne" w:eastAsia="Marianne" w:cs="Marianne"/>
                <w:sz w:val="14"/>
              </w:rPr>
              <w:t xml:space="preserve">PICAW0007698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"https://fiches-risques.brgm.fr/georisques/cavite/PICAW0007699" \t "_self" </w:instrText>
            </w:r>
            <w:r>
              <w:fldChar w:fldCharType="separate"/>
            </w:r>
            <w:r>
              <w:rPr>
                <w:rFonts w:ascii="Marianne" w:hAnsi="Marianne" w:eastAsia="Marianne" w:cs="Marianne"/>
                <w:sz w:val="14"/>
              </w:rPr>
              <w:t xml:space="preserve">PICAW0007699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"https://fiches-risques.brgm.fr/georisques/cavite/PICAW0007700" \t "_self" </w:instrText>
            </w:r>
            <w:r>
              <w:fldChar w:fldCharType="separate"/>
            </w:r>
            <w:r>
              <w:rPr>
                <w:rFonts w:ascii="Marianne" w:hAnsi="Marianne" w:eastAsia="Marianne" w:cs="Marianne"/>
                <w:sz w:val="14"/>
              </w:rPr>
              <w:t xml:space="preserve">PICAW0007700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"https://fiches-risques.brgm.fr/georisques/cavite/PICAW0007701" \t "_self" </w:instrText>
            </w:r>
            <w:r>
              <w:fldChar w:fldCharType="separate"/>
            </w:r>
            <w:r>
              <w:rPr>
                <w:rFonts w:ascii="Marianne" w:hAnsi="Marianne" w:eastAsia="Marianne" w:cs="Marianne"/>
                <w:sz w:val="14"/>
              </w:rPr>
              <w:t xml:space="preserve">PICAW0007701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"https://fiches-risques.brgm.fr/georisques/cavite/PICAW0007702" \t "_self" </w:instrText>
            </w:r>
            <w:r>
              <w:fldChar w:fldCharType="separate"/>
            </w:r>
            <w:r>
              <w:rPr>
                <w:rFonts w:ascii="Marianne" w:hAnsi="Marianne" w:eastAsia="Marianne" w:cs="Marianne"/>
                <w:sz w:val="14"/>
              </w:rPr>
              <w:t xml:space="preserve">PICAW0007702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"https://fiches-risques.brgm.fr/georisques/cavite/PICAW0007704" \t "_self" </w:instrText>
            </w:r>
            <w:r>
              <w:fldChar w:fldCharType="separate"/>
            </w:r>
            <w:r>
              <w:rPr>
                <w:rFonts w:ascii="Marianne" w:hAnsi="Marianne" w:eastAsia="Marianne" w:cs="Marianne"/>
                <w:sz w:val="14"/>
              </w:rPr>
              <w:t xml:space="preserve">PICAW0007704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"https://fiches-risques.brgm.fr/georisques/cavite/PICAW0007705" \t "_self" </w:instrText>
            </w:r>
            <w:r>
              <w:fldChar w:fldCharType="separate"/>
            </w:r>
            <w:r>
              <w:rPr>
                <w:rFonts w:ascii="Marianne" w:hAnsi="Marianne" w:eastAsia="Marianne" w:cs="Marianne"/>
                <w:sz w:val="14"/>
              </w:rPr>
              <w:t xml:space="preserve">PICAW0007705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"https://fiches-risques.brgm.fr/georisques/cavite/PICAW0007706" \t "_self" </w:instrText>
            </w:r>
            <w:r>
              <w:fldChar w:fldCharType="separate"/>
            </w:r>
            <w:r>
              <w:rPr>
                <w:rFonts w:ascii="Marianne" w:hAnsi="Marianne" w:eastAsia="Marianne" w:cs="Marianne"/>
                <w:sz w:val="14"/>
              </w:rPr>
              <w:t xml:space="preserve">PICAW0007706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"https://fiches-risques.brgm.fr/georisques/cavite/PICAW0007707" \t "_self" </w:instrText>
            </w:r>
            <w:r>
              <w:fldChar w:fldCharType="separate"/>
            </w:r>
            <w:r>
              <w:rPr>
                <w:rFonts w:ascii="Marianne" w:hAnsi="Marianne" w:eastAsia="Marianne" w:cs="Marianne"/>
                <w:sz w:val="14"/>
              </w:rPr>
              <w:t xml:space="preserve">PICAW0007707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"https://fiches-risques.brgm.fr/georisques/cavite/PICAW0007708" \t "_self" </w:instrText>
            </w:r>
            <w:r>
              <w:fldChar w:fldCharType="separate"/>
            </w:r>
            <w:r>
              <w:rPr>
                <w:rFonts w:ascii="Marianne" w:hAnsi="Marianne" w:eastAsia="Marianne" w:cs="Marianne"/>
                <w:sz w:val="14"/>
              </w:rPr>
              <w:t xml:space="preserve">PICAW0007708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"https://fiches-risques.brgm.fr/georisques/cavite/PICAW0007709" \t "_self" </w:instrText>
            </w:r>
            <w:r>
              <w:fldChar w:fldCharType="separate"/>
            </w:r>
            <w:r>
              <w:rPr>
                <w:rFonts w:ascii="Marianne" w:hAnsi="Marianne" w:eastAsia="Marianne" w:cs="Marianne"/>
                <w:sz w:val="14"/>
              </w:rPr>
              <w:t xml:space="preserve">PICAW0007709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"https://fiches-risques.brgm.fr/georisques/cavite/PICAW0007710" \t "_self" </w:instrText>
            </w:r>
            <w:r>
              <w:fldChar w:fldCharType="separate"/>
            </w:r>
            <w:r>
              <w:rPr>
                <w:rFonts w:ascii="Marianne" w:hAnsi="Marianne" w:eastAsia="Marianne" w:cs="Marianne"/>
                <w:sz w:val="14"/>
              </w:rPr>
              <w:t xml:space="preserve">PICAW0007710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"https://fiches-risques.brgm.fr/georisques/cavite/PICAW0007711" \t "_self" </w:instrText>
            </w:r>
            <w:r>
              <w:fldChar w:fldCharType="separate"/>
            </w:r>
            <w:r>
              <w:rPr>
                <w:rFonts w:ascii="Marianne" w:hAnsi="Marianne" w:eastAsia="Marianne" w:cs="Marianne"/>
                <w:sz w:val="14"/>
              </w:rPr>
              <w:t xml:space="preserve">PICAW0007711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"https://fiches-risques.brgm.fr/georisques/cavite/PICAW0007712" \t "_self" </w:instrText>
            </w:r>
            <w:r>
              <w:fldChar w:fldCharType="separate"/>
            </w:r>
            <w:r>
              <w:rPr>
                <w:rFonts w:ascii="Marianne" w:hAnsi="Marianne" w:eastAsia="Marianne" w:cs="Marianne"/>
                <w:sz w:val="14"/>
              </w:rPr>
              <w:t xml:space="preserve">PICAW0007712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"https://fiches-risques.brgm.fr/georisques/cavite/PICAW0007713" \t "_self" </w:instrText>
            </w:r>
            <w:r>
              <w:fldChar w:fldCharType="separate"/>
            </w:r>
            <w:r>
              <w:rPr>
                <w:rFonts w:ascii="Marianne" w:hAnsi="Marianne" w:eastAsia="Marianne" w:cs="Marianne"/>
                <w:sz w:val="14"/>
              </w:rPr>
              <w:t xml:space="preserve">PICAW0007713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"https://fiches-risques.brgm.fr/georisques/cavite/PICAW0007714" \t "_self" </w:instrText>
            </w:r>
            <w:r>
              <w:fldChar w:fldCharType="separate"/>
            </w:r>
            <w:r>
              <w:rPr>
                <w:rFonts w:ascii="Marianne" w:hAnsi="Marianne" w:eastAsia="Marianne" w:cs="Marianne"/>
                <w:sz w:val="14"/>
              </w:rPr>
              <w:t xml:space="preserve">PICAW0007714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"https://fiches-risques.brgm.fr/georisques/cavite/PICAW0007715" \t "_self" </w:instrText>
            </w:r>
            <w:r>
              <w:fldChar w:fldCharType="separate"/>
            </w:r>
            <w:r>
              <w:rPr>
                <w:rFonts w:ascii="Marianne" w:hAnsi="Marianne" w:eastAsia="Marianne" w:cs="Marianne"/>
                <w:sz w:val="14"/>
              </w:rPr>
              <w:t xml:space="preserve">PICAW0007715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"https://fiches-risques.brgm.fr/georisques/cavite/PICAW0007716" \t "_self" </w:instrText>
            </w:r>
            <w:r>
              <w:fldChar w:fldCharType="separate"/>
            </w:r>
            <w:r>
              <w:rPr>
                <w:rFonts w:ascii="Marianne" w:hAnsi="Marianne" w:eastAsia="Marianne" w:cs="Marianne"/>
                <w:sz w:val="14"/>
              </w:rPr>
              <w:t xml:space="preserve">PICAW0007716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"https://fiches-risques.brgm.fr/georisques/cavite/PICAW0007717" \t "_self" </w:instrText>
            </w:r>
            <w:r>
              <w:fldChar w:fldCharType="separate"/>
            </w:r>
            <w:r>
              <w:rPr>
                <w:rFonts w:ascii="Marianne" w:hAnsi="Marianne" w:eastAsia="Marianne" w:cs="Marianne"/>
                <w:sz w:val="14"/>
              </w:rPr>
              <w:t xml:space="preserve">PICAW0007717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"https://fiches-risques.brgm.fr/georisques/cavite/PICAW0007718" \t "_self" </w:instrText>
            </w:r>
            <w:r>
              <w:fldChar w:fldCharType="separate"/>
            </w:r>
            <w:r>
              <w:rPr>
                <w:rFonts w:ascii="Marianne" w:hAnsi="Marianne" w:eastAsia="Marianne" w:cs="Marianne"/>
                <w:sz w:val="14"/>
              </w:rPr>
              <w:t xml:space="preserve">PICAW0007718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"https://fiches-risques.brgm.fr/georisques/cavite/PICAW0007719" \t "_self" </w:instrText>
            </w:r>
            <w:r>
              <w:fldChar w:fldCharType="separate"/>
            </w:r>
            <w:r>
              <w:rPr>
                <w:rFonts w:ascii="Marianne" w:hAnsi="Marianne" w:eastAsia="Marianne" w:cs="Marianne"/>
                <w:sz w:val="14"/>
              </w:rPr>
              <w:t xml:space="preserve">PICAW0007719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"https://fiches-risques.brgm.fr/georisques/cavite/PICAW0007720" \t "_self" </w:instrText>
            </w:r>
            <w:r>
              <w:fldChar w:fldCharType="separate"/>
            </w:r>
            <w:r>
              <w:rPr>
                <w:rFonts w:ascii="Marianne" w:hAnsi="Marianne" w:eastAsia="Marianne" w:cs="Marianne"/>
                <w:sz w:val="14"/>
              </w:rPr>
              <w:t xml:space="preserve">PICAW0007720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"https://fiches-risques.brgm.fr/georisques/cavite/PICAW0007721" \t "_self" </w:instrText>
            </w:r>
            <w:r>
              <w:fldChar w:fldCharType="separate"/>
            </w:r>
            <w:r>
              <w:rPr>
                <w:rFonts w:ascii="Marianne" w:hAnsi="Marianne" w:eastAsia="Marianne" w:cs="Marianne"/>
                <w:sz w:val="14"/>
              </w:rPr>
              <w:t xml:space="preserve">PICAW0007721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"https://fiches-risques.brgm.fr/georisques/cavite/PICAW0007722" \t "_self" </w:instrText>
            </w:r>
            <w:r>
              <w:fldChar w:fldCharType="separate"/>
            </w:r>
            <w:r>
              <w:rPr>
                <w:rFonts w:ascii="Marianne" w:hAnsi="Marianne" w:eastAsia="Marianne" w:cs="Marianne"/>
                <w:sz w:val="14"/>
              </w:rPr>
              <w:t xml:space="preserve">PICAW0007722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"https://fiches-risques.brgm.fr/georisques/cavite/PICAW0007723" \t "_self" </w:instrText>
            </w:r>
            <w:r>
              <w:fldChar w:fldCharType="separate"/>
            </w:r>
            <w:r>
              <w:rPr>
                <w:rFonts w:ascii="Marianne" w:hAnsi="Marianne" w:eastAsia="Marianne" w:cs="Marianne"/>
                <w:sz w:val="14"/>
              </w:rPr>
              <w:t xml:space="preserve">PICAW0007723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275710" name="Picture">
</wp:docPr>
                  <a:graphic>
                    <a:graphicData uri="http://schemas.openxmlformats.org/drawingml/2006/picture">
                      <pic:pic>
                        <pic:nvPicPr>
                          <pic:cNvPr id="371275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723172" name="Picture">
</wp:docPr>
                  <a:graphic>
                    <a:graphicData uri="http://schemas.openxmlformats.org/drawingml/2006/picture">
                      <pic:pic>
                        <pic:nvPicPr>
                          <pic:cNvPr id="1175723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Laucourt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803743" name="Picture">
</wp:docPr>
                  <a:graphic>
                    <a:graphicData uri="http://schemas.openxmlformats.org/drawingml/2006/picture">
                      <pic:pic>
                        <pic:nvPicPr>
                          <pic:cNvPr id="1819803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"https://fiches-risques.brgm.fr/georisques/cavite/PICAW0007725" \t "_self" </w:instrText>
            </w:r>
            <w:r>
              <w:fldChar w:fldCharType="separate"/>
            </w:r>
            <w:r>
              <w:rPr>
                <w:rFonts w:ascii="Marianne" w:hAnsi="Marianne" w:eastAsia="Marianne" w:cs="Marianne"/>
                <w:sz w:val="14"/>
              </w:rPr>
              <w:t xml:space="preserve">PICAW0007725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r>
      <w:tr>
        <w:trPr>
          <w:trHeight w:hRule="exact" w:val="12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318790" name="Picture">
</wp:docPr>
                  <a:graphic>
                    <a:graphicData uri="http://schemas.openxmlformats.org/drawingml/2006/picture">
                      <pic:pic>
                        <pic:nvPicPr>
                          <pic:cNvPr id="979318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84197" name="Picture">
</wp:docPr>
                  <a:graphic>
                    <a:graphicData uri="http://schemas.openxmlformats.org/drawingml/2006/picture">
                      <pic:pic>
                        <pic:nvPicPr>
                          <pic:cNvPr id="162184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Laucourt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707613" name="Picture">
</wp:docPr>
                  <a:graphic>
                    <a:graphicData uri="http://schemas.openxmlformats.org/drawingml/2006/picture">
                      <pic:pic>
                        <pic:nvPicPr>
                          <pic:cNvPr id="1377707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"https://fiches-risques.brgm.fr/georisques/casias/SSP4026135" \t "_blank" </w:instrText>
            </w:r>
            <w:r>
              <w:fldChar w:fldCharType="separate"/>
            </w:r>
            <w:r>
              <w:rPr>
                <w:rFonts w:ascii="Marianne" w:hAnsi="Marianne" w:eastAsia="Marianne" w:cs="Marianne"/>
                <w:sz w:val="14"/>
              </w:rPr>
              <w:t xml:space="preserve">SSP4026135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L'ancienne 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"https://fiches-risques.brgm.fr/georisques/casias/SSP4024663" \t "_blank" </w:instrText>
            </w:r>
            <w:r>
              <w:fldChar w:fldCharType="separate"/>
            </w:r>
            <w:r>
              <w:rPr>
                <w:rFonts w:ascii="Marianne" w:hAnsi="Marianne" w:eastAsia="Marianne" w:cs="Marianne"/>
                <w:sz w:val="14"/>
              </w:rPr>
              <w:t xml:space="preserve">SSP4024663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Coopérative)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"https://fiches-risques.brgm.fr/georisques/casias/SSP679633" \t "_blank" </w:instrText>
            </w:r>
            <w:r>
              <w:fldChar w:fldCharType="separate"/>
            </w:r>
            <w:r>
              <w:rPr>
                <w:rFonts w:ascii="Marianne" w:hAnsi="Marianne" w:eastAsia="Marianne" w:cs="Marianne"/>
                <w:sz w:val="14"/>
              </w:rPr>
              <w:t xml:space="preserve">SSP679633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BAYARD Bertrand &amp; Françoise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2_15.jpg" Type="http://schemas.openxmlformats.org/officeDocument/2006/relationships/image" Target="media/img_0_2_15.jpg"/>
 <Relationship Id="img_0_2_14.png" Type="http://schemas.openxmlformats.org/officeDocument/2006/relationships/image" Target="media/img_0_2_14.png"/>
 <Relationship Id="img_0_3_14.jpg" Type="http://schemas.openxmlformats.org/officeDocument/2006/relationships/image" Target="media/img_0_3_14.jpg"/>
 <Relationship Id="img_0_3_13.jpg" Type="http://schemas.openxmlformats.org/officeDocument/2006/relationships/image" Target="media/img_0_3_13.jpg"/>
 <Relationship Id="img_0_4_16.jpg" Type="http://schemas.openxmlformats.org/officeDocument/2006/relationships/image" Target="media/img_0_4_16.jpg"/>
 <Relationship Id="img_0_4_15.png" Type="http://schemas.openxmlformats.org/officeDocument/2006/relationships/image" Target="media/img_0_4_15.png"/>
 <Relationship Id="img_0_6_14.jpg" Type="http://schemas.openxmlformats.org/officeDocument/2006/relationships/image" Target="media/img_0_6_14.jpg"/>
 <Relationship Id="img_0_6_13.png" Type="http://schemas.openxmlformats.org/officeDocument/2006/relationships/image" Target="media/img_0_6_13.png"/>
 <Relationship Id="img_0_7_14.jpg" Type="http://schemas.openxmlformats.org/officeDocument/2006/relationships/image" Target="media/img_0_7_14.jpg"/>
 <Relationship Id="img_0_7_13.png" Type="http://schemas.openxmlformats.org/officeDocument/2006/relationships/image" Target="media/img_0_7_13.png"/>
 <Relationship Id="img_0_8_13.jpg" Type="http://schemas.openxmlformats.org/officeDocument/2006/relationships/image" Target="media/img_0_8_13.jp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