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14994" name="Picture">
</wp:docPr>
                  <a:graphic>
                    <a:graphicData uri="http://schemas.openxmlformats.org/drawingml/2006/picture">
                      <pic:pic>
                        <pic:nvPicPr>
                          <pic:cNvPr id="126881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231127" name="Picture">
</wp:docPr>
                  <a:graphic>
                    <a:graphicData uri="http://schemas.openxmlformats.org/drawingml/2006/picture">
                      <pic:pic>
                        <pic:nvPicPr>
                          <pic:cNvPr id="2030231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2003345" name="Picture">
</wp:docPr>
                        <a:graphic>
                          <a:graphicData uri="http://schemas.openxmlformats.org/drawingml/2006/picture">
                            <pic:pic>
                              <pic:nvPicPr>
                                <pic:cNvPr id="782003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69240 Saint-Vincent-de-Reins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061827" name="Picture">
</wp:docPr>
                  <a:graphic>
                    <a:graphicData uri="http://schemas.openxmlformats.org/drawingml/2006/picture">
                      <pic:pic>
                        <pic:nvPicPr>
                          <pic:cNvPr id="1397061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316746" name="Picture">
</wp:docPr>
                  <a:graphic>
                    <a:graphicData uri="http://schemas.openxmlformats.org/drawingml/2006/picture">
                      <pic:pic>
                        <pic:nvPicPr>
                          <pic:cNvPr id="2121316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30461" name="Picture">
</wp:docPr>
                  <a:graphic>
                    <a:graphicData uri="http://schemas.openxmlformats.org/drawingml/2006/picture">
                      <pic:pic>
                        <pic:nvPicPr>
                          <pic:cNvPr id="171703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40238" name="Picture">
</wp:docPr>
                  <a:graphic>
                    <a:graphicData uri="http://schemas.openxmlformats.org/drawingml/2006/picture">
                      <pic:pic>
                        <pic:nvPicPr>
                          <pic:cNvPr id="104924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04487" name="Picture">
</wp:docPr>
                  <a:graphic>
                    <a:graphicData uri="http://schemas.openxmlformats.org/drawingml/2006/picture">
                      <pic:pic>
                        <pic:nvPicPr>
                          <pic:cNvPr id="65950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13558" name="Picture">
</wp:docPr>
                        <a:graphic>
                          <a:graphicData uri="http://schemas.openxmlformats.org/drawingml/2006/picture">
                            <pic:pic>
                              <pic:nvPicPr>
                                <pic:cNvPr id="995313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370040" name="Picture">
</wp:docPr>
                        <a:graphic>
                          <a:graphicData uri="http://schemas.openxmlformats.org/drawingml/2006/picture">
                            <pic:pic>
                              <pic:nvPicPr>
                                <pic:cNvPr id="1134370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578326" name="Picture">
</wp:docPr>
                        <a:graphic>
                          <a:graphicData uri="http://schemas.openxmlformats.org/drawingml/2006/picture">
                            <pic:pic>
                              <pic:nvPicPr>
                                <pic:cNvPr id="1373578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700318" name="Picture">
</wp:docPr>
                        <a:graphic>
                          <a:graphicData uri="http://schemas.openxmlformats.org/drawingml/2006/picture">
                            <pic:pic>
                              <pic:nvPicPr>
                                <pic:cNvPr id="698700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70088" name="Picture">
</wp:docPr>
                        <a:graphic>
                          <a:graphicData uri="http://schemas.openxmlformats.org/drawingml/2006/picture">
                            <pic:pic>
                              <pic:nvPicPr>
                                <pic:cNvPr id="749470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70226" name="Picture">
</wp:docPr>
                        <a:graphic>
                          <a:graphicData uri="http://schemas.openxmlformats.org/drawingml/2006/picture">
                            <pic:pic>
                              <pic:nvPicPr>
                                <pic:cNvPr id="832770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864833" name="Picture">
</wp:docPr>
                        <a:graphic>
                          <a:graphicData uri="http://schemas.openxmlformats.org/drawingml/2006/picture">
                            <pic:pic>
                              <pic:nvPicPr>
                                <pic:cNvPr id="1183864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68487" name="Picture">
</wp:docPr>
                        <a:graphic>
                          <a:graphicData uri="http://schemas.openxmlformats.org/drawingml/2006/picture">
                            <pic:pic>
                              <pic:nvPicPr>
                                <pic:cNvPr id="1893768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97377" name="Picture">
</wp:docPr>
                        <a:graphic>
                          <a:graphicData uri="http://schemas.openxmlformats.org/drawingml/2006/picture">
                            <pic:pic>
                              <pic:nvPicPr>
                                <pic:cNvPr id="2266973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71445" name="Picture">
</wp:docPr>
                        <a:graphic>
                          <a:graphicData uri="http://schemas.openxmlformats.org/drawingml/2006/picture">
                            <pic:pic>
                              <pic:nvPicPr>
                                <pic:cNvPr id="7898714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952216" name="Picture">
</wp:docPr>
                        <a:graphic>
                          <a:graphicData uri="http://schemas.openxmlformats.org/drawingml/2006/picture">
                            <pic:pic>
                              <pic:nvPicPr>
                                <pic:cNvPr id="1384952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514408" name="Picture">
</wp:docPr>
                        <a:graphic>
                          <a:graphicData uri="http://schemas.openxmlformats.org/drawingml/2006/picture">
                            <pic:pic>
                              <pic:nvPicPr>
                                <pic:cNvPr id="7995144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986380" name="Picture">
</wp:docPr>
                        <a:graphic>
                          <a:graphicData uri="http://schemas.openxmlformats.org/drawingml/2006/picture">
                            <pic:pic>
                              <pic:nvPicPr>
                                <pic:cNvPr id="11429863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065775" name="Picture">
</wp:docPr>
                        <a:graphic>
                          <a:graphicData uri="http://schemas.openxmlformats.org/drawingml/2006/picture">
                            <pic:pic>
                              <pic:nvPicPr>
                                <pic:cNvPr id="1101065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88962" name="Picture">
</wp:docPr>
                  <a:graphic>
                    <a:graphicData uri="http://schemas.openxmlformats.org/drawingml/2006/picture">
                      <pic:pic>
                        <pic:nvPicPr>
                          <pic:cNvPr id="61198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29301" name="Picture">
</wp:docPr>
                  <a:graphic>
                    <a:graphicData uri="http://schemas.openxmlformats.org/drawingml/2006/picture">
                      <pic:pic>
                        <pic:nvPicPr>
                          <pic:cNvPr id="188312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33155" name="Picture">
</wp:docPr>
                  <a:graphic>
                    <a:graphicData uri="http://schemas.openxmlformats.org/drawingml/2006/picture">
                      <pic:pic>
                        <pic:nvPicPr>
                          <pic:cNvPr id="191013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Saint-vincent-de-reins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64335" name="Picture">
</wp:docPr>
                  <a:graphic>
                    <a:graphicData uri="http://schemas.openxmlformats.org/drawingml/2006/picture">
                      <pic:pic>
                        <pic:nvPicPr>
                          <pic:cNvPr id="8821643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357620" name="Picture">
</wp:docPr>
                  <a:graphic>
                    <a:graphicData uri="http://schemas.openxmlformats.org/drawingml/2006/picture">
                      <pic:pic>
                        <pic:nvPicPr>
                          <pic:cNvPr id="12883576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34977" name="Picture">
</wp:docPr>
                  <a:graphic>
                    <a:graphicData uri="http://schemas.openxmlformats.org/drawingml/2006/picture">
                      <pic:pic>
                        <pic:nvPicPr>
                          <pic:cNvPr id="45913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71606" name="Picture">
</wp:docPr>
                  <a:graphic>
                    <a:graphicData uri="http://schemas.openxmlformats.org/drawingml/2006/picture">
                      <pic:pic>
                        <pic:nvPicPr>
                          <pic:cNvPr id="87987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21356" name="Picture">
</wp:docPr>
                  <a:graphic>
                    <a:graphicData uri="http://schemas.openxmlformats.org/drawingml/2006/picture">
                      <pic:pic>
                        <pic:nvPicPr>
                          <pic:cNvPr id="77952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Saint-vincent-de-reins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88544" name="Picture">
</wp:docPr>
                  <a:graphic>
                    <a:graphicData uri="http://schemas.openxmlformats.org/drawingml/2006/picture">
                      <pic:pic>
                        <pic:nvPicPr>
                          <pic:cNvPr id="98698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76219" name="Picture">
</wp:docPr>
                  <a:graphic>
                    <a:graphicData uri="http://schemas.openxmlformats.org/drawingml/2006/picture">
                      <pic:pic>
                        <pic:nvPicPr>
                          <pic:cNvPr id="55067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82394" name="Picture">
</wp:docPr>
                  <a:graphic>
                    <a:graphicData uri="http://schemas.openxmlformats.org/drawingml/2006/picture">
                      <pic:pic>
                        <pic:nvPicPr>
                          <pic:cNvPr id="196248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131562" name="Picture">
</wp:docPr>
                  <a:graphic>
                    <a:graphicData uri="http://schemas.openxmlformats.org/drawingml/2006/picture">
                      <pic:pic>
                        <pic:nvPicPr>
                          <pic:cNvPr id="588131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666984" name="Picture">
</wp:docPr>
                  <a:graphic>
                    <a:graphicData uri="http://schemas.openxmlformats.org/drawingml/2006/picture">
                      <pic:pic>
                        <pic:nvPicPr>
                          <pic:cNvPr id="15056669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67303" name="Picture">
</wp:docPr>
                  <a:graphic>
                    <a:graphicData uri="http://schemas.openxmlformats.org/drawingml/2006/picture">
                      <pic:pic>
                        <pic:nvPicPr>
                          <pic:cNvPr id="32776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95716" name="Picture">
</wp:docPr>
                  <a:graphic>
                    <a:graphicData uri="http://schemas.openxmlformats.org/drawingml/2006/picture">
                      <pic:pic>
                        <pic:nvPicPr>
                          <pic:cNvPr id="166459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25965" name="Picture">
</wp:docPr>
                  <a:graphic>
                    <a:graphicData uri="http://schemas.openxmlformats.org/drawingml/2006/picture">
                      <pic:pic>
                        <pic:nvPicPr>
                          <pic:cNvPr id="132702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168187" name="Picture">
</wp:docPr>
                  <a:graphic>
                    <a:graphicData uri="http://schemas.openxmlformats.org/drawingml/2006/picture">
                      <pic:pic>
                        <pic:nvPicPr>
                          <pic:cNvPr id="3671681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328232" name="Picture">
</wp:docPr>
                  <a:graphic>
                    <a:graphicData uri="http://schemas.openxmlformats.org/drawingml/2006/picture">
                      <pic:pic>
                        <pic:nvPicPr>
                          <pic:cNvPr id="8483282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35191" name="Picture">
</wp:docPr>
                  <a:graphic>
                    <a:graphicData uri="http://schemas.openxmlformats.org/drawingml/2006/picture">
                      <pic:pic>
                        <pic:nvPicPr>
                          <pic:cNvPr id="35983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79333" name="Picture">
</wp:docPr>
                  <a:graphic>
                    <a:graphicData uri="http://schemas.openxmlformats.org/drawingml/2006/picture">
                      <pic:pic>
                        <pic:nvPicPr>
                          <pic:cNvPr id="159867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934484" name="Picture">
</wp:docPr>
                  <a:graphic>
                    <a:graphicData uri="http://schemas.openxmlformats.org/drawingml/2006/picture">
                      <pic:pic>
                        <pic:nvPicPr>
                          <pic:cNvPr id="148093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647039" name="Picture">
</wp:docPr>
                  <a:graphic>
                    <a:graphicData uri="http://schemas.openxmlformats.org/drawingml/2006/picture">
                      <pic:pic>
                        <pic:nvPicPr>
                          <pic:cNvPr id="12126470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2035415" name="Picture">
</wp:docPr>
                  <a:graphic>
                    <a:graphicData uri="http://schemas.openxmlformats.org/drawingml/2006/picture">
                      <pic:pic>
                        <pic:nvPicPr>
                          <pic:cNvPr id="13320354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04775" name="Picture">
</wp:docPr>
                  <a:graphic>
                    <a:graphicData uri="http://schemas.openxmlformats.org/drawingml/2006/picture">
                      <pic:pic>
                        <pic:nvPicPr>
                          <pic:cNvPr id="209210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94903" name="Picture">
</wp:docPr>
                  <a:graphic>
                    <a:graphicData uri="http://schemas.openxmlformats.org/drawingml/2006/picture">
                      <pic:pic>
                        <pic:nvPicPr>
                          <pic:cNvPr id="184759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92135" name="Picture">
</wp:docPr>
                  <a:graphic>
                    <a:graphicData uri="http://schemas.openxmlformats.org/drawingml/2006/picture">
                      <pic:pic>
                        <pic:nvPicPr>
                          <pic:cNvPr id="47599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Saint-vincent-de-reins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94043" name="Picture">
</wp:docPr>
                  <a:graphic>
                    <a:graphicData uri="http://schemas.openxmlformats.org/drawingml/2006/picture">
                      <pic:pic>
                        <pic:nvPicPr>
                          <pic:cNvPr id="84439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610769" name="Picture">
</wp:docPr>
                  <a:graphic>
                    <a:graphicData uri="http://schemas.openxmlformats.org/drawingml/2006/picture">
                      <pic:pic>
                        <pic:nvPicPr>
                          <pic:cNvPr id="155861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66690" name="Picture">
</wp:docPr>
                  <a:graphic>
                    <a:graphicData uri="http://schemas.openxmlformats.org/drawingml/2006/picture">
                      <pic:pic>
                        <pic:nvPicPr>
                          <pic:cNvPr id="95416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961080" name="Picture">
</wp:docPr>
                  <a:graphic>
                    <a:graphicData uri="http://schemas.openxmlformats.org/drawingml/2006/picture">
                      <pic:pic>
                        <pic:nvPicPr>
                          <pic:cNvPr id="1754961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702436" name="Picture">
</wp:docPr>
                  <a:graphic>
                    <a:graphicData uri="http://schemas.openxmlformats.org/drawingml/2006/picture">
                      <pic:pic>
                        <pic:nvPicPr>
                          <pic:cNvPr id="1550702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57157" name="Picture">
</wp:docPr>
                  <a:graphic>
                    <a:graphicData uri="http://schemas.openxmlformats.org/drawingml/2006/picture">
                      <pic:pic>
                        <pic:nvPicPr>
                          <pic:cNvPr id="162625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91274" name="Picture">
</wp:docPr>
                  <a:graphic>
                    <a:graphicData uri="http://schemas.openxmlformats.org/drawingml/2006/picture">
                      <pic:pic>
                        <pic:nvPicPr>
                          <pic:cNvPr id="80759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88129" name="Picture">
</wp:docPr>
                  <a:graphic>
                    <a:graphicData uri="http://schemas.openxmlformats.org/drawingml/2006/picture">
                      <pic:pic>
                        <pic:nvPicPr>
                          <pic:cNvPr id="91338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06528" name="Picture">
</wp:docPr>
                  <a:graphic>
                    <a:graphicData uri="http://schemas.openxmlformats.org/drawingml/2006/picture">
                      <pic:pic>
                        <pic:nvPicPr>
                          <pic:cNvPr id="6200065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072742" name="Picture">
</wp:docPr>
                  <a:graphic>
                    <a:graphicData uri="http://schemas.openxmlformats.org/drawingml/2006/picture">
                      <pic:pic>
                        <pic:nvPicPr>
                          <pic:cNvPr id="13860727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28857" name="Picture">
</wp:docPr>
                  <a:graphic>
                    <a:graphicData uri="http://schemas.openxmlformats.org/drawingml/2006/picture">
                      <pic:pic>
                        <pic:nvPicPr>
                          <pic:cNvPr id="138502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61613" name="Picture">
</wp:docPr>
                  <a:graphic>
                    <a:graphicData uri="http://schemas.openxmlformats.org/drawingml/2006/picture">
                      <pic:pic>
                        <pic:nvPicPr>
                          <pic:cNvPr id="194316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625" name="Picture">
</wp:docPr>
                  <a:graphic>
                    <a:graphicData uri="http://schemas.openxmlformats.org/drawingml/2006/picture">
                      <pic:pic>
                        <pic:nvPicPr>
                          <pic:cNvPr id="293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Saint-vincent-de-reins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93476" name="Picture">
</wp:docPr>
                  <a:graphic>
                    <a:graphicData uri="http://schemas.openxmlformats.org/drawingml/2006/picture">
                      <pic:pic>
                        <pic:nvPicPr>
                          <pic:cNvPr id="20823934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326689" name="Picture">
</wp:docPr>
                  <a:graphic>
                    <a:graphicData uri="http://schemas.openxmlformats.org/drawingml/2006/picture">
                      <pic:pic>
                        <pic:nvPicPr>
                          <pic:cNvPr id="12683266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25296" name="Picture">
</wp:docPr>
                  <a:graphic>
                    <a:graphicData uri="http://schemas.openxmlformats.org/drawingml/2006/picture">
                      <pic:pic>
                        <pic:nvPicPr>
                          <pic:cNvPr id="60082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06510" name="Picture">
</wp:docPr>
                  <a:graphic>
                    <a:graphicData uri="http://schemas.openxmlformats.org/drawingml/2006/picture">
                      <pic:pic>
                        <pic:nvPicPr>
                          <pic:cNvPr id="87260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69240 Saint-Vincent-de-Reins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50269" name="Picture">
</wp:docPr>
                  <a:graphic>
                    <a:graphicData uri="http://schemas.openxmlformats.org/drawingml/2006/picture">
                      <pic:pic>
                        <pic:nvPicPr>
                          <pic:cNvPr id="172215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"https://fiches-risques.brgm.fr/georisques/casias/SSP4074068" \t "_blank" </w:instrText>
            </w:r>
            <w:r>
              <w:fldChar w:fldCharType="separate"/>
            </w:r>
            <w:r>
              <w:rPr>
                <w:rFonts w:ascii="Marianne" w:hAnsi="Marianne" w:eastAsia="Marianne" w:cs="Marianne"/>
                <w:sz w:val="14"/>
              </w:rPr>
              <w:t xml:space="preserve">SSP4074068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"https://fiches-risques.brgm.fr/georisques/casias/SSP4074067" \t "_blank" </w:instrText>
            </w:r>
            <w:r>
              <w:fldChar w:fldCharType="separate"/>
            </w:r>
            <w:r>
              <w:rPr>
                <w:rFonts w:ascii="Marianne" w:hAnsi="Marianne" w:eastAsia="Marianne" w:cs="Marianne"/>
                <w:sz w:val="14"/>
              </w:rPr>
              <w:t xml:space="preserve">SSP4074067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"https://fiches-risques.brgm.fr/georisques/casias/SSP4074066" \t "_blank" </w:instrText>
            </w:r>
            <w:r>
              <w:fldChar w:fldCharType="separate"/>
            </w:r>
            <w:r>
              <w:rPr>
                <w:rFonts w:ascii="Marianne" w:hAnsi="Marianne" w:eastAsia="Marianne" w:cs="Marianne"/>
                <w:sz w:val="14"/>
              </w:rPr>
              <w:t xml:space="preserve">SSP4074066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"https://fiches-risques.brgm.fr/georisques/casias/SSP4074065" \t "_blank" </w:instrText>
            </w:r>
            <w:r>
              <w:fldChar w:fldCharType="separate"/>
            </w:r>
            <w:r>
              <w:rPr>
                <w:rFonts w:ascii="Marianne" w:hAnsi="Marianne" w:eastAsia="Marianne" w:cs="Marianne"/>
                <w:sz w:val="14"/>
              </w:rPr>
              <w:t xml:space="preserve">SSP4074065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"https://fiches-risques.brgm.fr/georisques/casias/SSP4074064" \t "_blank" </w:instrText>
            </w:r>
            <w:r>
              <w:fldChar w:fldCharType="separate"/>
            </w:r>
            <w:r>
              <w:rPr>
                <w:rFonts w:ascii="Marianne" w:hAnsi="Marianne" w:eastAsia="Marianne" w:cs="Marianne"/>
                <w:sz w:val="14"/>
              </w:rPr>
              <w:t xml:space="preserve">SSP4074064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"https://fiches-risques.brgm.fr/georisques/casias/SSP4072879" \t "_blank" </w:instrText>
            </w:r>
            <w:r>
              <w:fldChar w:fldCharType="separate"/>
            </w:r>
            <w:r>
              <w:rPr>
                <w:rFonts w:ascii="Marianne" w:hAnsi="Marianne" w:eastAsia="Marianne" w:cs="Marianne"/>
                <w:sz w:val="14"/>
              </w:rPr>
              <w:t xml:space="preserve">SSP4072879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Recyclage dedéchets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"https://fiches-risques.brgm.fr/georisques/casias/SSP4072878" \t "_blank" </w:instrText>
            </w:r>
            <w:r>
              <w:fldChar w:fldCharType="separate"/>
            </w:r>
            <w:r>
              <w:rPr>
                <w:rFonts w:ascii="Marianne" w:hAnsi="Marianne" w:eastAsia="Marianne" w:cs="Marianne"/>
                <w:sz w:val="14"/>
              </w:rPr>
              <w:t xml:space="preserve">SSP4072878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Recyclage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"https://fiches-risques.brgm.fr/georisques/casias/SSP4072445" \t "_blank" </w:instrText>
            </w:r>
            <w:r>
              <w:fldChar w:fldCharType="separate"/>
            </w:r>
            <w:r>
              <w:rPr>
                <w:rFonts w:ascii="Marianne" w:hAnsi="Marianne" w:eastAsia="Marianne" w:cs="Marianne"/>
                <w:sz w:val="14"/>
              </w:rPr>
              <w:t xml:space="preserve">SSP4072445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mécanique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"https://fiches-risques.brgm.fr/georisques/casias/SSP4072005" \t "_blank" </w:instrText>
            </w:r>
            <w:r>
              <w:fldChar w:fldCharType="separate"/>
            </w:r>
            <w:r>
              <w:rPr>
                <w:rFonts w:ascii="Marianne" w:hAnsi="Marianne" w:eastAsia="Marianne" w:cs="Marianne"/>
                <w:sz w:val="14"/>
              </w:rPr>
              <w:t xml:space="preserve">SSP4072005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"https://fiches-risques.brgm.fr/georisques/casias/SSP4071921" \t "_blank" </w:instrText>
            </w:r>
            <w:r>
              <w:fldChar w:fldCharType="separate"/>
            </w:r>
            <w:r>
              <w:rPr>
                <w:rFonts w:ascii="Marianne" w:hAnsi="Marianne" w:eastAsia="Marianne" w:cs="Marianne"/>
                <w:sz w:val="14"/>
              </w:rPr>
              <w:t xml:space="preserve">SSP4071921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"https://fiches-risques.brgm.fr/georisques/casias/SSP4071910" \t "_blank" </w:instrText>
            </w:r>
            <w:r>
              <w:fldChar w:fldCharType="separate"/>
            </w:r>
            <w:r>
              <w:rPr>
                <w:rFonts w:ascii="Marianne" w:hAnsi="Marianne" w:eastAsia="Marianne" w:cs="Marianne"/>
                <w:sz w:val="14"/>
              </w:rPr>
              <w:t xml:space="preserve">SSP4071910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"https://fiches-risques.brgm.fr/georisques/casias/SSP4069326" \t "_blank" </w:instrText>
            </w:r>
            <w:r>
              <w:fldChar w:fldCharType="separate"/>
            </w:r>
            <w:r>
              <w:rPr>
                <w:rFonts w:ascii="Marianne" w:hAnsi="Marianne" w:eastAsia="Marianne" w:cs="Marianne"/>
                <w:sz w:val="14"/>
              </w:rPr>
              <w:t xml:space="preserve">SSP4069326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"https://fiches-risques.brgm.fr/georisques/casias/SSP4069325" \t "_blank" </w:instrText>
            </w:r>
            <w:r>
              <w:fldChar w:fldCharType="separate"/>
            </w:r>
            <w:r>
              <w:rPr>
                <w:rFonts w:ascii="Marianne" w:hAnsi="Marianne" w:eastAsia="Marianne" w:cs="Marianne"/>
                <w:sz w:val="14"/>
              </w:rPr>
              <w:t xml:space="preserve">SSP4069325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Publics de Voyageurs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