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58898" name="Picture">
</wp:docPr>
                  <a:graphic>
                    <a:graphicData uri="http://schemas.openxmlformats.org/drawingml/2006/picture">
                      <pic:pic>
                        <pic:nvPicPr>
                          <pic:cNvPr id="172745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676058" name="Picture">
</wp:docPr>
                  <a:graphic>
                    <a:graphicData uri="http://schemas.openxmlformats.org/drawingml/2006/picture">
                      <pic:pic>
                        <pic:nvPicPr>
                          <pic:cNvPr id="871676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560508" name="Picture">
</wp:docPr>
                        <a:graphic>
                          <a:graphicData uri="http://schemas.openxmlformats.org/drawingml/2006/picture">
                            <pic:pic>
                              <pic:nvPicPr>
                                <pic:cNvPr id="403560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88220 Xertigny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2631002" name="Picture">
</wp:docPr>
                  <a:graphic>
                    <a:graphicData uri="http://schemas.openxmlformats.org/drawingml/2006/picture">
                      <pic:pic>
                        <pic:nvPicPr>
                          <pic:cNvPr id="1322631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01769" name="Picture">
</wp:docPr>
                  <a:graphic>
                    <a:graphicData uri="http://schemas.openxmlformats.org/drawingml/2006/picture">
                      <pic:pic>
                        <pic:nvPicPr>
                          <pic:cNvPr id="164901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96096" name="Picture">
</wp:docPr>
                  <a:graphic>
                    <a:graphicData uri="http://schemas.openxmlformats.org/drawingml/2006/picture">
                      <pic:pic>
                        <pic:nvPicPr>
                          <pic:cNvPr id="82769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1279" name="Picture">
</wp:docPr>
                  <a:graphic>
                    <a:graphicData uri="http://schemas.openxmlformats.org/drawingml/2006/picture">
                      <pic:pic>
                        <pic:nvPicPr>
                          <pic:cNvPr id="20383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42163" name="Picture">
</wp:docPr>
                  <a:graphic>
                    <a:graphicData uri="http://schemas.openxmlformats.org/drawingml/2006/picture">
                      <pic:pic>
                        <pic:nvPicPr>
                          <pic:cNvPr id="133814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4610" name="Picture">
</wp:docPr>
                        <a:graphic>
                          <a:graphicData uri="http://schemas.openxmlformats.org/drawingml/2006/picture">
                            <pic:pic>
                              <pic:nvPicPr>
                                <pic:cNvPr id="38374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02005" name="Picture">
</wp:docPr>
                        <a:graphic>
                          <a:graphicData uri="http://schemas.openxmlformats.org/drawingml/2006/picture">
                            <pic:pic>
                              <pic:nvPicPr>
                                <pic:cNvPr id="1778102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708350" name="Picture">
</wp:docPr>
                        <a:graphic>
                          <a:graphicData uri="http://schemas.openxmlformats.org/drawingml/2006/picture">
                            <pic:pic>
                              <pic:nvPicPr>
                                <pic:cNvPr id="1551708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646069" name="Picture">
</wp:docPr>
                        <a:graphic>
                          <a:graphicData uri="http://schemas.openxmlformats.org/drawingml/2006/picture">
                            <pic:pic>
                              <pic:nvPicPr>
                                <pic:cNvPr id="1434646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53761" name="Picture">
</wp:docPr>
                        <a:graphic>
                          <a:graphicData uri="http://schemas.openxmlformats.org/drawingml/2006/picture">
                            <pic:pic>
                              <pic:nvPicPr>
                                <pic:cNvPr id="1520553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10364" name="Picture">
</wp:docPr>
                        <a:graphic>
                          <a:graphicData uri="http://schemas.openxmlformats.org/drawingml/2006/picture">
                            <pic:pic>
                              <pic:nvPicPr>
                                <pic:cNvPr id="7109103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021155" name="Picture">
</wp:docPr>
                        <a:graphic>
                          <a:graphicData uri="http://schemas.openxmlformats.org/drawingml/2006/picture">
                            <pic:pic>
                              <pic:nvPicPr>
                                <pic:cNvPr id="14630211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54270" name="Picture">
</wp:docPr>
                        <a:graphic>
                          <a:graphicData uri="http://schemas.openxmlformats.org/drawingml/2006/picture">
                            <pic:pic>
                              <pic:nvPicPr>
                                <pic:cNvPr id="863354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547407" name="Picture">
</wp:docPr>
                        <a:graphic>
                          <a:graphicData uri="http://schemas.openxmlformats.org/drawingml/2006/picture">
                            <pic:pic>
                              <pic:nvPicPr>
                                <pic:cNvPr id="1433547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174375" name="Picture">
</wp:docPr>
                        <a:graphic>
                          <a:graphicData uri="http://schemas.openxmlformats.org/drawingml/2006/picture">
                            <pic:pic>
                              <pic:nvPicPr>
                                <pic:cNvPr id="5581743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82112" name="Picture">
</wp:docPr>
                        <a:graphic>
                          <a:graphicData uri="http://schemas.openxmlformats.org/drawingml/2006/picture">
                            <pic:pic>
                              <pic:nvPicPr>
                                <pic:cNvPr id="1535982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39329" name="Picture">
</wp:docPr>
                        <a:graphic>
                          <a:graphicData uri="http://schemas.openxmlformats.org/drawingml/2006/picture">
                            <pic:pic>
                              <pic:nvPicPr>
                                <pic:cNvPr id="915393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64199" name="Picture">
</wp:docPr>
                        <a:graphic>
                          <a:graphicData uri="http://schemas.openxmlformats.org/drawingml/2006/picture">
                            <pic:pic>
                              <pic:nvPicPr>
                                <pic:cNvPr id="908641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77851" name="Picture">
</wp:docPr>
                        <a:graphic>
                          <a:graphicData uri="http://schemas.openxmlformats.org/drawingml/2006/picture">
                            <pic:pic>
                              <pic:nvPicPr>
                                <pic:cNvPr id="668377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19870" name="Picture">
</wp:docPr>
                        <a:graphic>
                          <a:graphicData uri="http://schemas.openxmlformats.org/drawingml/2006/picture">
                            <pic:pic>
                              <pic:nvPicPr>
                                <pic:cNvPr id="4669198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82153" name="Picture">
</wp:docPr>
                        <a:graphic>
                          <a:graphicData uri="http://schemas.openxmlformats.org/drawingml/2006/picture">
                            <pic:pic>
                              <pic:nvPicPr>
                                <pic:cNvPr id="1630821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33539" name="Picture">
</wp:docPr>
                        <a:graphic>
                          <a:graphicData uri="http://schemas.openxmlformats.org/drawingml/2006/picture">
                            <pic:pic>
                              <pic:nvPicPr>
                                <pic:cNvPr id="1567933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089946" name="Picture">
</wp:docPr>
                        <a:graphic>
                          <a:graphicData uri="http://schemas.openxmlformats.org/drawingml/2006/picture">
                            <pic:pic>
                              <pic:nvPicPr>
                                <pic:cNvPr id="1166089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164462" name="Picture">
</wp:docPr>
                        <a:graphic>
                          <a:graphicData uri="http://schemas.openxmlformats.org/drawingml/2006/picture">
                            <pic:pic>
                              <pic:nvPicPr>
                                <pic:cNvPr id="1382164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64380" name="Picture">
</wp:docPr>
                        <a:graphic>
                          <a:graphicData uri="http://schemas.openxmlformats.org/drawingml/2006/picture">
                            <pic:pic>
                              <pic:nvPicPr>
                                <pic:cNvPr id="674064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19186" name="Picture">
</wp:docPr>
                        <a:graphic>
                          <a:graphicData uri="http://schemas.openxmlformats.org/drawingml/2006/picture">
                            <pic:pic>
                              <pic:nvPicPr>
                                <pic:cNvPr id="920119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07321" name="Picture">
</wp:docPr>
                  <a:graphic>
                    <a:graphicData uri="http://schemas.openxmlformats.org/drawingml/2006/picture">
                      <pic:pic>
                        <pic:nvPicPr>
                          <pic:cNvPr id="184450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85197" name="Picture">
</wp:docPr>
                  <a:graphic>
                    <a:graphicData uri="http://schemas.openxmlformats.org/drawingml/2006/picture">
                      <pic:pic>
                        <pic:nvPicPr>
                          <pic:cNvPr id="187338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76826" name="Picture">
</wp:docPr>
                  <a:graphic>
                    <a:graphicData uri="http://schemas.openxmlformats.org/drawingml/2006/picture">
                      <pic:pic>
                        <pic:nvPicPr>
                          <pic:cNvPr id="157647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Xertigny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082645" name="Picture">
</wp:docPr>
                  <a:graphic>
                    <a:graphicData uri="http://schemas.openxmlformats.org/drawingml/2006/picture">
                      <pic:pic>
                        <pic:nvPicPr>
                          <pic:cNvPr id="1812082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55380" name="Picture">
</wp:docPr>
                  <a:graphic>
                    <a:graphicData uri="http://schemas.openxmlformats.org/drawingml/2006/picture">
                      <pic:pic>
                        <pic:nvPicPr>
                          <pic:cNvPr id="632755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849952" name="Picture">
</wp:docPr>
                  <a:graphic>
                    <a:graphicData uri="http://schemas.openxmlformats.org/drawingml/2006/picture">
                      <pic:pic>
                        <pic:nvPicPr>
                          <pic:cNvPr id="1012849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836534" name="Picture">
</wp:docPr>
                        <a:graphic>
                          <a:graphicData uri="http://schemas.openxmlformats.org/drawingml/2006/picture">
                            <pic:pic>
                              <pic:nvPicPr>
                                <pic:cNvPr id="1037836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72147" name="Picture">
</wp:docPr>
                  <a:graphic>
                    <a:graphicData uri="http://schemas.openxmlformats.org/drawingml/2006/picture">
                      <pic:pic>
                        <pic:nvPicPr>
                          <pic:cNvPr id="48387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54259" name="Picture">
</wp:docPr>
                  <a:graphic>
                    <a:graphicData uri="http://schemas.openxmlformats.org/drawingml/2006/picture">
                      <pic:pic>
                        <pic:nvPicPr>
                          <pic:cNvPr id="22725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180004" name="Picture">
</wp:docPr>
                  <a:graphic>
                    <a:graphicData uri="http://schemas.openxmlformats.org/drawingml/2006/picture">
                      <pic:pic>
                        <pic:nvPicPr>
                          <pic:cNvPr id="136818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Xertigny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914659" name="Picture">
</wp:docPr>
                  <a:graphic>
                    <a:graphicData uri="http://schemas.openxmlformats.org/drawingml/2006/picture">
                      <pic:pic>
                        <pic:nvPicPr>
                          <pic:cNvPr id="9329146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27913" name="Picture">
</wp:docPr>
                  <a:graphic>
                    <a:graphicData uri="http://schemas.openxmlformats.org/drawingml/2006/picture">
                      <pic:pic>
                        <pic:nvPicPr>
                          <pic:cNvPr id="572527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376469" name="Picture">
</wp:docPr>
                  <a:graphic>
                    <a:graphicData uri="http://schemas.openxmlformats.org/drawingml/2006/picture">
                      <pic:pic>
                        <pic:nvPicPr>
                          <pic:cNvPr id="21363764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80875" name="Picture">
</wp:docPr>
                        <a:graphic>
                          <a:graphicData uri="http://schemas.openxmlformats.org/drawingml/2006/picture">
                            <pic:pic>
                              <pic:nvPicPr>
                                <pic:cNvPr id="586980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076482" name="Picture">
</wp:docPr>
                        <a:graphic>
                          <a:graphicData uri="http://schemas.openxmlformats.org/drawingml/2006/picture">
                            <pic:pic>
                              <pic:nvPicPr>
                                <pic:cNvPr id="21450764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40948" name="Picture">
</wp:docPr>
                  <a:graphic>
                    <a:graphicData uri="http://schemas.openxmlformats.org/drawingml/2006/picture">
                      <pic:pic>
                        <pic:nvPicPr>
                          <pic:cNvPr id="96584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722867" name="Picture">
</wp:docPr>
                  <a:graphic>
                    <a:graphicData uri="http://schemas.openxmlformats.org/drawingml/2006/picture">
                      <pic:pic>
                        <pic:nvPicPr>
                          <pic:cNvPr id="157672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34321" name="Picture">
</wp:docPr>
                  <a:graphic>
                    <a:graphicData uri="http://schemas.openxmlformats.org/drawingml/2006/picture">
                      <pic:pic>
                        <pic:nvPicPr>
                          <pic:cNvPr id="124833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Xertigny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31193" name="Picture">
</wp:docPr>
                  <a:graphic>
                    <a:graphicData uri="http://schemas.openxmlformats.org/drawingml/2006/picture">
                      <pic:pic>
                        <pic:nvPicPr>
                          <pic:cNvPr id="10795311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84655" name="Picture">
</wp:docPr>
                  <a:graphic>
                    <a:graphicData uri="http://schemas.openxmlformats.org/drawingml/2006/picture">
                      <pic:pic>
                        <pic:nvPicPr>
                          <pic:cNvPr id="661784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962294" name="Picture">
</wp:docPr>
                  <a:graphic>
                    <a:graphicData uri="http://schemas.openxmlformats.org/drawingml/2006/picture">
                      <pic:pic>
                        <pic:nvPicPr>
                          <pic:cNvPr id="14089622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857191" name="Picture">
</wp:docPr>
                        <a:graphic>
                          <a:graphicData uri="http://schemas.openxmlformats.org/drawingml/2006/picture">
                            <pic:pic>
                              <pic:nvPicPr>
                                <pic:cNvPr id="1764857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38249" name="Picture">
</wp:docPr>
                  <a:graphic>
                    <a:graphicData uri="http://schemas.openxmlformats.org/drawingml/2006/picture">
                      <pic:pic>
                        <pic:nvPicPr>
                          <pic:cNvPr id="165613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31181" name="Picture">
</wp:docPr>
                  <a:graphic>
                    <a:graphicData uri="http://schemas.openxmlformats.org/drawingml/2006/picture">
                      <pic:pic>
                        <pic:nvPicPr>
                          <pic:cNvPr id="169303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89654" name="Picture">
</wp:docPr>
                  <a:graphic>
                    <a:graphicData uri="http://schemas.openxmlformats.org/drawingml/2006/picture">
                      <pic:pic>
                        <pic:nvPicPr>
                          <pic:cNvPr id="143838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Xertigny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010052" name="Picture">
</wp:docPr>
                  <a:graphic>
                    <a:graphicData uri="http://schemas.openxmlformats.org/drawingml/2006/picture">
                      <pic:pic>
                        <pic:nvPicPr>
                          <pic:cNvPr id="1399010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04339" name="Picture">
</wp:docPr>
                  <a:graphic>
                    <a:graphicData uri="http://schemas.openxmlformats.org/drawingml/2006/picture">
                      <pic:pic>
                        <pic:nvPicPr>
                          <pic:cNvPr id="1038904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147148" name="Picture">
</wp:docPr>
                  <a:graphic>
                    <a:graphicData uri="http://schemas.openxmlformats.org/drawingml/2006/picture">
                      <pic:pic>
                        <pic:nvPicPr>
                          <pic:cNvPr id="10161471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585046" name="Picture">
</wp:docPr>
                        <a:graphic>
                          <a:graphicData uri="http://schemas.openxmlformats.org/drawingml/2006/picture">
                            <pic:pic>
                              <pic:nvPicPr>
                                <pic:cNvPr id="1951585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1861" name="Picture">
</wp:docPr>
                  <a:graphic>
                    <a:graphicData uri="http://schemas.openxmlformats.org/drawingml/2006/picture">
                      <pic:pic>
                        <pic:nvPicPr>
                          <pic:cNvPr id="4547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30902" name="Picture">
</wp:docPr>
                  <a:graphic>
                    <a:graphicData uri="http://schemas.openxmlformats.org/drawingml/2006/picture">
                      <pic:pic>
                        <pic:nvPicPr>
                          <pic:cNvPr id="162093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56447" name="Picture">
</wp:docPr>
                  <a:graphic>
                    <a:graphicData uri="http://schemas.openxmlformats.org/drawingml/2006/picture">
                      <pic:pic>
                        <pic:nvPicPr>
                          <pic:cNvPr id="58715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Xertigny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461800" name="Picture">
</wp:docPr>
                  <a:graphic>
                    <a:graphicData uri="http://schemas.openxmlformats.org/drawingml/2006/picture">
                      <pic:pic>
                        <pic:nvPicPr>
                          <pic:cNvPr id="2794618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91887" name="Picture">
</wp:docPr>
                  <a:graphic>
                    <a:graphicData uri="http://schemas.openxmlformats.org/drawingml/2006/picture">
                      <pic:pic>
                        <pic:nvPicPr>
                          <pic:cNvPr id="1030291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7596519" name="Picture">
</wp:docPr>
                  <a:graphic>
                    <a:graphicData uri="http://schemas.openxmlformats.org/drawingml/2006/picture">
                      <pic:pic>
                        <pic:nvPicPr>
                          <pic:cNvPr id="38759651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15605" name="Picture">
</wp:docPr>
                  <a:graphic>
                    <a:graphicData uri="http://schemas.openxmlformats.org/drawingml/2006/picture">
                      <pic:pic>
                        <pic:nvPicPr>
                          <pic:cNvPr id="9601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28319" name="Picture">
</wp:docPr>
                  <a:graphic>
                    <a:graphicData uri="http://schemas.openxmlformats.org/drawingml/2006/picture">
                      <pic:pic>
                        <pic:nvPicPr>
                          <pic:cNvPr id="103102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80863" name="Picture">
</wp:docPr>
                  <a:graphic>
                    <a:graphicData uri="http://schemas.openxmlformats.org/drawingml/2006/picture">
                      <pic:pic>
                        <pic:nvPicPr>
                          <pic:cNvPr id="188498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Xertigny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57361" name="Picture">
</wp:docPr>
                  <a:graphic>
                    <a:graphicData uri="http://schemas.openxmlformats.org/drawingml/2006/picture">
                      <pic:pic>
                        <pic:nvPicPr>
                          <pic:cNvPr id="78425736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60057" name="Picture">
</wp:docPr>
                  <a:graphic>
                    <a:graphicData uri="http://schemas.openxmlformats.org/drawingml/2006/picture">
                      <pic:pic>
                        <pic:nvPicPr>
                          <pic:cNvPr id="1388760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9058591" name="Picture">
</wp:docPr>
                  <a:graphic>
                    <a:graphicData uri="http://schemas.openxmlformats.org/drawingml/2006/picture">
                      <pic:pic>
                        <pic:nvPicPr>
                          <pic:cNvPr id="46905859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671963" name="Picture">
</wp:docPr>
                  <a:graphic>
                    <a:graphicData uri="http://schemas.openxmlformats.org/drawingml/2006/picture">
                      <pic:pic>
                        <pic:nvPicPr>
                          <pic:cNvPr id="213967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07575" name="Picture">
</wp:docPr>
                  <a:graphic>
                    <a:graphicData uri="http://schemas.openxmlformats.org/drawingml/2006/picture">
                      <pic:pic>
                        <pic:nvPicPr>
                          <pic:cNvPr id="53850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29789" name="Picture">
</wp:docPr>
                  <a:graphic>
                    <a:graphicData uri="http://schemas.openxmlformats.org/drawingml/2006/picture">
                      <pic:pic>
                        <pic:nvPicPr>
                          <pic:cNvPr id="97812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Xertigny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584720" name="Picture">
</wp:docPr>
                  <a:graphic>
                    <a:graphicData uri="http://schemas.openxmlformats.org/drawingml/2006/picture">
                      <pic:pic>
                        <pic:nvPicPr>
                          <pic:cNvPr id="119558472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22283" name="Picture">
</wp:docPr>
                  <a:graphic>
                    <a:graphicData uri="http://schemas.openxmlformats.org/drawingml/2006/picture">
                      <pic:pic>
                        <pic:nvPicPr>
                          <pic:cNvPr id="579122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0122696" name="Picture">
</wp:docPr>
                  <a:graphic>
                    <a:graphicData uri="http://schemas.openxmlformats.org/drawingml/2006/picture">
                      <pic:pic>
                        <pic:nvPicPr>
                          <pic:cNvPr id="33012269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34021" name="Picture">
</wp:docPr>
                        <a:graphic>
                          <a:graphicData uri="http://schemas.openxmlformats.org/drawingml/2006/picture">
                            <pic:pic>
                              <pic:nvPicPr>
                                <pic:cNvPr id="164853402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08156" name="Picture">
</wp:docPr>
                  <a:graphic>
                    <a:graphicData uri="http://schemas.openxmlformats.org/drawingml/2006/picture">
                      <pic:pic>
                        <pic:nvPicPr>
                          <pic:cNvPr id="37670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41254" name="Picture">
</wp:docPr>
                  <a:graphic>
                    <a:graphicData uri="http://schemas.openxmlformats.org/drawingml/2006/picture">
                      <pic:pic>
                        <pic:nvPicPr>
                          <pic:cNvPr id="146554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26623" name="Picture">
</wp:docPr>
                  <a:graphic>
                    <a:graphicData uri="http://schemas.openxmlformats.org/drawingml/2006/picture">
                      <pic:pic>
                        <pic:nvPicPr>
                          <pic:cNvPr id="168802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"https://fiches-risques.brgm.fr/georisques/infosols/instruction/SSP000829001" \t "_blank" </w:instrText>
            </w:r>
            <w:r>
              <w:fldChar w:fldCharType="separate"/>
            </w:r>
            <w:r>
              <w:rPr>
                <w:rFonts w:ascii="Marianne" w:hAnsi="Marianne" w:eastAsia="Marianne" w:cs="Marianne"/>
                <w:sz w:val="14"/>
              </w:rPr>
              <w:t xml:space="preserve">SSP000829001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TREFILERIES DE XERTIGNY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"https://fiches-risques.brgm.fr/georisques/infosols/instruction/SSP000229901" \t "_blank" </w:instrText>
            </w:r>
            <w:r>
              <w:fldChar w:fldCharType="separate"/>
            </w:r>
            <w:r>
              <w:rPr>
                <w:rFonts w:ascii="Marianne" w:hAnsi="Marianne" w:eastAsia="Marianne" w:cs="Marianne"/>
                <w:sz w:val="14"/>
              </w:rPr>
              <w:t xml:space="preserve">SSP000229901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SISOV Xertigny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83027" name="Picture">
</wp:docPr>
                  <a:graphic>
                    <a:graphicData uri="http://schemas.openxmlformats.org/drawingml/2006/picture">
                      <pic:pic>
                        <pic:nvPicPr>
                          <pic:cNvPr id="139378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99674" name="Picture">
</wp:docPr>
                  <a:graphic>
                    <a:graphicData uri="http://schemas.openxmlformats.org/drawingml/2006/picture">
                      <pic:pic>
                        <pic:nvPicPr>
                          <pic:cNvPr id="74599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88220 Xertigny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46561" name="Picture">
</wp:docPr>
                  <a:graphic>
                    <a:graphicData uri="http://schemas.openxmlformats.org/drawingml/2006/picture">
                      <pic:pic>
                        <pic:nvPicPr>
                          <pic:cNvPr id="101214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"https://fiches-risques.brgm.fr/georisques/casias/SSP3923255" \t "_blank" </w:instrText>
            </w:r>
            <w:r>
              <w:fldChar w:fldCharType="separate"/>
            </w:r>
            <w:r>
              <w:rPr>
                <w:rFonts w:ascii="Marianne" w:hAnsi="Marianne" w:eastAsia="Marianne" w:cs="Marianne"/>
                <w:sz w:val="14"/>
              </w:rPr>
              <w:t xml:space="preserve">SSP3923255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"https://fiches-risques.brgm.fr/georisques/casias/SSP3923254" \t "_blank" </w:instrText>
            </w:r>
            <w:r>
              <w:fldChar w:fldCharType="separate"/>
            </w:r>
            <w:r>
              <w:rPr>
                <w:rFonts w:ascii="Marianne" w:hAnsi="Marianne" w:eastAsia="Marianne" w:cs="Marianne"/>
                <w:sz w:val="14"/>
              </w:rPr>
              <w:t xml:space="preserve">SSP3923254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"https://fiches-risques.brgm.fr/georisques/casias/SSP3923253" \t "_blank" </w:instrText>
            </w:r>
            <w:r>
              <w:fldChar w:fldCharType="separate"/>
            </w:r>
            <w:r>
              <w:rPr>
                <w:rFonts w:ascii="Marianne" w:hAnsi="Marianne" w:eastAsia="Marianne" w:cs="Marianne"/>
                <w:sz w:val="14"/>
              </w:rPr>
              <w:t xml:space="preserve">SSP3923253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ex Incinérateur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"https://fiches-risques.brgm.fr/georisques/casias/SSP3923252" \t "_blank" </w:instrText>
            </w:r>
            <w:r>
              <w:fldChar w:fldCharType="separate"/>
            </w:r>
            <w:r>
              <w:rPr>
                <w:rFonts w:ascii="Marianne" w:hAnsi="Marianne" w:eastAsia="Marianne" w:cs="Marianne"/>
                <w:sz w:val="14"/>
              </w:rPr>
              <w:t xml:space="preserve">SSP3923252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béton moulé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"https://fiches-risques.brgm.fr/georisques/casias/SSP3923251" \t "_blank" </w:instrText>
            </w:r>
            <w:r>
              <w:fldChar w:fldCharType="separate"/>
            </w:r>
            <w:r>
              <w:rPr>
                <w:rFonts w:ascii="Marianne" w:hAnsi="Marianne" w:eastAsia="Marianne" w:cs="Marianne"/>
                <w:sz w:val="14"/>
              </w:rPr>
              <w:t xml:space="preserve">SSP3923251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Installateur de chauffage central,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"https://fiches-risques.brgm.fr/georisques/casias/SSP3923250" \t "_blank" </w:instrText>
            </w:r>
            <w:r>
              <w:fldChar w:fldCharType="separate"/>
            </w:r>
            <w:r>
              <w:rPr>
                <w:rFonts w:ascii="Marianne" w:hAnsi="Marianne" w:eastAsia="Marianne" w:cs="Marianne"/>
                <w:sz w:val="14"/>
              </w:rPr>
              <w:t xml:space="preserve">SSP3923250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moulage de polyester stratifié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"https://fiches-risques.brgm.fr/georisques/casias/SSP3923249" \t "_blank" </w:instrText>
            </w:r>
            <w:r>
              <w:fldChar w:fldCharType="separate"/>
            </w:r>
            <w:r>
              <w:rPr>
                <w:rFonts w:ascii="Marianne" w:hAnsi="Marianne" w:eastAsia="Marianne" w:cs="Marianne"/>
                <w:sz w:val="14"/>
              </w:rPr>
              <w:t xml:space="preserve">SSP3923249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"https://fiches-risques.brgm.fr/georisques/casias/SSP3923248" \t "_blank" </w:instrText>
            </w:r>
            <w:r>
              <w:fldChar w:fldCharType="separate"/>
            </w:r>
            <w:r>
              <w:rPr>
                <w:rFonts w:ascii="Marianne" w:hAnsi="Marianne" w:eastAsia="Marianne" w:cs="Marianne"/>
                <w:sz w:val="14"/>
              </w:rPr>
              <w:t xml:space="preserve">SSP3923248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machines agricoles,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"https://fiches-risques.brgm.fr/georisques/casias/SSP3923247" \t "_blank" </w:instrText>
            </w:r>
            <w:r>
              <w:fldChar w:fldCharType="separate"/>
            </w:r>
            <w:r>
              <w:rPr>
                <w:rFonts w:ascii="Marianne" w:hAnsi="Marianne" w:eastAsia="Marianne" w:cs="Marianne"/>
                <w:sz w:val="14"/>
              </w:rPr>
              <w:t xml:space="preserve">SSP3923247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"https://fiches-risques.brgm.fr/georisques/casias/SSP3923246" \t "_blank" </w:instrText>
            </w:r>
            <w:r>
              <w:fldChar w:fldCharType="separate"/>
            </w:r>
            <w:r>
              <w:rPr>
                <w:rFonts w:ascii="Marianne" w:hAnsi="Marianne" w:eastAsia="Marianne" w:cs="Marianne"/>
                <w:sz w:val="14"/>
              </w:rPr>
              <w:t xml:space="preserve">SSP3923246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"https://fiches-risques.brgm.fr/georisques/casias/SSP3923245" \t "_blank" </w:instrText>
            </w:r>
            <w:r>
              <w:fldChar w:fldCharType="separate"/>
            </w:r>
            <w:r>
              <w:rPr>
                <w:rFonts w:ascii="Marianne" w:hAnsi="Marianne" w:eastAsia="Marianne" w:cs="Marianne"/>
                <w:sz w:val="14"/>
              </w:rPr>
              <w:t xml:space="preserve">SSP3923245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"https://fiches-risques.brgm.fr/georisques/casias/SSP3923244" \t "_blank" </w:instrText>
            </w:r>
            <w:r>
              <w:fldChar w:fldCharType="separate"/>
            </w:r>
            <w:r>
              <w:rPr>
                <w:rFonts w:ascii="Marianne" w:hAnsi="Marianne" w:eastAsia="Marianne" w:cs="Marianne"/>
                <w:sz w:val="14"/>
              </w:rPr>
              <w:t xml:space="preserve">SSP3923244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"https://fiches-risques.brgm.fr/georisques/casias/SSP3923243" \t "_blank" </w:instrText>
            </w:r>
            <w:r>
              <w:fldChar w:fldCharType="separate"/>
            </w:r>
            <w:r>
              <w:rPr>
                <w:rFonts w:ascii="Marianne" w:hAnsi="Marianne" w:eastAsia="Marianne" w:cs="Marianne"/>
                <w:sz w:val="14"/>
              </w:rPr>
              <w:t xml:space="preserve">SSP3923243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"https://fiches-risques.brgm.fr/georisques/casias/SSP3923242" \t "_blank" </w:instrText>
            </w:r>
            <w:r>
              <w:fldChar w:fldCharType="separate"/>
            </w:r>
            <w:r>
              <w:rPr>
                <w:rFonts w:ascii="Marianne" w:hAnsi="Marianne" w:eastAsia="Marianne" w:cs="Marianne"/>
                <w:sz w:val="14"/>
              </w:rPr>
              <w:t xml:space="preserve">SSP3923242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"https://fiches-risques.brgm.fr/georisques/casias/SSP3923241" \t "_blank" </w:instrText>
            </w:r>
            <w:r>
              <w:fldChar w:fldCharType="separate"/>
            </w:r>
            <w:r>
              <w:rPr>
                <w:rFonts w:ascii="Marianne" w:hAnsi="Marianne" w:eastAsia="Marianne" w:cs="Marianne"/>
                <w:sz w:val="14"/>
              </w:rPr>
              <w:t xml:space="preserve">SSP3923241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"https://fiches-risques.brgm.fr/georisques/casias/SSP3923240" \t "_blank" </w:instrText>
            </w:r>
            <w:r>
              <w:fldChar w:fldCharType="separate"/>
            </w:r>
            <w:r>
              <w:rPr>
                <w:rFonts w:ascii="Marianne" w:hAnsi="Marianne" w:eastAsia="Marianne" w:cs="Marianne"/>
                <w:sz w:val="14"/>
              </w:rPr>
              <w:t xml:space="preserve">SSP3923240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Tourbière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"https://fiches-risques.brgm.fr/georisques/casias/SSP3923239" \t "_blank" </w:instrText>
            </w:r>
            <w:r>
              <w:fldChar w:fldCharType="separate"/>
            </w:r>
            <w:r>
              <w:rPr>
                <w:rFonts w:ascii="Marianne" w:hAnsi="Marianne" w:eastAsia="Marianne" w:cs="Marianne"/>
                <w:sz w:val="14"/>
              </w:rPr>
              <w:t xml:space="preserve">SSP3923239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"https://fiches-risques.brgm.fr/georisques/casias/SSP3922701" \t "_blank" </w:instrText>
            </w:r>
            <w:r>
              <w:fldChar w:fldCharType="separate"/>
            </w:r>
            <w:r>
              <w:rPr>
                <w:rFonts w:ascii="Marianne" w:hAnsi="Marianne" w:eastAsia="Marianne" w:cs="Marianne"/>
                <w:sz w:val="14"/>
              </w:rPr>
              <w:t xml:space="preserve">SSP3922701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"https://fiches-risques.brgm.fr/georisques/casias/SSP3922612" \t "_blank" </w:instrText>
            </w:r>
            <w:r>
              <w:fldChar w:fldCharType="separate"/>
            </w:r>
            <w:r>
              <w:rPr>
                <w:rFonts w:ascii="Marianne" w:hAnsi="Marianne" w:eastAsia="Marianne" w:cs="Marianne"/>
                <w:sz w:val="14"/>
              </w:rPr>
              <w:t xml:space="preserve">SSP3922612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"https://fiches-risques.brgm.fr/georisques/casias/SSP3922546" \t "_blank" </w:instrText>
            </w:r>
            <w:r>
              <w:fldChar w:fldCharType="separate"/>
            </w:r>
            <w:r>
              <w:rPr>
                <w:rFonts w:ascii="Marianne" w:hAnsi="Marianne" w:eastAsia="Marianne" w:cs="Marianne"/>
                <w:sz w:val="14"/>
              </w:rPr>
              <w:t xml:space="preserve">SSP3922546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Embouteillage de vins, Négociant en vins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"https://fiches-risques.brgm.fr/georisques/casias/SSP3922140" \t "_blank" </w:instrText>
            </w:r>
            <w:r>
              <w:fldChar w:fldCharType="separate"/>
            </w:r>
            <w:r>
              <w:rPr>
                <w:rFonts w:ascii="Marianne" w:hAnsi="Marianne" w:eastAsia="Marianne" w:cs="Marianne"/>
                <w:sz w:val="14"/>
              </w:rPr>
              <w:t xml:space="preserve">SSP3922140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"https://fiches-risques.brgm.fr/georisques/casias/SSP3922139" \t "_blank" </w:instrText>
            </w:r>
            <w:r>
              <w:fldChar w:fldCharType="separate"/>
            </w:r>
            <w:r>
              <w:rPr>
                <w:rFonts w:ascii="Marianne" w:hAnsi="Marianne" w:eastAsia="Marianne" w:cs="Marianne"/>
                <w:sz w:val="14"/>
              </w:rPr>
              <w:t xml:space="preserve">SSP3922139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Epicier,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"https://fiches-risques.brgm.fr/georisques/casias/SSP3921877" \t "_blank" </w:instrText>
            </w:r>
            <w:r>
              <w:fldChar w:fldCharType="separate"/>
            </w:r>
            <w:r>
              <w:rPr>
                <w:rFonts w:ascii="Marianne" w:hAnsi="Marianne" w:eastAsia="Marianne" w:cs="Marianne"/>
                <w:sz w:val="14"/>
              </w:rPr>
              <w:t xml:space="preserve">SSP3921877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tréfilage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"https://fiches-risques.brgm.fr/georisques/casias/SSP3921817" \t "_blank" </w:instrText>
            </w:r>
            <w:r>
              <w:fldChar w:fldCharType="separate"/>
            </w:r>
            <w:r>
              <w:rPr>
                <w:rFonts w:ascii="Marianne" w:hAnsi="Marianne" w:eastAsia="Marianne" w:cs="Marianne"/>
                <w:sz w:val="14"/>
              </w:rPr>
              <w:t xml:space="preserve">SSP3921817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laiterie,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"https://fiches-risques.brgm.fr/georisques/casias/SSP3921768" \t "_blank" </w:instrText>
            </w:r>
            <w:r>
              <w:fldChar w:fldCharType="separate"/>
            </w:r>
            <w:r>
              <w:rPr>
                <w:rFonts w:ascii="Marianne" w:hAnsi="Marianne" w:eastAsia="Marianne" w:cs="Marianne"/>
                <w:sz w:val="14"/>
              </w:rPr>
              <w:t xml:space="preserve">SSP3921768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"https://fiches-risques.brgm.fr/georisques/casias/SSP3921700" \t "_blank" </w:instrText>
            </w:r>
            <w:r>
              <w:fldChar w:fldCharType="separate"/>
            </w:r>
            <w:r>
              <w:rPr>
                <w:rFonts w:ascii="Marianne" w:hAnsi="Marianne" w:eastAsia="Marianne" w:cs="Marianne"/>
                <w:sz w:val="14"/>
              </w:rPr>
              <w:t xml:space="preserve">SSP3921700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"https://fiches-risques.brgm.fr/georisques/casias/SSP3921664" \t "_blank" </w:instrText>
            </w:r>
            <w:r>
              <w:fldChar w:fldCharType="separate"/>
            </w:r>
            <w:r>
              <w:rPr>
                <w:rFonts w:ascii="Marianne" w:hAnsi="Marianne" w:eastAsia="Marianne" w:cs="Marianne"/>
                <w:sz w:val="14"/>
              </w:rPr>
              <w:t xml:space="preserve">SSP3921664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"https://fiches-risques.brgm.fr/georisques/casias/SSP3920581" \t "_blank" </w:instrText>
            </w:r>
            <w:r>
              <w:fldChar w:fldCharType="separate"/>
            </w:r>
            <w:r>
              <w:rPr>
                <w:rFonts w:ascii="Marianne" w:hAnsi="Marianne" w:eastAsia="Marianne" w:cs="Marianne"/>
                <w:sz w:val="14"/>
              </w:rPr>
              <w:t xml:space="preserve">SSP3920581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ex Forge de la vallée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"https://fiches-risques.brgm.fr/georisques/casias/SSP3920580" \t "_blank" </w:instrText>
            </w:r>
            <w:r>
              <w:fldChar w:fldCharType="separate"/>
            </w:r>
            <w:r>
              <w:rPr>
                <w:rFonts w:ascii="Marianne" w:hAnsi="Marianne" w:eastAsia="Marianne" w:cs="Marianne"/>
                <w:sz w:val="14"/>
              </w:rPr>
              <w:t xml:space="preserve">SSP3920580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métallurgie, tréfilage,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"https://fiches-risques.brgm.fr/georisques/casias/SSP3920551" \t "_blank" </w:instrText>
            </w:r>
            <w:r>
              <w:fldChar w:fldCharType="separate"/>
            </w:r>
            <w:r>
              <w:rPr>
                <w:rFonts w:ascii="Marianne" w:hAnsi="Marianne" w:eastAsia="Marianne" w:cs="Marianne"/>
                <w:sz w:val="14"/>
              </w:rPr>
              <w:t xml:space="preserve">SSP3920551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Usine de Moyenpal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