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08968" name="Picture">
</wp:docPr>
                  <a:graphic>
                    <a:graphicData uri="http://schemas.openxmlformats.org/drawingml/2006/picture">
                      <pic:pic>
                        <pic:nvPicPr>
                          <pic:cNvPr id="30960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446193" name="Picture">
</wp:docPr>
                  <a:graphic>
                    <a:graphicData uri="http://schemas.openxmlformats.org/drawingml/2006/picture">
                      <pic:pic>
                        <pic:nvPicPr>
                          <pic:cNvPr id="798446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433203" name="Picture">
</wp:docPr>
                        <a:graphic>
                          <a:graphicData uri="http://schemas.openxmlformats.org/drawingml/2006/picture">
                            <pic:pic>
                              <pic:nvPicPr>
                                <pic:cNvPr id="2132433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68124 Wintzenheim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9380119" name="Picture">
</wp:docPr>
                  <a:graphic>
                    <a:graphicData uri="http://schemas.openxmlformats.org/drawingml/2006/picture">
                      <pic:pic>
                        <pic:nvPicPr>
                          <pic:cNvPr id="1609380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621567" name="Picture">
</wp:docPr>
                  <a:graphic>
                    <a:graphicData uri="http://schemas.openxmlformats.org/drawingml/2006/picture">
                      <pic:pic>
                        <pic:nvPicPr>
                          <pic:cNvPr id="11446215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77205" name="Picture">
</wp:docPr>
                  <a:graphic>
                    <a:graphicData uri="http://schemas.openxmlformats.org/drawingml/2006/picture">
                      <pic:pic>
                        <pic:nvPicPr>
                          <pic:cNvPr id="166867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965953" name="Picture">
</wp:docPr>
                  <a:graphic>
                    <a:graphicData uri="http://schemas.openxmlformats.org/drawingml/2006/picture">
                      <pic:pic>
                        <pic:nvPicPr>
                          <pic:cNvPr id="166296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156605" name="Picture">
</wp:docPr>
                  <a:graphic>
                    <a:graphicData uri="http://schemas.openxmlformats.org/drawingml/2006/picture">
                      <pic:pic>
                        <pic:nvPicPr>
                          <pic:cNvPr id="35515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588456" name="Picture">
</wp:docPr>
                        <a:graphic>
                          <a:graphicData uri="http://schemas.openxmlformats.org/drawingml/2006/picture">
                            <pic:pic>
                              <pic:nvPicPr>
                                <pic:cNvPr id="869588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52051" name="Picture">
</wp:docPr>
                        <a:graphic>
                          <a:graphicData uri="http://schemas.openxmlformats.org/drawingml/2006/picture">
                            <pic:pic>
                              <pic:nvPicPr>
                                <pic:cNvPr id="105752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746155" name="Picture">
</wp:docPr>
                        <a:graphic>
                          <a:graphicData uri="http://schemas.openxmlformats.org/drawingml/2006/picture">
                            <pic:pic>
                              <pic:nvPicPr>
                                <pic:cNvPr id="2010746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146730" name="Picture">
</wp:docPr>
                        <a:graphic>
                          <a:graphicData uri="http://schemas.openxmlformats.org/drawingml/2006/picture">
                            <pic:pic>
                              <pic:nvPicPr>
                                <pic:cNvPr id="1445146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75066" name="Picture">
</wp:docPr>
                        <a:graphic>
                          <a:graphicData uri="http://schemas.openxmlformats.org/drawingml/2006/picture">
                            <pic:pic>
                              <pic:nvPicPr>
                                <pic:cNvPr id="1917375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591576" name="Picture">
</wp:docPr>
                        <a:graphic>
                          <a:graphicData uri="http://schemas.openxmlformats.org/drawingml/2006/picture">
                            <pic:pic>
                              <pic:nvPicPr>
                                <pic:cNvPr id="19345915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4200" name="Picture">
</wp:docPr>
                        <a:graphic>
                          <a:graphicData uri="http://schemas.openxmlformats.org/drawingml/2006/picture">
                            <pic:pic>
                              <pic:nvPicPr>
                                <pic:cNvPr id="13254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89544" name="Picture">
</wp:docPr>
                        <a:graphic>
                          <a:graphicData uri="http://schemas.openxmlformats.org/drawingml/2006/picture">
                            <pic:pic>
                              <pic:nvPicPr>
                                <pic:cNvPr id="4481895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712094" name="Picture">
</wp:docPr>
                        <a:graphic>
                          <a:graphicData uri="http://schemas.openxmlformats.org/drawingml/2006/picture">
                            <pic:pic>
                              <pic:nvPicPr>
                                <pic:cNvPr id="21367120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875297" name="Picture">
</wp:docPr>
                        <a:graphic>
                          <a:graphicData uri="http://schemas.openxmlformats.org/drawingml/2006/picture">
                            <pic:pic>
                              <pic:nvPicPr>
                                <pic:cNvPr id="1797875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47813" name="Picture">
</wp:docPr>
                        <a:graphic>
                          <a:graphicData uri="http://schemas.openxmlformats.org/drawingml/2006/picture">
                            <pic:pic>
                              <pic:nvPicPr>
                                <pic:cNvPr id="1721347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79685" name="Picture">
</wp:docPr>
                        <a:graphic>
                          <a:graphicData uri="http://schemas.openxmlformats.org/drawingml/2006/picture">
                            <pic:pic>
                              <pic:nvPicPr>
                                <pic:cNvPr id="1675379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593411" name="Picture">
</wp:docPr>
                        <a:graphic>
                          <a:graphicData uri="http://schemas.openxmlformats.org/drawingml/2006/picture">
                            <pic:pic>
                              <pic:nvPicPr>
                                <pic:cNvPr id="5705934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87080" name="Picture">
</wp:docPr>
                        <a:graphic>
                          <a:graphicData uri="http://schemas.openxmlformats.org/drawingml/2006/picture">
                            <pic:pic>
                              <pic:nvPicPr>
                                <pic:cNvPr id="732687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441121" name="Picture">
</wp:docPr>
                        <a:graphic>
                          <a:graphicData uri="http://schemas.openxmlformats.org/drawingml/2006/picture">
                            <pic:pic>
                              <pic:nvPicPr>
                                <pic:cNvPr id="6024411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33243" name="Picture">
</wp:docPr>
                        <a:graphic>
                          <a:graphicData uri="http://schemas.openxmlformats.org/drawingml/2006/picture">
                            <pic:pic>
                              <pic:nvPicPr>
                                <pic:cNvPr id="19952332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55220" name="Picture">
</wp:docPr>
                        <a:graphic>
                          <a:graphicData uri="http://schemas.openxmlformats.org/drawingml/2006/picture">
                            <pic:pic>
                              <pic:nvPicPr>
                                <pic:cNvPr id="20396552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383583" name="Picture">
</wp:docPr>
                        <a:graphic>
                          <a:graphicData uri="http://schemas.openxmlformats.org/drawingml/2006/picture">
                            <pic:pic>
                              <pic:nvPicPr>
                                <pic:cNvPr id="13953835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256329" name="Picture">
</wp:docPr>
                        <a:graphic>
                          <a:graphicData uri="http://schemas.openxmlformats.org/drawingml/2006/picture">
                            <pic:pic>
                              <pic:nvPicPr>
                                <pic:cNvPr id="12502563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12004" name="Picture">
</wp:docPr>
                        <a:graphic>
                          <a:graphicData uri="http://schemas.openxmlformats.org/drawingml/2006/picture">
                            <pic:pic>
                              <pic:nvPicPr>
                                <pic:cNvPr id="7770120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598128" name="Picture">
</wp:docPr>
                        <a:graphic>
                          <a:graphicData uri="http://schemas.openxmlformats.org/drawingml/2006/picture">
                            <pic:pic>
                              <pic:nvPicPr>
                                <pic:cNvPr id="15505981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196749" name="Picture">
</wp:docPr>
                        <a:graphic>
                          <a:graphicData uri="http://schemas.openxmlformats.org/drawingml/2006/picture">
                            <pic:pic>
                              <pic:nvPicPr>
                                <pic:cNvPr id="11251967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529791" name="Picture">
</wp:docPr>
                        <a:graphic>
                          <a:graphicData uri="http://schemas.openxmlformats.org/drawingml/2006/picture">
                            <pic:pic>
                              <pic:nvPicPr>
                                <pic:cNvPr id="20655297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39320" name="Picture">
</wp:docPr>
                        <a:graphic>
                          <a:graphicData uri="http://schemas.openxmlformats.org/drawingml/2006/picture">
                            <pic:pic>
                              <pic:nvPicPr>
                                <pic:cNvPr id="2084393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2343" name="Picture">
</wp:docPr>
                  <a:graphic>
                    <a:graphicData uri="http://schemas.openxmlformats.org/drawingml/2006/picture">
                      <pic:pic>
                        <pic:nvPicPr>
                          <pic:cNvPr id="14722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61540" name="Picture">
</wp:docPr>
                  <a:graphic>
                    <a:graphicData uri="http://schemas.openxmlformats.org/drawingml/2006/picture">
                      <pic:pic>
                        <pic:nvPicPr>
                          <pic:cNvPr id="50426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71563" name="Picture">
</wp:docPr>
                  <a:graphic>
                    <a:graphicData uri="http://schemas.openxmlformats.org/drawingml/2006/picture">
                      <pic:pic>
                        <pic:nvPicPr>
                          <pic:cNvPr id="170617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Wintzenheim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942006" name="Picture">
</wp:docPr>
                  <a:graphic>
                    <a:graphicData uri="http://schemas.openxmlformats.org/drawingml/2006/picture">
                      <pic:pic>
                        <pic:nvPicPr>
                          <pic:cNvPr id="5349420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844538" name="Picture">
</wp:docPr>
                  <a:graphic>
                    <a:graphicData uri="http://schemas.openxmlformats.org/drawingml/2006/picture">
                      <pic:pic>
                        <pic:nvPicPr>
                          <pic:cNvPr id="1343844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2288910" name="Picture">
</wp:docPr>
                  <a:graphic>
                    <a:graphicData uri="http://schemas.openxmlformats.org/drawingml/2006/picture">
                      <pic:pic>
                        <pic:nvPicPr>
                          <pic:cNvPr id="19722889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706443" name="Picture">
</wp:docPr>
                        <a:graphic>
                          <a:graphicData uri="http://schemas.openxmlformats.org/drawingml/2006/picture">
                            <pic:pic>
                              <pic:nvPicPr>
                                <pic:cNvPr id="4977064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50490" name="Picture">
</wp:docPr>
                  <a:graphic>
                    <a:graphicData uri="http://schemas.openxmlformats.org/drawingml/2006/picture">
                      <pic:pic>
                        <pic:nvPicPr>
                          <pic:cNvPr id="132765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56203" name="Picture">
</wp:docPr>
                  <a:graphic>
                    <a:graphicData uri="http://schemas.openxmlformats.org/drawingml/2006/picture">
                      <pic:pic>
                        <pic:nvPicPr>
                          <pic:cNvPr id="107025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41330" name="Picture">
</wp:docPr>
                  <a:graphic>
                    <a:graphicData uri="http://schemas.openxmlformats.org/drawingml/2006/picture">
                      <pic:pic>
                        <pic:nvPicPr>
                          <pic:cNvPr id="141404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Wintzenheim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436337" name="Picture">
</wp:docPr>
                        <a:graphic>
                          <a:graphicData uri="http://schemas.openxmlformats.org/drawingml/2006/picture">
                            <pic:pic>
                              <pic:nvPicPr>
                                <pic:cNvPr id="7544363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301563" name="Picture">
</wp:docPr>
                  <a:graphic>
                    <a:graphicData uri="http://schemas.openxmlformats.org/drawingml/2006/picture">
                      <pic:pic>
                        <pic:nvPicPr>
                          <pic:cNvPr id="56530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69653" name="Picture">
</wp:docPr>
                  <a:graphic>
                    <a:graphicData uri="http://schemas.openxmlformats.org/drawingml/2006/picture">
                      <pic:pic>
                        <pic:nvPicPr>
                          <pic:cNvPr id="152506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24248" name="Picture">
</wp:docPr>
                  <a:graphic>
                    <a:graphicData uri="http://schemas.openxmlformats.org/drawingml/2006/picture">
                      <pic:pic>
                        <pic:nvPicPr>
                          <pic:cNvPr id="122082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409021" name="Picture">
</wp:docPr>
                  <a:graphic>
                    <a:graphicData uri="http://schemas.openxmlformats.org/drawingml/2006/picture">
                      <pic:pic>
                        <pic:nvPicPr>
                          <pic:cNvPr id="5554090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87170" name="Picture">
</wp:docPr>
                  <a:graphic>
                    <a:graphicData uri="http://schemas.openxmlformats.org/drawingml/2006/picture">
                      <pic:pic>
                        <pic:nvPicPr>
                          <pic:cNvPr id="1640487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8239792" name="Picture">
</wp:docPr>
                  <a:graphic>
                    <a:graphicData uri="http://schemas.openxmlformats.org/drawingml/2006/picture">
                      <pic:pic>
                        <pic:nvPicPr>
                          <pic:cNvPr id="18482397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34745" name="Picture">
</wp:docPr>
                        <a:graphic>
                          <a:graphicData uri="http://schemas.openxmlformats.org/drawingml/2006/picture">
                            <pic:pic>
                              <pic:nvPicPr>
                                <pic:cNvPr id="694634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041131" name="Picture">
</wp:docPr>
                  <a:graphic>
                    <a:graphicData uri="http://schemas.openxmlformats.org/drawingml/2006/picture">
                      <pic:pic>
                        <pic:nvPicPr>
                          <pic:cNvPr id="189104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30348" name="Picture">
</wp:docPr>
                  <a:graphic>
                    <a:graphicData uri="http://schemas.openxmlformats.org/drawingml/2006/picture">
                      <pic:pic>
                        <pic:nvPicPr>
                          <pic:cNvPr id="198013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28181" name="Picture">
</wp:docPr>
                  <a:graphic>
                    <a:graphicData uri="http://schemas.openxmlformats.org/drawingml/2006/picture">
                      <pic:pic>
                        <pic:nvPicPr>
                          <pic:cNvPr id="169802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00228" name="Picture">
</wp:docPr>
                  <a:graphic>
                    <a:graphicData uri="http://schemas.openxmlformats.org/drawingml/2006/picture">
                      <pic:pic>
                        <pic:nvPicPr>
                          <pic:cNvPr id="9620002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56010" name="Picture">
</wp:docPr>
                  <a:graphic>
                    <a:graphicData uri="http://schemas.openxmlformats.org/drawingml/2006/picture">
                      <pic:pic>
                        <pic:nvPicPr>
                          <pic:cNvPr id="2057856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631241" name="Picture">
</wp:docPr>
                  <a:graphic>
                    <a:graphicData uri="http://schemas.openxmlformats.org/drawingml/2006/picture">
                      <pic:pic>
                        <pic:nvPicPr>
                          <pic:cNvPr id="8166312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062724" name="Picture">
</wp:docPr>
                        <a:graphic>
                          <a:graphicData uri="http://schemas.openxmlformats.org/drawingml/2006/picture">
                            <pic:pic>
                              <pic:nvPicPr>
                                <pic:cNvPr id="740062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06919" name="Picture">
</wp:docPr>
                        <a:graphic>
                          <a:graphicData uri="http://schemas.openxmlformats.org/drawingml/2006/picture">
                            <pic:pic>
                              <pic:nvPicPr>
                                <pic:cNvPr id="9084069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82897" name="Picture">
</wp:docPr>
                  <a:graphic>
                    <a:graphicData uri="http://schemas.openxmlformats.org/drawingml/2006/picture">
                      <pic:pic>
                        <pic:nvPicPr>
                          <pic:cNvPr id="203468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73022" name="Picture">
</wp:docPr>
                  <a:graphic>
                    <a:graphicData uri="http://schemas.openxmlformats.org/drawingml/2006/picture">
                      <pic:pic>
                        <pic:nvPicPr>
                          <pic:cNvPr id="111277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598586" name="Picture">
</wp:docPr>
                  <a:graphic>
                    <a:graphicData uri="http://schemas.openxmlformats.org/drawingml/2006/picture">
                      <pic:pic>
                        <pic:nvPicPr>
                          <pic:cNvPr id="44059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470775" name="Picture">
</wp:docPr>
                  <a:graphic>
                    <a:graphicData uri="http://schemas.openxmlformats.org/drawingml/2006/picture">
                      <pic:pic>
                        <pic:nvPicPr>
                          <pic:cNvPr id="21154707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38944" name="Picture">
</wp:docPr>
                  <a:graphic>
                    <a:graphicData uri="http://schemas.openxmlformats.org/drawingml/2006/picture">
                      <pic:pic>
                        <pic:nvPicPr>
                          <pic:cNvPr id="342538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8146996" name="Picture">
</wp:docPr>
                  <a:graphic>
                    <a:graphicData uri="http://schemas.openxmlformats.org/drawingml/2006/picture">
                      <pic:pic>
                        <pic:nvPicPr>
                          <pic:cNvPr id="14081469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198907" name="Picture">
</wp:docPr>
                        <a:graphic>
                          <a:graphicData uri="http://schemas.openxmlformats.org/drawingml/2006/picture">
                            <pic:pic>
                              <pic:nvPicPr>
                                <pic:cNvPr id="15041989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059985" name="Picture">
</wp:docPr>
                  <a:graphic>
                    <a:graphicData uri="http://schemas.openxmlformats.org/drawingml/2006/picture">
                      <pic:pic>
                        <pic:nvPicPr>
                          <pic:cNvPr id="170205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37962" name="Picture">
</wp:docPr>
                  <a:graphic>
                    <a:graphicData uri="http://schemas.openxmlformats.org/drawingml/2006/picture">
                      <pic:pic>
                        <pic:nvPicPr>
                          <pic:cNvPr id="41833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0212" name="Picture">
</wp:docPr>
                  <a:graphic>
                    <a:graphicData uri="http://schemas.openxmlformats.org/drawingml/2006/picture">
                      <pic:pic>
                        <pic:nvPicPr>
                          <pic:cNvPr id="5632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Wintzenheim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43175" name="Picture">
</wp:docPr>
                  <a:graphic>
                    <a:graphicData uri="http://schemas.openxmlformats.org/drawingml/2006/picture">
                      <pic:pic>
                        <pic:nvPicPr>
                          <pic:cNvPr id="23304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622901" name="Picture">
</wp:docPr>
                  <a:graphic>
                    <a:graphicData uri="http://schemas.openxmlformats.org/drawingml/2006/picture">
                      <pic:pic>
                        <pic:nvPicPr>
                          <pic:cNvPr id="187562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869720" name="Picture">
</wp:docPr>
                  <a:graphic>
                    <a:graphicData uri="http://schemas.openxmlformats.org/drawingml/2006/picture">
                      <pic:pic>
                        <pic:nvPicPr>
                          <pic:cNvPr id="92786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543935" name="Picture">
</wp:docPr>
                  <a:graphic>
                    <a:graphicData uri="http://schemas.openxmlformats.org/drawingml/2006/picture">
                      <pic:pic>
                        <pic:nvPicPr>
                          <pic:cNvPr id="13135439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29044" name="Picture">
</wp:docPr>
                  <a:graphic>
                    <a:graphicData uri="http://schemas.openxmlformats.org/drawingml/2006/picture">
                      <pic:pic>
                        <pic:nvPicPr>
                          <pic:cNvPr id="1231729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331997" name="Picture">
</wp:docPr>
                  <a:graphic>
                    <a:graphicData uri="http://schemas.openxmlformats.org/drawingml/2006/picture">
                      <pic:pic>
                        <pic:nvPicPr>
                          <pic:cNvPr id="7673319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225212" name="Picture">
</wp:docPr>
                        <a:graphic>
                          <a:graphicData uri="http://schemas.openxmlformats.org/drawingml/2006/picture">
                            <pic:pic>
                              <pic:nvPicPr>
                                <pic:cNvPr id="15762252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76089" name="Picture">
</wp:docPr>
                  <a:graphic>
                    <a:graphicData uri="http://schemas.openxmlformats.org/drawingml/2006/picture">
                      <pic:pic>
                        <pic:nvPicPr>
                          <pic:cNvPr id="34307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49836" name="Picture">
</wp:docPr>
                  <a:graphic>
                    <a:graphicData uri="http://schemas.openxmlformats.org/drawingml/2006/picture">
                      <pic:pic>
                        <pic:nvPicPr>
                          <pic:cNvPr id="38294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532670" name="Picture">
</wp:docPr>
                  <a:graphic>
                    <a:graphicData uri="http://schemas.openxmlformats.org/drawingml/2006/picture">
                      <pic:pic>
                        <pic:nvPicPr>
                          <pic:cNvPr id="93253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263037" name="Picture">
</wp:docPr>
                  <a:graphic>
                    <a:graphicData uri="http://schemas.openxmlformats.org/drawingml/2006/picture">
                      <pic:pic>
                        <pic:nvPicPr>
                          <pic:cNvPr id="18802630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550201" name="Picture">
</wp:docPr>
                  <a:graphic>
                    <a:graphicData uri="http://schemas.openxmlformats.org/drawingml/2006/picture">
                      <pic:pic>
                        <pic:nvPicPr>
                          <pic:cNvPr id="1622550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873617" name="Picture">
</wp:docPr>
                  <a:graphic>
                    <a:graphicData uri="http://schemas.openxmlformats.org/drawingml/2006/picture">
                      <pic:pic>
                        <pic:nvPicPr>
                          <pic:cNvPr id="3668736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354435" name="Picture">
</wp:docPr>
                        <a:graphic>
                          <a:graphicData uri="http://schemas.openxmlformats.org/drawingml/2006/picture">
                            <pic:pic>
                              <pic:nvPicPr>
                                <pic:cNvPr id="2173544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20456" name="Picture">
</wp:docPr>
                  <a:graphic>
                    <a:graphicData uri="http://schemas.openxmlformats.org/drawingml/2006/picture">
                      <pic:pic>
                        <pic:nvPicPr>
                          <pic:cNvPr id="177312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792843" name="Picture">
</wp:docPr>
                  <a:graphic>
                    <a:graphicData uri="http://schemas.openxmlformats.org/drawingml/2006/picture">
                      <pic:pic>
                        <pic:nvPicPr>
                          <pic:cNvPr id="131879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63818" name="Picture">
</wp:docPr>
                  <a:graphic>
                    <a:graphicData uri="http://schemas.openxmlformats.org/drawingml/2006/picture">
                      <pic:pic>
                        <pic:nvPicPr>
                          <pic:cNvPr id="62526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Wintzenheim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158418" name="Picture">
</wp:docPr>
                  <a:graphic>
                    <a:graphicData uri="http://schemas.openxmlformats.org/drawingml/2006/picture">
                      <pic:pic>
                        <pic:nvPicPr>
                          <pic:cNvPr id="19011584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63848" name="Picture">
</wp:docPr>
                  <a:graphic>
                    <a:graphicData uri="http://schemas.openxmlformats.org/drawingml/2006/picture">
                      <pic:pic>
                        <pic:nvPicPr>
                          <pic:cNvPr id="10269638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5812905" name="Picture">
</wp:docPr>
                  <a:graphic>
                    <a:graphicData uri="http://schemas.openxmlformats.org/drawingml/2006/picture">
                      <pic:pic>
                        <pic:nvPicPr>
                          <pic:cNvPr id="22581290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1638" name="Picture">
</wp:docPr>
                  <a:graphic>
                    <a:graphicData uri="http://schemas.openxmlformats.org/drawingml/2006/picture">
                      <pic:pic>
                        <pic:nvPicPr>
                          <pic:cNvPr id="2537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959141" name="Picture">
</wp:docPr>
                  <a:graphic>
                    <a:graphicData uri="http://schemas.openxmlformats.org/drawingml/2006/picture">
                      <pic:pic>
                        <pic:nvPicPr>
                          <pic:cNvPr id="71795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96000" name="Picture">
</wp:docPr>
                  <a:graphic>
                    <a:graphicData uri="http://schemas.openxmlformats.org/drawingml/2006/picture">
                      <pic:pic>
                        <pic:nvPicPr>
                          <pic:cNvPr id="42499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702756" name="Picture">
</wp:docPr>
                  <a:graphic>
                    <a:graphicData uri="http://schemas.openxmlformats.org/drawingml/2006/picture">
                      <pic:pic>
                        <pic:nvPicPr>
                          <pic:cNvPr id="92070275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765847" name="Picture">
</wp:docPr>
                  <a:graphic>
                    <a:graphicData uri="http://schemas.openxmlformats.org/drawingml/2006/picture">
                      <pic:pic>
                        <pic:nvPicPr>
                          <pic:cNvPr id="3487658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4425172" name="Picture">
</wp:docPr>
                  <a:graphic>
                    <a:graphicData uri="http://schemas.openxmlformats.org/drawingml/2006/picture">
                      <pic:pic>
                        <pic:nvPicPr>
                          <pic:cNvPr id="664425172"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334569" name="Picture">
</wp:docPr>
                        <a:graphic>
                          <a:graphicData uri="http://schemas.openxmlformats.org/drawingml/2006/picture">
                            <pic:pic>
                              <pic:nvPicPr>
                                <pic:cNvPr id="212833456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43283" name="Picture">
</wp:docPr>
                        <a:graphic>
                          <a:graphicData uri="http://schemas.openxmlformats.org/drawingml/2006/picture">
                            <pic:pic>
                              <pic:nvPicPr>
                                <pic:cNvPr id="408643283"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42046" name="Picture">
</wp:docPr>
                  <a:graphic>
                    <a:graphicData uri="http://schemas.openxmlformats.org/drawingml/2006/picture">
                      <pic:pic>
                        <pic:nvPicPr>
                          <pic:cNvPr id="171564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549252" name="Picture">
</wp:docPr>
                  <a:graphic>
                    <a:graphicData uri="http://schemas.openxmlformats.org/drawingml/2006/picture">
                      <pic:pic>
                        <pic:nvPicPr>
                          <pic:cNvPr id="121254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264378" name="Picture">
</wp:docPr>
                  <a:graphic>
                    <a:graphicData uri="http://schemas.openxmlformats.org/drawingml/2006/picture">
                      <pic:pic>
                        <pic:nvPicPr>
                          <pic:cNvPr id="159026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"https://fiches-risques.brgm.fr/fr/georisques/mvt-synthetique/66800280" \t "_self" </w:instrText>
            </w:r>
            <w:r>
              <w:fldChar w:fldCharType="separate"/>
            </w:r>
            <w:r>
              <w:rPr>
                <w:rFonts w:ascii="Marianne" w:hAnsi="Marianne" w:eastAsia="Marianne" w:cs="Marianne"/>
                <w:sz w:val="14"/>
              </w:rPr>
              <w:t xml:space="preserve">66800280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principale,cour Langweil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"https://fiches-risques.brgm.fr/fr/georisques/mvt-synthetique/66800281" \t "_self" </w:instrText>
            </w:r>
            <w:r>
              <w:fldChar w:fldCharType="separate"/>
            </w:r>
            <w:r>
              <w:rPr>
                <w:rFonts w:ascii="Marianne" w:hAnsi="Marianne" w:eastAsia="Marianne" w:cs="Marianne"/>
                <w:sz w:val="14"/>
              </w:rPr>
              <w:t xml:space="preserve">66800281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r.des Tulipes,Feldkirch,Maréchal Joffre,Dr Schweitzer,de la Brasserie,des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"https://fiches-risques.brgm.fr/fr/georisques/mvt-synthetique/66800282" \t "_self" </w:instrText>
            </w:r>
            <w:r>
              <w:fldChar w:fldCharType="separate"/>
            </w:r>
            <w:r>
              <w:rPr>
                <w:rFonts w:ascii="Marianne" w:hAnsi="Marianne" w:eastAsia="Marianne" w:cs="Marianne"/>
                <w:sz w:val="14"/>
              </w:rPr>
              <w:t xml:space="preserve">66800282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Jardin à l'angle de la rue Albert Schweitzer et du chemin du Hengst.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05484" name="Picture">
</wp:docPr>
                  <a:graphic>
                    <a:graphicData uri="http://schemas.openxmlformats.org/drawingml/2006/picture">
                      <pic:pic>
                        <pic:nvPicPr>
                          <pic:cNvPr id="98160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15780" name="Picture">
</wp:docPr>
                  <a:graphic>
                    <a:graphicData uri="http://schemas.openxmlformats.org/drawingml/2006/picture">
                      <pic:pic>
                        <pic:nvPicPr>
                          <pic:cNvPr id="192531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35139" name="Picture">
</wp:docPr>
                  <a:graphic>
                    <a:graphicData uri="http://schemas.openxmlformats.org/drawingml/2006/picture">
                      <pic:pic>
                        <pic:nvPicPr>
                          <pic:cNvPr id="193503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"https://fiches-risques.brgm.fr/georisques/cavite/ALSAW0017838" \t "_self" </w:instrText>
            </w:r>
            <w:r>
              <w:fldChar w:fldCharType="separate"/>
            </w:r>
            <w:r>
              <w:rPr>
                <w:rFonts w:ascii="Marianne" w:hAnsi="Marianne" w:eastAsia="Marianne" w:cs="Marianne"/>
                <w:sz w:val="14"/>
              </w:rPr>
              <w:t xml:space="preserve">ALSAW0017838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Bierkeller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"https://fiches-risques.brgm.fr/georisques/cavite/ALSAW0017839" \t "_self" </w:instrText>
            </w:r>
            <w:r>
              <w:fldChar w:fldCharType="separate"/>
            </w:r>
            <w:r>
              <w:rPr>
                <w:rFonts w:ascii="Marianne" w:hAnsi="Marianne" w:eastAsia="Marianne" w:cs="Marianne"/>
                <w:sz w:val="14"/>
              </w:rPr>
              <w:t xml:space="preserve">ALSAW0017839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Bierkeller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"https://fiches-risques.brgm.fr/georisques/cavite/ALSAW0017840" \t "_self" </w:instrText>
            </w:r>
            <w:r>
              <w:fldChar w:fldCharType="separate"/>
            </w:r>
            <w:r>
              <w:rPr>
                <w:rFonts w:ascii="Marianne" w:hAnsi="Marianne" w:eastAsia="Marianne" w:cs="Marianne"/>
                <w:sz w:val="14"/>
              </w:rPr>
              <w:t xml:space="preserve">ALSAW0017840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Bierkellers  4 et 5 ; 6 et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"https://fiches-risques.brgm.fr/georisques/cavite/ALSAW0017843" \t "_self" </w:instrText>
            </w:r>
            <w:r>
              <w:fldChar w:fldCharType="separate"/>
            </w:r>
            <w:r>
              <w:rPr>
                <w:rFonts w:ascii="Marianne" w:hAnsi="Marianne" w:eastAsia="Marianne" w:cs="Marianne"/>
                <w:sz w:val="14"/>
              </w:rPr>
              <w:t xml:space="preserve">ALSAW0017843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Bierkeller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"https://fiches-risques.brgm.fr/georisques/cavite/ALSAW1000078" \t "_self" </w:instrText>
            </w:r>
            <w:r>
              <w:fldChar w:fldCharType="separate"/>
            </w:r>
            <w:r>
              <w:rPr>
                <w:rFonts w:ascii="Marianne" w:hAnsi="Marianne" w:eastAsia="Marianne" w:cs="Marianne"/>
                <w:sz w:val="14"/>
              </w:rPr>
              <w:t xml:space="preserve">ALSAW1000078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"https://fiches-risques.brgm.fr/georisques/cavite/ALSAW1000479" \t "_self" </w:instrText>
            </w:r>
            <w:r>
              <w:fldChar w:fldCharType="separate"/>
            </w:r>
            <w:r>
              <w:rPr>
                <w:rFonts w:ascii="Marianne" w:hAnsi="Marianne" w:eastAsia="Marianne" w:cs="Marianne"/>
                <w:sz w:val="14"/>
              </w:rPr>
              <w:t xml:space="preserve">ALSAW1000479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"https://fiches-risques.brgm.fr/georisques/cavite/ALSAW1000503" \t "_self" </w:instrText>
            </w:r>
            <w:r>
              <w:fldChar w:fldCharType="separate"/>
            </w:r>
            <w:r>
              <w:rPr>
                <w:rFonts w:ascii="Marianne" w:hAnsi="Marianne" w:eastAsia="Marianne" w:cs="Marianne"/>
                <w:sz w:val="14"/>
              </w:rPr>
              <w:t xml:space="preserve">ALSAW1000503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Bierkeller 1 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"https://fiches-risques.brgm.fr/georisques/cavite/ALSAW1000504" \t "_self" </w:instrText>
            </w:r>
            <w:r>
              <w:fldChar w:fldCharType="separate"/>
            </w:r>
            <w:r>
              <w:rPr>
                <w:rFonts w:ascii="Marianne" w:hAnsi="Marianne" w:eastAsia="Marianne" w:cs="Marianne"/>
                <w:sz w:val="14"/>
              </w:rPr>
              <w:t xml:space="preserve">ALSAW1000504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Bierkeller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"https://fiches-risques.brgm.fr/georisques/cavite/ALSAW1001716" \t "_self" </w:instrText>
            </w:r>
            <w:r>
              <w:fldChar w:fldCharType="separate"/>
            </w:r>
            <w:r>
              <w:rPr>
                <w:rFonts w:ascii="Marianne" w:hAnsi="Marianne" w:eastAsia="Marianne" w:cs="Marianne"/>
                <w:sz w:val="14"/>
              </w:rPr>
              <w:t xml:space="preserve">ALSAW1001716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Chapelle des Bois, Wintzenheim</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76417" name="Picture">
</wp:docPr>
                  <a:graphic>
                    <a:graphicData uri="http://schemas.openxmlformats.org/drawingml/2006/picture">
                      <pic:pic>
                        <pic:nvPicPr>
                          <pic:cNvPr id="155787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15752" name="Picture">
</wp:docPr>
                  <a:graphic>
                    <a:graphicData uri="http://schemas.openxmlformats.org/drawingml/2006/picture">
                      <pic:pic>
                        <pic:nvPicPr>
                          <pic:cNvPr id="189351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92278" name="Picture">
</wp:docPr>
                  <a:graphic>
                    <a:graphicData uri="http://schemas.openxmlformats.org/drawingml/2006/picture">
                      <pic:pic>
                        <pic:nvPicPr>
                          <pic:cNvPr id="77079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"https://fiches-risques.brgm.fr/georisques/infosols/instruction/SSP000941101" \t "_blank" </w:instrText>
            </w:r>
            <w:r>
              <w:fldChar w:fldCharType="separate"/>
            </w:r>
            <w:r>
              <w:rPr>
                <w:rFonts w:ascii="Marianne" w:hAnsi="Marianne" w:eastAsia="Marianne" w:cs="Marianne"/>
                <w:sz w:val="14"/>
              </w:rPr>
              <w:t xml:space="preserve">SSP000941101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USINE JAZ/SPW</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"https://fiches-risques.brgm.fr/georisques/infosols/instruction/SSP001023001" \t "_blank" </w:instrText>
            </w:r>
            <w:r>
              <w:fldChar w:fldCharType="separate"/>
            </w:r>
            <w:r>
              <w:rPr>
                <w:rFonts w:ascii="Marianne" w:hAnsi="Marianne" w:eastAsia="Marianne" w:cs="Marianne"/>
                <w:sz w:val="14"/>
              </w:rPr>
              <w:t xml:space="preserve">SSP001023001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GRAVE ECO - SIVOM de l'agglomération mulhousienne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"https://fiches-risques.brgm.fr/georisques/infosols/instruction/SSP000412501" \t "_blank" </w:instrText>
            </w:r>
            <w:r>
              <w:fldChar w:fldCharType="separate"/>
            </w:r>
            <w:r>
              <w:rPr>
                <w:rFonts w:ascii="Marianne" w:hAnsi="Marianne" w:eastAsia="Marianne" w:cs="Marianne"/>
                <w:sz w:val="14"/>
              </w:rPr>
              <w:t xml:space="preserve">SSP000412501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DECHARGE PCUK</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"https://fiches-risques.brgm.fr/georisques/infosols/instruction/SSP000289801" \t "_blank" </w:instrText>
            </w:r>
            <w:r>
              <w:fldChar w:fldCharType="separate"/>
            </w:r>
            <w:r>
              <w:rPr>
                <w:rFonts w:ascii="Marianne" w:hAnsi="Marianne" w:eastAsia="Marianne" w:cs="Marianne"/>
                <w:sz w:val="14"/>
              </w:rPr>
              <w:t xml:space="preserve">SSP000289801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LIGIBELL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92772" name="Picture">
</wp:docPr>
                  <a:graphic>
                    <a:graphicData uri="http://schemas.openxmlformats.org/drawingml/2006/picture">
                      <pic:pic>
                        <pic:nvPicPr>
                          <pic:cNvPr id="128829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92473" name="Picture">
</wp:docPr>
                  <a:graphic>
                    <a:graphicData uri="http://schemas.openxmlformats.org/drawingml/2006/picture">
                      <pic:pic>
                        <pic:nvPicPr>
                          <pic:cNvPr id="43479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68124 Wintzenheim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1178" name="Picture">
</wp:docPr>
                  <a:graphic>
                    <a:graphicData uri="http://schemas.openxmlformats.org/drawingml/2006/picture">
                      <pic:pic>
                        <pic:nvPicPr>
                          <pic:cNvPr id="2148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"https://fiches-risques.brgm.fr/georisques/casias/SSP4089357" \t "_blank" </w:instrText>
            </w:r>
            <w:r>
              <w:fldChar w:fldCharType="separate"/>
            </w:r>
            <w:r>
              <w:rPr>
                <w:rFonts w:ascii="Marianne" w:hAnsi="Marianne" w:eastAsia="Marianne" w:cs="Marianne"/>
                <w:sz w:val="14"/>
              </w:rPr>
              <w:t xml:space="preserve">SSP4089357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PCUK Wintzenheim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"https://fiches-risques.brgm.fr/georisques/casias/SSP4085650" \t "_blank" </w:instrText>
            </w:r>
            <w:r>
              <w:fldChar w:fldCharType="separate"/>
            </w:r>
            <w:r>
              <w:rPr>
                <w:rFonts w:ascii="Marianne" w:hAnsi="Marianne" w:eastAsia="Marianne" w:cs="Marianne"/>
                <w:sz w:val="14"/>
              </w:rPr>
              <w:t xml:space="preserve">SSP4085650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Ligibell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"https://fiches-risques.brgm.fr/georisques/casias/SSP4084770" \t "_blank" </w:instrText>
            </w:r>
            <w:r>
              <w:fldChar w:fldCharType="separate"/>
            </w:r>
            <w:r>
              <w:rPr>
                <w:rFonts w:ascii="Marianne" w:hAnsi="Marianne" w:eastAsia="Marianne" w:cs="Marianne"/>
                <w:sz w:val="14"/>
              </w:rPr>
              <w:t xml:space="preserve">SSP4084770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JAZ (ancienne usine ) - SPW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"https://fiches-risques.brgm.fr/georisques/casias/SSP3768972" \t "_blank" </w:instrText>
            </w:r>
            <w:r>
              <w:fldChar w:fldCharType="separate"/>
            </w:r>
            <w:r>
              <w:rPr>
                <w:rFonts w:ascii="Marianne" w:hAnsi="Marianne" w:eastAsia="Marianne" w:cs="Marianne"/>
                <w:sz w:val="14"/>
              </w:rPr>
              <w:t xml:space="preserve">SSP3768972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et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"https://fiches-risques.brgm.fr/georisques/casias/SSP3768970" \t "_blank" </w:instrText>
            </w:r>
            <w:r>
              <w:fldChar w:fldCharType="separate"/>
            </w:r>
            <w:r>
              <w:rPr>
                <w:rFonts w:ascii="Marianne" w:hAnsi="Marianne" w:eastAsia="Marianne" w:cs="Marianne"/>
                <w:sz w:val="14"/>
              </w:rPr>
              <w:t xml:space="preserve">SSP3768970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"https://fiches-risques.brgm.fr/georisques/casias/SSP3768969" \t "_blank" </w:instrText>
            </w:r>
            <w:r>
              <w:fldChar w:fldCharType="separate"/>
            </w:r>
            <w:r>
              <w:rPr>
                <w:rFonts w:ascii="Marianne" w:hAnsi="Marianne" w:eastAsia="Marianne" w:cs="Marianne"/>
                <w:sz w:val="14"/>
              </w:rPr>
              <w:t xml:space="preserve">SSP3768969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"https://fiches-risques.brgm.fr/georisques/casias/SSP3768968" \t "_blank" </w:instrText>
            </w:r>
            <w:r>
              <w:fldChar w:fldCharType="separate"/>
            </w:r>
            <w:r>
              <w:rPr>
                <w:rFonts w:ascii="Marianne" w:hAnsi="Marianne" w:eastAsia="Marianne" w:cs="Marianne"/>
                <w:sz w:val="14"/>
              </w:rPr>
              <w:t xml:space="preserve">SSP3768968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"https://fiches-risques.brgm.fr/georisques/casias/SSP3768967" \t "_blank" </w:instrText>
            </w:r>
            <w:r>
              <w:fldChar w:fldCharType="separate"/>
            </w:r>
            <w:r>
              <w:rPr>
                <w:rFonts w:ascii="Marianne" w:hAnsi="Marianne" w:eastAsia="Marianne" w:cs="Marianne"/>
                <w:sz w:val="14"/>
              </w:rPr>
              <w:t xml:space="preserve">SSP3768967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trempe des métaux et alliages,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"https://fiches-risques.brgm.fr/georisques/casias/SSP3768936" \t "_blank" </w:instrText>
            </w:r>
            <w:r>
              <w:fldChar w:fldCharType="separate"/>
            </w:r>
            <w:r>
              <w:rPr>
                <w:rFonts w:ascii="Marianne" w:hAnsi="Marianne" w:eastAsia="Marianne" w:cs="Marianne"/>
                <w:sz w:val="14"/>
              </w:rPr>
              <w:t xml:space="preserve">SSP3768936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abattoirs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"https://fiches-risques.brgm.fr/georisques/casias/SSP3768934" \t "_blank" </w:instrText>
            </w:r>
            <w:r>
              <w:fldChar w:fldCharType="separate"/>
            </w:r>
            <w:r>
              <w:rPr>
                <w:rFonts w:ascii="Marianne" w:hAnsi="Marianne" w:eastAsia="Marianne" w:cs="Marianne"/>
                <w:sz w:val="14"/>
              </w:rPr>
              <w:t xml:space="preserve">SSP3768934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"https://fiches-risques.brgm.fr/georisques/casias/SSP3768920" \t "_blank" </w:instrText>
            </w:r>
            <w:r>
              <w:fldChar w:fldCharType="separate"/>
            </w:r>
            <w:r>
              <w:rPr>
                <w:rFonts w:ascii="Marianne" w:hAnsi="Marianne" w:eastAsia="Marianne" w:cs="Marianne"/>
                <w:sz w:val="14"/>
              </w:rPr>
              <w:t xml:space="preserve">SSP3768920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"https://fiches-risques.brgm.fr/georisques/casias/SSP3768919" \t "_blank" </w:instrText>
            </w:r>
            <w:r>
              <w:fldChar w:fldCharType="separate"/>
            </w:r>
            <w:r>
              <w:rPr>
                <w:rFonts w:ascii="Marianne" w:hAnsi="Marianne" w:eastAsia="Marianne" w:cs="Marianne"/>
                <w:sz w:val="14"/>
              </w:rPr>
              <w:t xml:space="preserve">SSP3768919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ex Filature et tissage,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"https://fiches-risques.brgm.fr/georisques/casias/SSP3768918" \t "_blank" </w:instrText>
            </w:r>
            <w:r>
              <w:fldChar w:fldCharType="separate"/>
            </w:r>
            <w:r>
              <w:rPr>
                <w:rFonts w:ascii="Marianne" w:hAnsi="Marianne" w:eastAsia="Marianne" w:cs="Marianne"/>
                <w:sz w:val="14"/>
              </w:rPr>
              <w:t xml:space="preserve">SSP3768918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"https://fiches-risques.brgm.fr/georisques/casias/SSP3768917" \t "_blank" </w:instrText>
            </w:r>
            <w:r>
              <w:fldChar w:fldCharType="separate"/>
            </w:r>
            <w:r>
              <w:rPr>
                <w:rFonts w:ascii="Marianne" w:hAnsi="Marianne" w:eastAsia="Marianne" w:cs="Marianne"/>
                <w:sz w:val="14"/>
              </w:rPr>
              <w:t xml:space="preserve">SSP3768917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"https://fiches-risques.brgm.fr/georisques/casias/SSP3768903" \t "_blank" </w:instrText>
            </w:r>
            <w:r>
              <w:fldChar w:fldCharType="separate"/>
            </w:r>
            <w:r>
              <w:rPr>
                <w:rFonts w:ascii="Marianne" w:hAnsi="Marianne" w:eastAsia="Marianne" w:cs="Marianne"/>
                <w:sz w:val="14"/>
              </w:rPr>
              <w:t xml:space="preserve">SSP3768903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"https://fiches-risques.brgm.fr/georisques/casias/SSP3768902" \t "_blank" </w:instrText>
            </w:r>
            <w:r>
              <w:fldChar w:fldCharType="separate"/>
            </w:r>
            <w:r>
              <w:rPr>
                <w:rFonts w:ascii="Marianne" w:hAnsi="Marianne" w:eastAsia="Marianne" w:cs="Marianne"/>
                <w:sz w:val="14"/>
              </w:rPr>
              <w:t xml:space="preserve">SSP3768902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cabine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"https://fiches-risques.brgm.fr/georisques/casias/SSP3768901" \t "_blank" </w:instrText>
            </w:r>
            <w:r>
              <w:fldChar w:fldCharType="separate"/>
            </w:r>
            <w:r>
              <w:rPr>
                <w:rFonts w:ascii="Marianne" w:hAnsi="Marianne" w:eastAsia="Marianne" w:cs="Marianne"/>
                <w:sz w:val="14"/>
              </w:rPr>
              <w:t xml:space="preserve">SSP3768901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Dépôt de substances radioactives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"https://fiches-risques.brgm.fr/georisques/casias/SSP3768720" \t "_blank" </w:instrText>
            </w:r>
            <w:r>
              <w:fldChar w:fldCharType="separate"/>
            </w:r>
            <w:r>
              <w:rPr>
                <w:rFonts w:ascii="Marianne" w:hAnsi="Marianne" w:eastAsia="Marianne" w:cs="Marianne"/>
                <w:sz w:val="14"/>
              </w:rPr>
              <w:t xml:space="preserve">SSP3768720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Ligibel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"https://fiches-risques.brgm.fr/georisques/casias/SSP3768648" \t "_blank" </w:instrText>
            </w:r>
            <w:r>
              <w:fldChar w:fldCharType="separate"/>
            </w:r>
            <w:r>
              <w:rPr>
                <w:rFonts w:ascii="Marianne" w:hAnsi="Marianne" w:eastAsia="Marianne" w:cs="Marianne"/>
                <w:sz w:val="14"/>
              </w:rPr>
              <w:t xml:space="preserve">SSP3768648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"https://fiches-risques.brgm.fr/georisques/casias/SSP3766395" \t "_blank" </w:instrText>
            </w:r>
            <w:r>
              <w:fldChar w:fldCharType="separate"/>
            </w:r>
            <w:r>
              <w:rPr>
                <w:rFonts w:ascii="Marianne" w:hAnsi="Marianne" w:eastAsia="Marianne" w:cs="Marianne"/>
                <w:sz w:val="14"/>
              </w:rPr>
              <w:t xml:space="preserve">SSP3766395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lindane, ancienne 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