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228336" name="Picture">
</wp:docPr>
                  <a:graphic>
                    <a:graphicData uri="http://schemas.openxmlformats.org/drawingml/2006/picture">
                      <pic:pic>
                        <pic:nvPicPr>
                          <pic:cNvPr id="1970228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2807001" name="Picture">
</wp:docPr>
                  <a:graphic>
                    <a:graphicData uri="http://schemas.openxmlformats.org/drawingml/2006/picture">
                      <pic:pic>
                        <pic:nvPicPr>
                          <pic:cNvPr id="17228070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7018741" name="Picture">
</wp:docPr>
                        <a:graphic>
                          <a:graphicData uri="http://schemas.openxmlformats.org/drawingml/2006/picture">
                            <pic:pic>
                              <pic:nvPicPr>
                                <pic:cNvPr id="6070187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86190 Vouillé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5714269" name="Picture">
</wp:docPr>
                  <a:graphic>
                    <a:graphicData uri="http://schemas.openxmlformats.org/drawingml/2006/picture">
                      <pic:pic>
                        <pic:nvPicPr>
                          <pic:cNvPr id="15557142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9468977" name="Picture">
</wp:docPr>
                  <a:graphic>
                    <a:graphicData uri="http://schemas.openxmlformats.org/drawingml/2006/picture">
                      <pic:pic>
                        <pic:nvPicPr>
                          <pic:cNvPr id="11294689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185379" name="Picture">
</wp:docPr>
                  <a:graphic>
                    <a:graphicData uri="http://schemas.openxmlformats.org/drawingml/2006/picture">
                      <pic:pic>
                        <pic:nvPicPr>
                          <pic:cNvPr id="1657185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772709" name="Picture">
</wp:docPr>
                  <a:graphic>
                    <a:graphicData uri="http://schemas.openxmlformats.org/drawingml/2006/picture">
                      <pic:pic>
                        <pic:nvPicPr>
                          <pic:cNvPr id="595772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86190 Vouillé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451431" name="Picture">
</wp:docPr>
                  <a:graphic>
                    <a:graphicData uri="http://schemas.openxmlformats.org/drawingml/2006/picture">
                      <pic:pic>
                        <pic:nvPicPr>
                          <pic:cNvPr id="2125451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8051200" name="Picture">
</wp:docPr>
                        <a:graphic>
                          <a:graphicData uri="http://schemas.openxmlformats.org/drawingml/2006/picture">
                            <pic:pic>
                              <pic:nvPicPr>
                                <pic:cNvPr id="7280512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171989" name="Picture">
</wp:docPr>
                        <a:graphic>
                          <a:graphicData uri="http://schemas.openxmlformats.org/drawingml/2006/picture">
                            <pic:pic>
                              <pic:nvPicPr>
                                <pic:cNvPr id="11691719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4774033" name="Picture">
</wp:docPr>
                        <a:graphic>
                          <a:graphicData uri="http://schemas.openxmlformats.org/drawingml/2006/picture">
                            <pic:pic>
                              <pic:nvPicPr>
                                <pic:cNvPr id="18647740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2655497" name="Picture">
</wp:docPr>
                        <a:graphic>
                          <a:graphicData uri="http://schemas.openxmlformats.org/drawingml/2006/picture">
                            <pic:pic>
                              <pic:nvPicPr>
                                <pic:cNvPr id="21326554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266580" name="Picture">
</wp:docPr>
                        <a:graphic>
                          <a:graphicData uri="http://schemas.openxmlformats.org/drawingml/2006/picture">
                            <pic:pic>
                              <pic:nvPicPr>
                                <pic:cNvPr id="21032665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9613944" name="Picture">
</wp:docPr>
                        <a:graphic>
                          <a:graphicData uri="http://schemas.openxmlformats.org/drawingml/2006/picture">
                            <pic:pic>
                              <pic:nvPicPr>
                                <pic:cNvPr id="7496139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536797" name="Picture">
</wp:docPr>
                        <a:graphic>
                          <a:graphicData uri="http://schemas.openxmlformats.org/drawingml/2006/picture">
                            <pic:pic>
                              <pic:nvPicPr>
                                <pic:cNvPr id="7705367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380002" name="Picture">
</wp:docPr>
                        <a:graphic>
                          <a:graphicData uri="http://schemas.openxmlformats.org/drawingml/2006/picture">
                            <pic:pic>
                              <pic:nvPicPr>
                                <pic:cNvPr id="11353800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5493276" name="Picture">
</wp:docPr>
                        <a:graphic>
                          <a:graphicData uri="http://schemas.openxmlformats.org/drawingml/2006/picture">
                            <pic:pic>
                              <pic:nvPicPr>
                                <pic:cNvPr id="155549327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083002" name="Picture">
</wp:docPr>
                        <a:graphic>
                          <a:graphicData uri="http://schemas.openxmlformats.org/drawingml/2006/picture">
                            <pic:pic>
                              <pic:nvPicPr>
                                <pic:cNvPr id="20240830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004624" name="Picture">
</wp:docPr>
                        <a:graphic>
                          <a:graphicData uri="http://schemas.openxmlformats.org/drawingml/2006/picture">
                            <pic:pic>
                              <pic:nvPicPr>
                                <pic:cNvPr id="12600046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1789726" name="Picture">
</wp:docPr>
                        <a:graphic>
                          <a:graphicData uri="http://schemas.openxmlformats.org/drawingml/2006/picture">
                            <pic:pic>
                              <pic:nvPicPr>
                                <pic:cNvPr id="18017897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2697597" name="Picture">
</wp:docPr>
                        <a:graphic>
                          <a:graphicData uri="http://schemas.openxmlformats.org/drawingml/2006/picture">
                            <pic:pic>
                              <pic:nvPicPr>
                                <pic:cNvPr id="15426975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339911" name="Picture">
</wp:docPr>
                        <a:graphic>
                          <a:graphicData uri="http://schemas.openxmlformats.org/drawingml/2006/picture">
                            <pic:pic>
                              <pic:nvPicPr>
                                <pic:cNvPr id="19903399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6915217" name="Picture">
</wp:docPr>
                        <a:graphic>
                          <a:graphicData uri="http://schemas.openxmlformats.org/drawingml/2006/picture">
                            <pic:pic>
                              <pic:nvPicPr>
                                <pic:cNvPr id="141691521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8530358" name="Picture">
</wp:docPr>
                        <a:graphic>
                          <a:graphicData uri="http://schemas.openxmlformats.org/drawingml/2006/picture">
                            <pic:pic>
                              <pic:nvPicPr>
                                <pic:cNvPr id="3185303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976865" name="Picture">
</wp:docPr>
                        <a:graphic>
                          <a:graphicData uri="http://schemas.openxmlformats.org/drawingml/2006/picture">
                            <pic:pic>
                              <pic:nvPicPr>
                                <pic:cNvPr id="10489768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527351" name="Picture">
</wp:docPr>
                        <a:graphic>
                          <a:graphicData uri="http://schemas.openxmlformats.org/drawingml/2006/picture">
                            <pic:pic>
                              <pic:nvPicPr>
                                <pic:cNvPr id="105052735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2086492" name="Picture">
</wp:docPr>
                        <a:graphic>
                          <a:graphicData uri="http://schemas.openxmlformats.org/drawingml/2006/picture">
                            <pic:pic>
                              <pic:nvPicPr>
                                <pic:cNvPr id="82208649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810570" name="Picture">
</wp:docPr>
                        <a:graphic>
                          <a:graphicData uri="http://schemas.openxmlformats.org/drawingml/2006/picture">
                            <pic:pic>
                              <pic:nvPicPr>
                                <pic:cNvPr id="18148105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2794235" name="Picture">
</wp:docPr>
                        <a:graphic>
                          <a:graphicData uri="http://schemas.openxmlformats.org/drawingml/2006/picture">
                            <pic:pic>
                              <pic:nvPicPr>
                                <pic:cNvPr id="29279423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9527763" name="Picture">
</wp:docPr>
                        <a:graphic>
                          <a:graphicData uri="http://schemas.openxmlformats.org/drawingml/2006/picture">
                            <pic:pic>
                              <pic:nvPicPr>
                                <pic:cNvPr id="65952776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112122" name="Picture">
</wp:docPr>
                        <a:graphic>
                          <a:graphicData uri="http://schemas.openxmlformats.org/drawingml/2006/picture">
                            <pic:pic>
                              <pic:nvPicPr>
                                <pic:cNvPr id="206111212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786182" name="Picture">
</wp:docPr>
                        <a:graphic>
                          <a:graphicData uri="http://schemas.openxmlformats.org/drawingml/2006/picture">
                            <pic:pic>
                              <pic:nvPicPr>
                                <pic:cNvPr id="119478618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692083" name="Picture">
</wp:docPr>
                  <a:graphic>
                    <a:graphicData uri="http://schemas.openxmlformats.org/drawingml/2006/picture">
                      <pic:pic>
                        <pic:nvPicPr>
                          <pic:cNvPr id="847692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992610" name="Picture">
</wp:docPr>
                  <a:graphic>
                    <a:graphicData uri="http://schemas.openxmlformats.org/drawingml/2006/picture">
                      <pic:pic>
                        <pic:nvPicPr>
                          <pic:cNvPr id="794992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86190 Vouillé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155603" name="Picture">
</wp:docPr>
                  <a:graphic>
                    <a:graphicData uri="http://schemas.openxmlformats.org/drawingml/2006/picture">
                      <pic:pic>
                        <pic:nvPicPr>
                          <pic:cNvPr id="983155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Vouille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6487663" name="Picture">
</wp:docPr>
                  <a:graphic>
                    <a:graphicData uri="http://schemas.openxmlformats.org/drawingml/2006/picture">
                      <pic:pic>
                        <pic:nvPicPr>
                          <pic:cNvPr id="168648766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391151" name="Picture">
</wp:docPr>
                  <a:graphic>
                    <a:graphicData uri="http://schemas.openxmlformats.org/drawingml/2006/picture">
                      <pic:pic>
                        <pic:nvPicPr>
                          <pic:cNvPr id="6433911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30650648" name="Picture">
</wp:docPr>
                  <a:graphic>
                    <a:graphicData uri="http://schemas.openxmlformats.org/drawingml/2006/picture">
                      <pic:pic>
                        <pic:nvPicPr>
                          <pic:cNvPr id="2030650648"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L'Auxances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180987" name="Picture">
</wp:docPr>
                        <a:graphic>
                          <a:graphicData uri="http://schemas.openxmlformats.org/drawingml/2006/picture">
                            <pic:pic>
                              <pic:nvPicPr>
                                <pic:cNvPr id="9861809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612545" name="Picture">
</wp:docPr>
                        <a:graphic>
                          <a:graphicData uri="http://schemas.openxmlformats.org/drawingml/2006/picture">
                            <pic:pic>
                              <pic:nvPicPr>
                                <pic:cNvPr id="86961254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281658" name="Picture">
</wp:docPr>
                  <a:graphic>
                    <a:graphicData uri="http://schemas.openxmlformats.org/drawingml/2006/picture">
                      <pic:pic>
                        <pic:nvPicPr>
                          <pic:cNvPr id="602281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06933" name="Picture">
</wp:docPr>
                  <a:graphic>
                    <a:graphicData uri="http://schemas.openxmlformats.org/drawingml/2006/picture">
                      <pic:pic>
                        <pic:nvPicPr>
                          <pic:cNvPr id="97906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86190 Vouillé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573382" name="Picture">
</wp:docPr>
                  <a:graphic>
                    <a:graphicData uri="http://schemas.openxmlformats.org/drawingml/2006/picture">
                      <pic:pic>
                        <pic:nvPicPr>
                          <pic:cNvPr id="1098573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Vouille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19225" name="Picture">
</wp:docPr>
                        <a:graphic>
                          <a:graphicData uri="http://schemas.openxmlformats.org/drawingml/2006/picture">
                            <pic:pic>
                              <pic:nvPicPr>
                                <pic:cNvPr id="8141922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Mouvement de terrain</w:t>
                    <w:br/>
                    <w:t xml:space="preserve">  Affaissements et effondrements d'origine anthropique (anciennes carrières souterraines, hors mines)</w:t>
                    <w:br/>
                    <w:t xml:space="preserve">  Glissement de terrain</w:t>
                    <w:br/>
                    <w:t xml:space="preserve">  Recul du trait de côte et de falaises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INTE1322057A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026670" name="Picture">
</wp:docPr>
                  <a:graphic>
                    <a:graphicData uri="http://schemas.openxmlformats.org/drawingml/2006/picture">
                      <pic:pic>
                        <pic:nvPicPr>
                          <pic:cNvPr id="328026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666585" name="Picture">
</wp:docPr>
                  <a:graphic>
                    <a:graphicData uri="http://schemas.openxmlformats.org/drawingml/2006/picture">
                      <pic:pic>
                        <pic:nvPicPr>
                          <pic:cNvPr id="654666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86190 Vouillé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586675" name="Picture">
</wp:docPr>
                  <a:graphic>
                    <a:graphicData uri="http://schemas.openxmlformats.org/drawingml/2006/picture">
                      <pic:pic>
                        <pic:nvPicPr>
                          <pic:cNvPr id="1901586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564143" name="Picture">
</wp:docPr>
                  <a:graphic>
                    <a:graphicData uri="http://schemas.openxmlformats.org/drawingml/2006/picture">
                      <pic:pic>
                        <pic:nvPicPr>
                          <pic:cNvPr id="14856414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252234" name="Picture">
</wp:docPr>
                  <a:graphic>
                    <a:graphicData uri="http://schemas.openxmlformats.org/drawingml/2006/picture">
                      <pic:pic>
                        <pic:nvPicPr>
                          <pic:cNvPr id="9992522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0733616" name="Picture">
</wp:docPr>
                  <a:graphic>
                    <a:graphicData uri="http://schemas.openxmlformats.org/drawingml/2006/picture">
                      <pic:pic>
                        <pic:nvPicPr>
                          <pic:cNvPr id="92073361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581954" name="Picture">
</wp:docPr>
                        <a:graphic>
                          <a:graphicData uri="http://schemas.openxmlformats.org/drawingml/2006/picture">
                            <pic:pic>
                              <pic:nvPicPr>
                                <pic:cNvPr id="8105819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7985111" name="Picture">
</wp:docPr>
                        <a:graphic>
                          <a:graphicData uri="http://schemas.openxmlformats.org/drawingml/2006/picture">
                            <pic:pic>
                              <pic:nvPicPr>
                                <pic:cNvPr id="109798511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129340" name="Picture">
</wp:docPr>
                  <a:graphic>
                    <a:graphicData uri="http://schemas.openxmlformats.org/drawingml/2006/picture">
                      <pic:pic>
                        <pic:nvPicPr>
                          <pic:cNvPr id="2110129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349389" name="Picture">
</wp:docPr>
                  <a:graphic>
                    <a:graphicData uri="http://schemas.openxmlformats.org/drawingml/2006/picture">
                      <pic:pic>
                        <pic:nvPicPr>
                          <pic:cNvPr id="1569349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86190 Vouillé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862399" name="Picture">
</wp:docPr>
                  <a:graphic>
                    <a:graphicData uri="http://schemas.openxmlformats.org/drawingml/2006/picture">
                      <pic:pic>
                        <pic:nvPicPr>
                          <pic:cNvPr id="332862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5430553" name="Picture">
</wp:docPr>
                  <a:graphic>
                    <a:graphicData uri="http://schemas.openxmlformats.org/drawingml/2006/picture">
                      <pic:pic>
                        <pic:nvPicPr>
                          <pic:cNvPr id="160543055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173983" name="Picture">
</wp:docPr>
                  <a:graphic>
                    <a:graphicData uri="http://schemas.openxmlformats.org/drawingml/2006/picture">
                      <pic:pic>
                        <pic:nvPicPr>
                          <pic:cNvPr id="19221739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3390982" name="Picture">
</wp:docPr>
                  <a:graphic>
                    <a:graphicData uri="http://schemas.openxmlformats.org/drawingml/2006/picture">
                      <pic:pic>
                        <pic:nvPicPr>
                          <pic:cNvPr id="73339098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727209" name="Picture">
</wp:docPr>
                        <a:graphic>
                          <a:graphicData uri="http://schemas.openxmlformats.org/drawingml/2006/picture">
                            <pic:pic>
                              <pic:nvPicPr>
                                <pic:cNvPr id="4567272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431659" name="Picture">
</wp:docPr>
                        <a:graphic>
                          <a:graphicData uri="http://schemas.openxmlformats.org/drawingml/2006/picture">
                            <pic:pic>
                              <pic:nvPicPr>
                                <pic:cNvPr id="77943165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809739" name="Picture">
</wp:docPr>
                  <a:graphic>
                    <a:graphicData uri="http://schemas.openxmlformats.org/drawingml/2006/picture">
                      <pic:pic>
                        <pic:nvPicPr>
                          <pic:cNvPr id="229809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40992" name="Picture">
</wp:docPr>
                  <a:graphic>
                    <a:graphicData uri="http://schemas.openxmlformats.org/drawingml/2006/picture">
                      <pic:pic>
                        <pic:nvPicPr>
                          <pic:cNvPr id="171440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86190 Vouillé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262365" name="Picture">
</wp:docPr>
                  <a:graphic>
                    <a:graphicData uri="http://schemas.openxmlformats.org/drawingml/2006/picture">
                      <pic:pic>
                        <pic:nvPicPr>
                          <pic:cNvPr id="595262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9407561" name="Picture">
</wp:docPr>
                  <a:graphic>
                    <a:graphicData uri="http://schemas.openxmlformats.org/drawingml/2006/picture">
                      <pic:pic>
                        <pic:nvPicPr>
                          <pic:cNvPr id="90940756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354576" name="Picture">
</wp:docPr>
                  <a:graphic>
                    <a:graphicData uri="http://schemas.openxmlformats.org/drawingml/2006/picture">
                      <pic:pic>
                        <pic:nvPicPr>
                          <pic:cNvPr id="17063545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53774500" name="Picture">
</wp:docPr>
                  <a:graphic>
                    <a:graphicData uri="http://schemas.openxmlformats.org/drawingml/2006/picture">
                      <pic:pic>
                        <pic:nvPicPr>
                          <pic:cNvPr id="75377450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562910" name="Picture">
</wp:docPr>
                        <a:graphic>
                          <a:graphicData uri="http://schemas.openxmlformats.org/drawingml/2006/picture">
                            <pic:pic>
                              <pic:nvPicPr>
                                <pic:cNvPr id="119656291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Séisme</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99918" name="Picture">
</wp:docPr>
                  <a:graphic>
                    <a:graphicData uri="http://schemas.openxmlformats.org/drawingml/2006/picture">
                      <pic:pic>
                        <pic:nvPicPr>
                          <pic:cNvPr id="123799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456705" name="Picture">
</wp:docPr>
                  <a:graphic>
                    <a:graphicData uri="http://schemas.openxmlformats.org/drawingml/2006/picture">
                      <pic:pic>
                        <pic:nvPicPr>
                          <pic:cNvPr id="1765456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86190 Vouillé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031569" name="Picture">
</wp:docPr>
                  <a:graphic>
                    <a:graphicData uri="http://schemas.openxmlformats.org/drawingml/2006/picture">
                      <pic:pic>
                        <pic:nvPicPr>
                          <pic:cNvPr id="1056031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Vouille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625243" name="Picture">
</wp:docPr>
                  <a:graphic>
                    <a:graphicData uri="http://schemas.openxmlformats.org/drawingml/2006/picture">
                      <pic:pic>
                        <pic:nvPicPr>
                          <pic:cNvPr id="1538625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373919" name="Picture">
</wp:docPr>
                  <a:graphic>
                    <a:graphicData uri="http://schemas.openxmlformats.org/drawingml/2006/picture">
                      <pic:pic>
                        <pic:nvPicPr>
                          <pic:cNvPr id="1743373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86190 Vouillé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310520" name="Picture">
</wp:docPr>
                  <a:graphic>
                    <a:graphicData uri="http://schemas.openxmlformats.org/drawingml/2006/picture">
                      <pic:pic>
                        <pic:nvPicPr>
                          <pic:cNvPr id="1471310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8014281" name="Picture">
</wp:docPr>
                  <a:graphic>
                    <a:graphicData uri="http://schemas.openxmlformats.org/drawingml/2006/picture">
                      <pic:pic>
                        <pic:nvPicPr>
                          <pic:cNvPr id="1298014281"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470665" name="Picture">
</wp:docPr>
                  <a:graphic>
                    <a:graphicData uri="http://schemas.openxmlformats.org/drawingml/2006/picture">
                      <pic:pic>
                        <pic:nvPicPr>
                          <pic:cNvPr id="3134706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6149155" name="Picture">
</wp:docPr>
                  <a:graphic>
                    <a:graphicData uri="http://schemas.openxmlformats.org/drawingml/2006/picture">
                      <pic:pic>
                        <pic:nvPicPr>
                          <pic:cNvPr id="1186149155"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4043321" name="Picture">
</wp:docPr>
                        <a:graphic>
                          <a:graphicData uri="http://schemas.openxmlformats.org/drawingml/2006/picture">
                            <pic:pic>
                              <pic:nvPicPr>
                                <pic:cNvPr id="4540433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656897" name="Picture">
</wp:docPr>
                  <a:graphic>
                    <a:graphicData uri="http://schemas.openxmlformats.org/drawingml/2006/picture">
                      <pic:pic>
                        <pic:nvPicPr>
                          <pic:cNvPr id="1709656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395849" name="Picture">
</wp:docPr>
                  <a:graphic>
                    <a:graphicData uri="http://schemas.openxmlformats.org/drawingml/2006/picture">
                      <pic:pic>
                        <pic:nvPicPr>
                          <pic:cNvPr id="1903395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86190 Vouillé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159600" name="Picture">
</wp:docPr>
                  <a:graphic>
                    <a:graphicData uri="http://schemas.openxmlformats.org/drawingml/2006/picture">
                      <pic:pic>
                        <pic:nvPicPr>
                          <pic:cNvPr id="1800159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Vouille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3497904" name="Picture">
</wp:docPr>
                  <a:graphic>
                    <a:graphicData uri="http://schemas.openxmlformats.org/drawingml/2006/picture">
                      <pic:pic>
                        <pic:nvPicPr>
                          <pic:cNvPr id="77349790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82166" name="Picture">
</wp:docPr>
                  <a:graphic>
                    <a:graphicData uri="http://schemas.openxmlformats.org/drawingml/2006/picture">
                      <pic:pic>
                        <pic:nvPicPr>
                          <pic:cNvPr id="1445821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4972733" name="Picture">
</wp:docPr>
                  <a:graphic>
                    <a:graphicData uri="http://schemas.openxmlformats.org/drawingml/2006/picture">
                      <pic:pic>
                        <pic:nvPicPr>
                          <pic:cNvPr id="5497273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932067" name="Picture">
</wp:docPr>
                        <a:graphic>
                          <a:graphicData uri="http://schemas.openxmlformats.org/drawingml/2006/picture">
                            <pic:pic>
                              <pic:nvPicPr>
                                <pic:cNvPr id="119693206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1332450" name="Picture">
</wp:docPr>
                        <a:graphic>
                          <a:graphicData uri="http://schemas.openxmlformats.org/drawingml/2006/picture">
                            <pic:pic>
                              <pic:nvPicPr>
                                <pic:cNvPr id="29133245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264841" name="Picture">
</wp:docPr>
                  <a:graphic>
                    <a:graphicData uri="http://schemas.openxmlformats.org/drawingml/2006/picture">
                      <pic:pic>
                        <pic:nvPicPr>
                          <pic:cNvPr id="1798264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110092" name="Picture">
</wp:docPr>
                  <a:graphic>
                    <a:graphicData uri="http://schemas.openxmlformats.org/drawingml/2006/picture">
                      <pic:pic>
                        <pic:nvPicPr>
                          <pic:cNvPr id="1941110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86190 Vouillé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770691" name="Picture">
</wp:docPr>
                  <a:graphic>
                    <a:graphicData uri="http://schemas.openxmlformats.org/drawingml/2006/picture">
                      <pic:pic>
                        <pic:nvPicPr>
                          <pic:cNvPr id="1243770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6047490" name="Picture">
</wp:docPr>
                  <a:graphic>
                    <a:graphicData uri="http://schemas.openxmlformats.org/drawingml/2006/picture">
                      <pic:pic>
                        <pic:nvPicPr>
                          <pic:cNvPr id="158604749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420753" name="Picture">
</wp:docPr>
                  <a:graphic>
                    <a:graphicData uri="http://schemas.openxmlformats.org/drawingml/2006/picture">
                      <pic:pic>
                        <pic:nvPicPr>
                          <pic:cNvPr id="7204207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1618123" name="Picture">
</wp:docPr>
                  <a:graphic>
                    <a:graphicData uri="http://schemas.openxmlformats.org/drawingml/2006/picture">
                      <pic:pic>
                        <pic:nvPicPr>
                          <pic:cNvPr id="82161812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884927" name="Picture">
</wp:docPr>
                        <a:graphic>
                          <a:graphicData uri="http://schemas.openxmlformats.org/drawingml/2006/picture">
                            <pic:pic>
                              <pic:nvPicPr>
                                <pic:cNvPr id="4388492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918234" name="Picture">
</wp:docPr>
                  <a:graphic>
                    <a:graphicData uri="http://schemas.openxmlformats.org/drawingml/2006/picture">
                      <pic:pic>
                        <pic:nvPicPr>
                          <pic:cNvPr id="1966918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424215" name="Picture">
</wp:docPr>
                  <a:graphic>
                    <a:graphicData uri="http://schemas.openxmlformats.org/drawingml/2006/picture">
                      <pic:pic>
                        <pic:nvPicPr>
                          <pic:cNvPr id="887424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86190 Vouillé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119591" name="Picture">
</wp:docPr>
                  <a:graphic>
                    <a:graphicData uri="http://schemas.openxmlformats.org/drawingml/2006/picture">
                      <pic:pic>
                        <pic:nvPicPr>
                          <pic:cNvPr id="1311119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Vouille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1275830" name="Picture">
</wp:docPr>
                  <a:graphic>
                    <a:graphicData uri="http://schemas.openxmlformats.org/drawingml/2006/picture">
                      <pic:pic>
                        <pic:nvPicPr>
                          <pic:cNvPr id="26127583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469032" name="Picture">
</wp:docPr>
                  <a:graphic>
                    <a:graphicData uri="http://schemas.openxmlformats.org/drawingml/2006/picture">
                      <pic:pic>
                        <pic:nvPicPr>
                          <pic:cNvPr id="68546903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0578708" name="Picture">
</wp:docPr>
                  <a:graphic>
                    <a:graphicData uri="http://schemas.openxmlformats.org/drawingml/2006/picture">
                      <pic:pic>
                        <pic:nvPicPr>
                          <pic:cNvPr id="104057870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300158" name="Picture">
</wp:docPr>
                  <a:graphic>
                    <a:graphicData uri="http://schemas.openxmlformats.org/drawingml/2006/picture">
                      <pic:pic>
                        <pic:nvPicPr>
                          <pic:cNvPr id="1548300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963796" name="Picture">
</wp:docPr>
                  <a:graphic>
                    <a:graphicData uri="http://schemas.openxmlformats.org/drawingml/2006/picture">
                      <pic:pic>
                        <pic:nvPicPr>
                          <pic:cNvPr id="554963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86190 Vouillé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681790" name="Picture">
</wp:docPr>
                  <a:graphic>
                    <a:graphicData uri="http://schemas.openxmlformats.org/drawingml/2006/picture">
                      <pic:pic>
                        <pic:nvPicPr>
                          <pic:cNvPr id="1892681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"https://fiches-risques.brgm.fr/georisques/casias/SSP4037658" \t "_blank" </w:instrText>
            </w:r>
            <w:r>
              <w:fldChar w:fldCharType="separate"/>
            </w:r>
            <w:r>
              <w:rPr>
                <w:rFonts w:ascii="Marianne" w:hAnsi="Marianne" w:eastAsia="Marianne" w:cs="Marianne"/>
                <w:sz w:val="14"/>
              </w:rPr>
              <w:t xml:space="preserve">SSP4037658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50m3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"https://fiches-risques.brgm.fr/georisques/casias/SSP4037657" \t "_blank" </w:instrText>
            </w:r>
            <w:r>
              <w:fldChar w:fldCharType="separate"/>
            </w:r>
            <w:r>
              <w:rPr>
                <w:rFonts w:ascii="Marianne" w:hAnsi="Marianne" w:eastAsia="Marianne" w:cs="Marianne"/>
                <w:sz w:val="14"/>
              </w:rPr>
              <w:t xml:space="preserve">SSP4037657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 n° 281 - 3</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"https://fiches-risques.brgm.fr/georisques/casias/SSP4037656" \t "_blank" </w:instrText>
            </w:r>
            <w:r>
              <w:fldChar w:fldCharType="separate"/>
            </w:r>
            <w:r>
              <w:rPr>
                <w:rFonts w:ascii="Marianne" w:hAnsi="Marianne" w:eastAsia="Marianne" w:cs="Marianne"/>
                <w:sz w:val="14"/>
              </w:rPr>
              <w:t xml:space="preserve">SSP4037656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2éme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"https://fiches-risques.brgm.fr/georisques/casias/SSP4037655" \t "_blank" </w:instrText>
            </w:r>
            <w:r>
              <w:fldChar w:fldCharType="separate"/>
            </w:r>
            <w:r>
              <w:rPr>
                <w:rFonts w:ascii="Marianne" w:hAnsi="Marianne" w:eastAsia="Marianne" w:cs="Marianne"/>
                <w:sz w:val="14"/>
              </w:rPr>
              <w:t xml:space="preserve">SSP4037655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liquifié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"https://fiches-risques.brgm.fr/georisques/casias/SSP4037654" \t "_blank" </w:instrText>
            </w:r>
            <w:r>
              <w:fldChar w:fldCharType="separate"/>
            </w:r>
            <w:r>
              <w:rPr>
                <w:rFonts w:ascii="Marianne" w:hAnsi="Marianne" w:eastAsia="Marianne" w:cs="Marianne"/>
                <w:sz w:val="14"/>
              </w:rPr>
              <w:t xml:space="preserve">SSP4037654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serrurerie n° 281 - 2°-375-2°-</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"https://fiches-risques.brgm.fr/georisques/casias/SSP4037653" \t "_blank" </w:instrText>
            </w:r>
            <w:r>
              <w:fldChar w:fldCharType="separate"/>
            </w:r>
            <w:r>
              <w:rPr>
                <w:rFonts w:ascii="Marianne" w:hAnsi="Marianne" w:eastAsia="Marianne" w:cs="Marianne"/>
                <w:sz w:val="14"/>
              </w:rPr>
              <w:t xml:space="preserve">SSP4037653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liquifié n° 211-</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"https://fiches-risques.brgm.fr/georisques/casias/SSP4037652" \t "_blank" </w:instrText>
            </w:r>
            <w:r>
              <w:fldChar w:fldCharType="separate"/>
            </w:r>
            <w:r>
              <w:rPr>
                <w:rFonts w:ascii="Marianne" w:hAnsi="Marianne" w:eastAsia="Marianne" w:cs="Marianne"/>
                <w:sz w:val="14"/>
              </w:rPr>
              <w:t xml:space="preserve">SSP4037652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Carrosserie - Tôlerie n° 119 - 2°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"https://fiches-risques.brgm.fr/georisques/casias/SSP4037277" \t "_blank" </w:instrText>
            </w:r>
            <w:r>
              <w:fldChar w:fldCharType="separate"/>
            </w:r>
            <w:r>
              <w:rPr>
                <w:rFonts w:ascii="Marianne" w:hAnsi="Marianne" w:eastAsia="Marianne" w:cs="Marianne"/>
                <w:sz w:val="14"/>
              </w:rPr>
              <w:t xml:space="preserve">SSP4037277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"https://fiches-risques.brgm.fr/georisques/casias/SSP4037189" \t "_blank" </w:instrText>
            </w:r>
            <w:r>
              <w:fldChar w:fldCharType="separate"/>
            </w:r>
            <w:r>
              <w:rPr>
                <w:rFonts w:ascii="Marianne" w:hAnsi="Marianne" w:eastAsia="Marianne" w:cs="Marianne"/>
                <w:sz w:val="14"/>
              </w:rPr>
              <w:t xml:space="preserve">SSP4037189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"https://fiches-risques.brgm.fr/georisques/casias/SSP4037154" \t "_blank" </w:instrText>
            </w:r>
            <w:r>
              <w:fldChar w:fldCharType="separate"/>
            </w:r>
            <w:r>
              <w:rPr>
                <w:rFonts w:ascii="Marianne" w:hAnsi="Marianne" w:eastAsia="Marianne" w:cs="Marianne"/>
                <w:sz w:val="14"/>
              </w:rPr>
              <w:t xml:space="preserve">SSP4037154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"https://fiches-risques.brgm.fr/georisques/casias/SSP4037094" \t "_blank" </w:instrText>
            </w:r>
            <w:r>
              <w:fldChar w:fldCharType="separate"/>
            </w:r>
            <w:r>
              <w:rPr>
                <w:rFonts w:ascii="Marianne" w:hAnsi="Marianne" w:eastAsia="Marianne" w:cs="Marianne"/>
                <w:sz w:val="14"/>
              </w:rPr>
              <w:t xml:space="preserve">SSP4037094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 et compression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"https://fiches-risques.brgm.fr/georisques/casias/SSP4037025" \t "_blank" </w:instrText>
            </w:r>
            <w:r>
              <w:fldChar w:fldCharType="separate"/>
            </w:r>
            <w:r>
              <w:rPr>
                <w:rFonts w:ascii="Marianne" w:hAnsi="Marianne" w:eastAsia="Marianne" w:cs="Marianne"/>
                <w:sz w:val="14"/>
              </w:rPr>
              <w:t xml:space="preserve">SSP4037025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"https://fiches-risques.brgm.fr/georisques/casias/SSP4037024" \t "_blank" </w:instrText>
            </w:r>
            <w:r>
              <w:fldChar w:fldCharType="separate"/>
            </w:r>
            <w:r>
              <w:rPr>
                <w:rFonts w:ascii="Marianne" w:hAnsi="Marianne" w:eastAsia="Marianne" w:cs="Marianne"/>
                <w:sz w:val="14"/>
              </w:rPr>
              <w:t xml:space="preserve">SSP4037024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"https://fiches-risques.brgm.fr/georisques/casias/SSP4036804" \t "_blank" </w:instrText>
            </w:r>
            <w:r>
              <w:fldChar w:fldCharType="separate"/>
            </w:r>
            <w:r>
              <w:rPr>
                <w:rFonts w:ascii="Marianne" w:hAnsi="Marianne" w:eastAsia="Marianne" w:cs="Marianne"/>
                <w:sz w:val="14"/>
              </w:rPr>
              <w:t xml:space="preserve">SSP4036804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atelier -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"https://fiches-risques.brgm.fr/georisques/casias/SSP4036657" \t "_blank" </w:instrText>
            </w:r>
            <w:r>
              <w:fldChar w:fldCharType="separate"/>
            </w:r>
            <w:r>
              <w:rPr>
                <w:rFonts w:ascii="Marianne" w:hAnsi="Marianne" w:eastAsia="Marianne" w:cs="Marianne"/>
                <w:sz w:val="14"/>
              </w:rPr>
              <w:t xml:space="preserve">SSP4036657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"https://fiches-risques.brgm.fr/georisques/casias/SSP4036584" \t "_blank" </w:instrText>
            </w:r>
            <w:r>
              <w:fldChar w:fldCharType="separate"/>
            </w:r>
            <w:r>
              <w:rPr>
                <w:rFonts w:ascii="Marianne" w:hAnsi="Marianne" w:eastAsia="Marianne" w:cs="Marianne"/>
                <w:sz w:val="14"/>
              </w:rPr>
              <w:t xml:space="preserve">SSP4036584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"https://fiches-risques.brgm.fr/georisques/casias/SSP4036434" \t "_blank" </w:instrText>
            </w:r>
            <w:r>
              <w:fldChar w:fldCharType="separate"/>
            </w:r>
            <w:r>
              <w:rPr>
                <w:rFonts w:ascii="Marianne" w:hAnsi="Marianne" w:eastAsia="Marianne" w:cs="Marianne"/>
                <w:sz w:val="14"/>
              </w:rPr>
              <w:t xml:space="preserve">SSP4036434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"https://fiches-risques.brgm.fr/georisques/casias/SSP4036178" \t "_blank" </w:instrText>
            </w:r>
            <w:r>
              <w:fldChar w:fldCharType="separate"/>
            </w:r>
            <w:r>
              <w:rPr>
                <w:rFonts w:ascii="Marianne" w:hAnsi="Marianne" w:eastAsia="Marianne" w:cs="Marianne"/>
                <w:sz w:val="14"/>
              </w:rPr>
              <w:t xml:space="preserve">SSP4036178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"https://fiches-risques.brgm.fr/georisques/casias/SSP4036132" \t "_blank" </w:instrText>
            </w:r>
            <w:r>
              <w:fldChar w:fldCharType="separate"/>
            </w:r>
            <w:r>
              <w:rPr>
                <w:rFonts w:ascii="Marianne" w:hAnsi="Marianne" w:eastAsia="Marianne" w:cs="Marianne"/>
                <w:sz w:val="14"/>
              </w:rPr>
              <w:t xml:space="preserve">SSP4036132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Laboratoire de charcuterie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"https://fiches-risques.brgm.fr/georisques/casias/SSP4035930" \t "_blank" </w:instrText>
            </w:r>
            <w:r>
              <w:fldChar w:fldCharType="separate"/>
            </w:r>
            <w:r>
              <w:rPr>
                <w:rFonts w:ascii="Marianne" w:hAnsi="Marianne" w:eastAsia="Marianne" w:cs="Marianne"/>
                <w:sz w:val="14"/>
              </w:rPr>
              <w:t xml:space="preserve">SSP4035930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Laiterie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"https://fiches-risques.brgm.fr/georisques/casias/SSP4035886" \t "_blank" </w:instrText>
            </w:r>
            <w:r>
              <w:fldChar w:fldCharType="separate"/>
            </w:r>
            <w:r>
              <w:rPr>
                <w:rFonts w:ascii="Marianne" w:hAnsi="Marianne" w:eastAsia="Marianne" w:cs="Marianne"/>
                <w:sz w:val="14"/>
              </w:rPr>
              <w:t xml:space="preserve">SSP4035886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 fabrique de beurre et fromage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"https://fiches-risques.brgm.fr/georisques/casias/SSP4035832" \t "_blank" </w:instrText>
            </w:r>
            <w:r>
              <w:fldChar w:fldCharType="separate"/>
            </w:r>
            <w:r>
              <w:rPr>
                <w:rFonts w:ascii="Marianne" w:hAnsi="Marianne" w:eastAsia="Marianne" w:cs="Marianne"/>
                <w:sz w:val="14"/>
              </w:rPr>
              <w:t xml:space="preserve">SSP4035832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"https://fiches-risques.brgm.fr/georisques/casias/SSP442571" \t "_blank" </w:instrText>
            </w:r>
            <w:r>
              <w:fldChar w:fldCharType="separate"/>
            </w:r>
            <w:r>
              <w:rPr>
                <w:rFonts w:ascii="Marianne" w:hAnsi="Marianne" w:eastAsia="Marianne" w:cs="Marianne"/>
                <w:sz w:val="14"/>
              </w:rPr>
              <w:t xml:space="preserve">SSP442571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VINAIS Denis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"https://fiches-risques.brgm.fr/georisques/casias/SSP429892" \t "_blank" </w:instrText>
            </w:r>
            <w:r>
              <w:fldChar w:fldCharType="separate"/>
            </w:r>
            <w:r>
              <w:rPr>
                <w:rFonts w:ascii="Marianne" w:hAnsi="Marianne" w:eastAsia="Marianne" w:cs="Marianne"/>
                <w:sz w:val="14"/>
              </w:rPr>
              <w:t xml:space="preserve">SSP429892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EGD SAS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