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36456" name="Picture">
</wp:docPr>
                  <a:graphic>
                    <a:graphicData uri="http://schemas.openxmlformats.org/drawingml/2006/picture">
                      <pic:pic>
                        <pic:nvPicPr>
                          <pic:cNvPr id="103713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7807839" name="Picture">
</wp:docPr>
                  <a:graphic>
                    <a:graphicData uri="http://schemas.openxmlformats.org/drawingml/2006/picture">
                      <pic:pic>
                        <pic:nvPicPr>
                          <pic:cNvPr id="217807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832970" name="Picture">
</wp:docPr>
                        <a:graphic>
                          <a:graphicData uri="http://schemas.openxmlformats.org/drawingml/2006/picture">
                            <pic:pic>
                              <pic:nvPicPr>
                                <pic:cNvPr id="360832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60175 Villeneuve-les-Sablons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178501" name="Picture">
</wp:docPr>
                  <a:graphic>
                    <a:graphicData uri="http://schemas.openxmlformats.org/drawingml/2006/picture">
                      <pic:pic>
                        <pic:nvPicPr>
                          <pic:cNvPr id="1862178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567226" name="Picture">
</wp:docPr>
                  <a:graphic>
                    <a:graphicData uri="http://schemas.openxmlformats.org/drawingml/2006/picture">
                      <pic:pic>
                        <pic:nvPicPr>
                          <pic:cNvPr id="2059567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92684" name="Picture">
</wp:docPr>
                  <a:graphic>
                    <a:graphicData uri="http://schemas.openxmlformats.org/drawingml/2006/picture">
                      <pic:pic>
                        <pic:nvPicPr>
                          <pic:cNvPr id="84229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3808" name="Picture">
</wp:docPr>
                  <a:graphic>
                    <a:graphicData uri="http://schemas.openxmlformats.org/drawingml/2006/picture">
                      <pic:pic>
                        <pic:nvPicPr>
                          <pic:cNvPr id="18892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60175 Villeneuve-les-Sablons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49226" name="Picture">
</wp:docPr>
                  <a:graphic>
                    <a:graphicData uri="http://schemas.openxmlformats.org/drawingml/2006/picture">
                      <pic:pic>
                        <pic:nvPicPr>
                          <pic:cNvPr id="76914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617486" name="Picture">
</wp:docPr>
                        <a:graphic>
                          <a:graphicData uri="http://schemas.openxmlformats.org/drawingml/2006/picture">
                            <pic:pic>
                              <pic:nvPicPr>
                                <pic:cNvPr id="1436617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651839" name="Picture">
</wp:docPr>
                        <a:graphic>
                          <a:graphicData uri="http://schemas.openxmlformats.org/drawingml/2006/picture">
                            <pic:pic>
                              <pic:nvPicPr>
                                <pic:cNvPr id="951651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385216" name="Picture">
</wp:docPr>
                        <a:graphic>
                          <a:graphicData uri="http://schemas.openxmlformats.org/drawingml/2006/picture">
                            <pic:pic>
                              <pic:nvPicPr>
                                <pic:cNvPr id="553385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044750" name="Picture">
</wp:docPr>
                        <a:graphic>
                          <a:graphicData uri="http://schemas.openxmlformats.org/drawingml/2006/picture">
                            <pic:pic>
                              <pic:nvPicPr>
                                <pic:cNvPr id="945044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48762" name="Picture">
</wp:docPr>
                        <a:graphic>
                          <a:graphicData uri="http://schemas.openxmlformats.org/drawingml/2006/picture">
                            <pic:pic>
                              <pic:nvPicPr>
                                <pic:cNvPr id="1274748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116578" name="Picture">
</wp:docPr>
                        <a:graphic>
                          <a:graphicData uri="http://schemas.openxmlformats.org/drawingml/2006/picture">
                            <pic:pic>
                              <pic:nvPicPr>
                                <pic:cNvPr id="19451165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468838" name="Picture">
</wp:docPr>
                        <a:graphic>
                          <a:graphicData uri="http://schemas.openxmlformats.org/drawingml/2006/picture">
                            <pic:pic>
                              <pic:nvPicPr>
                                <pic:cNvPr id="2894688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10101" name="Picture">
</wp:docPr>
                        <a:graphic>
                          <a:graphicData uri="http://schemas.openxmlformats.org/drawingml/2006/picture">
                            <pic:pic>
                              <pic:nvPicPr>
                                <pic:cNvPr id="1118510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039761" name="Picture">
</wp:docPr>
                        <a:graphic>
                          <a:graphicData uri="http://schemas.openxmlformats.org/drawingml/2006/picture">
                            <pic:pic>
                              <pic:nvPicPr>
                                <pic:cNvPr id="13760397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330380" name="Picture">
</wp:docPr>
                        <a:graphic>
                          <a:graphicData uri="http://schemas.openxmlformats.org/drawingml/2006/picture">
                            <pic:pic>
                              <pic:nvPicPr>
                                <pic:cNvPr id="1272330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92961" name="Picture">
</wp:docPr>
                        <a:graphic>
                          <a:graphicData uri="http://schemas.openxmlformats.org/drawingml/2006/picture">
                            <pic:pic>
                              <pic:nvPicPr>
                                <pic:cNvPr id="11472929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493690" name="Picture">
</wp:docPr>
                        <a:graphic>
                          <a:graphicData uri="http://schemas.openxmlformats.org/drawingml/2006/picture">
                            <pic:pic>
                              <pic:nvPicPr>
                                <pic:cNvPr id="12994936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31018" name="Picture">
</wp:docPr>
                        <a:graphic>
                          <a:graphicData uri="http://schemas.openxmlformats.org/drawingml/2006/picture">
                            <pic:pic>
                              <pic:nvPicPr>
                                <pic:cNvPr id="784310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16283" name="Picture">
</wp:docPr>
                        <a:graphic>
                          <a:graphicData uri="http://schemas.openxmlformats.org/drawingml/2006/picture">
                            <pic:pic>
                              <pic:nvPicPr>
                                <pic:cNvPr id="2064616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342833" name="Picture">
</wp:docPr>
                        <a:graphic>
                          <a:graphicData uri="http://schemas.openxmlformats.org/drawingml/2006/picture">
                            <pic:pic>
                              <pic:nvPicPr>
                                <pic:cNvPr id="4483428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007028" name="Picture">
</wp:docPr>
                        <a:graphic>
                          <a:graphicData uri="http://schemas.openxmlformats.org/drawingml/2006/picture">
                            <pic:pic>
                              <pic:nvPicPr>
                                <pic:cNvPr id="9800070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30161" name="Picture">
</wp:docPr>
                        <a:graphic>
                          <a:graphicData uri="http://schemas.openxmlformats.org/drawingml/2006/picture">
                            <pic:pic>
                              <pic:nvPicPr>
                                <pic:cNvPr id="918130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655378" name="Picture">
</wp:docPr>
                        <a:graphic>
                          <a:graphicData uri="http://schemas.openxmlformats.org/drawingml/2006/picture">
                            <pic:pic>
                              <pic:nvPicPr>
                                <pic:cNvPr id="17326553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75389" name="Picture">
</wp:docPr>
                  <a:graphic>
                    <a:graphicData uri="http://schemas.openxmlformats.org/drawingml/2006/picture">
                      <pic:pic>
                        <pic:nvPicPr>
                          <pic:cNvPr id="73217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36545" name="Picture">
</wp:docPr>
                  <a:graphic>
                    <a:graphicData uri="http://schemas.openxmlformats.org/drawingml/2006/picture">
                      <pic:pic>
                        <pic:nvPicPr>
                          <pic:cNvPr id="114603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60175 Villeneuve-les-Sablons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1139" name="Picture">
</wp:docPr>
                  <a:graphic>
                    <a:graphicData uri="http://schemas.openxmlformats.org/drawingml/2006/picture">
                      <pic:pic>
                        <pic:nvPicPr>
                          <pic:cNvPr id="18531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Villeneuve-les-sablons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448993" name="Picture">
</wp:docPr>
                  <a:graphic>
                    <a:graphicData uri="http://schemas.openxmlformats.org/drawingml/2006/picture">
                      <pic:pic>
                        <pic:nvPicPr>
                          <pic:cNvPr id="3114489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167715" name="Picture">
</wp:docPr>
                  <a:graphic>
                    <a:graphicData uri="http://schemas.openxmlformats.org/drawingml/2006/picture">
                      <pic:pic>
                        <pic:nvPicPr>
                          <pic:cNvPr id="1940167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4195562" name="Picture">
</wp:docPr>
                  <a:graphic>
                    <a:graphicData uri="http://schemas.openxmlformats.org/drawingml/2006/picture">
                      <pic:pic>
                        <pic:nvPicPr>
                          <pic:cNvPr id="17241955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39446" name="Picture">
</wp:docPr>
                        <a:graphic>
                          <a:graphicData uri="http://schemas.openxmlformats.org/drawingml/2006/picture">
                            <pic:pic>
                              <pic:nvPicPr>
                                <pic:cNvPr id="749394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583092" name="Picture">
</wp:docPr>
                  <a:graphic>
                    <a:graphicData uri="http://schemas.openxmlformats.org/drawingml/2006/picture">
                      <pic:pic>
                        <pic:nvPicPr>
                          <pic:cNvPr id="64058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102290" name="Picture">
</wp:docPr>
                  <a:graphic>
                    <a:graphicData uri="http://schemas.openxmlformats.org/drawingml/2006/picture">
                      <pic:pic>
                        <pic:nvPicPr>
                          <pic:cNvPr id="147610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60175 Villeneuve-les-Sablons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44375" name="Picture">
</wp:docPr>
                  <a:graphic>
                    <a:graphicData uri="http://schemas.openxmlformats.org/drawingml/2006/picture">
                      <pic:pic>
                        <pic:nvPicPr>
                          <pic:cNvPr id="175864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Villeneuve-les-sablons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218060" name="Picture">
</wp:docPr>
                  <a:graphic>
                    <a:graphicData uri="http://schemas.openxmlformats.org/drawingml/2006/picture">
                      <pic:pic>
                        <pic:nvPicPr>
                          <pic:cNvPr id="11922180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72634" name="Picture">
</wp:docPr>
                  <a:graphic>
                    <a:graphicData uri="http://schemas.openxmlformats.org/drawingml/2006/picture">
                      <pic:pic>
                        <pic:nvPicPr>
                          <pic:cNvPr id="1559272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786129" name="Picture">
</wp:docPr>
                  <a:graphic>
                    <a:graphicData uri="http://schemas.openxmlformats.org/drawingml/2006/picture">
                      <pic:pic>
                        <pic:nvPicPr>
                          <pic:cNvPr id="3017861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17449" name="Picture">
</wp:docPr>
                        <a:graphic>
                          <a:graphicData uri="http://schemas.openxmlformats.org/drawingml/2006/picture">
                            <pic:pic>
                              <pic:nvPicPr>
                                <pic:cNvPr id="2098174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654404" name="Picture">
</wp:docPr>
                  <a:graphic>
                    <a:graphicData uri="http://schemas.openxmlformats.org/drawingml/2006/picture">
                      <pic:pic>
                        <pic:nvPicPr>
                          <pic:cNvPr id="204965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16974" name="Picture">
</wp:docPr>
                  <a:graphic>
                    <a:graphicData uri="http://schemas.openxmlformats.org/drawingml/2006/picture">
                      <pic:pic>
                        <pic:nvPicPr>
                          <pic:cNvPr id="13051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60175 Villeneuve-les-Sablons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606597" name="Picture">
</wp:docPr>
                  <a:graphic>
                    <a:graphicData uri="http://schemas.openxmlformats.org/drawingml/2006/picture">
                      <pic:pic>
                        <pic:nvPicPr>
                          <pic:cNvPr id="158760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Villeneuve-les-sablons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083444" name="Picture">
</wp:docPr>
                  <a:graphic>
                    <a:graphicData uri="http://schemas.openxmlformats.org/drawingml/2006/picture">
                      <pic:pic>
                        <pic:nvPicPr>
                          <pic:cNvPr id="3940834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551039" name="Picture">
</wp:docPr>
                  <a:graphic>
                    <a:graphicData uri="http://schemas.openxmlformats.org/drawingml/2006/picture">
                      <pic:pic>
                        <pic:nvPicPr>
                          <pic:cNvPr id="1572551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590398" name="Picture">
</wp:docPr>
                  <a:graphic>
                    <a:graphicData uri="http://schemas.openxmlformats.org/drawingml/2006/picture">
                      <pic:pic>
                        <pic:nvPicPr>
                          <pic:cNvPr id="5505903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034253" name="Picture">
</wp:docPr>
                        <a:graphic>
                          <a:graphicData uri="http://schemas.openxmlformats.org/drawingml/2006/picture">
                            <pic:pic>
                              <pic:nvPicPr>
                                <pic:cNvPr id="6570342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95697" name="Picture">
</wp:docPr>
                  <a:graphic>
                    <a:graphicData uri="http://schemas.openxmlformats.org/drawingml/2006/picture">
                      <pic:pic>
                        <pic:nvPicPr>
                          <pic:cNvPr id="22539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2180" name="Picture">
</wp:docPr>
                  <a:graphic>
                    <a:graphicData uri="http://schemas.openxmlformats.org/drawingml/2006/picture">
                      <pic:pic>
                        <pic:nvPicPr>
                          <pic:cNvPr id="11438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60175 Villeneuve-les-Sablons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42844" name="Picture">
</wp:docPr>
                  <a:graphic>
                    <a:graphicData uri="http://schemas.openxmlformats.org/drawingml/2006/picture">
                      <pic:pic>
                        <pic:nvPicPr>
                          <pic:cNvPr id="189204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Villeneuve-les-sablons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009892" name="Picture">
</wp:docPr>
                  <a:graphic>
                    <a:graphicData uri="http://schemas.openxmlformats.org/drawingml/2006/picture">
                      <pic:pic>
                        <pic:nvPicPr>
                          <pic:cNvPr id="5090098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11954" name="Picture">
</wp:docPr>
                  <a:graphic>
                    <a:graphicData uri="http://schemas.openxmlformats.org/drawingml/2006/picture">
                      <pic:pic>
                        <pic:nvPicPr>
                          <pic:cNvPr id="468611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1670699" name="Picture">
</wp:docPr>
                  <a:graphic>
                    <a:graphicData uri="http://schemas.openxmlformats.org/drawingml/2006/picture">
                      <pic:pic>
                        <pic:nvPicPr>
                          <pic:cNvPr id="15816706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660999" name="Picture">
</wp:docPr>
                        <a:graphic>
                          <a:graphicData uri="http://schemas.openxmlformats.org/drawingml/2006/picture">
                            <pic:pic>
                              <pic:nvPicPr>
                                <pic:cNvPr id="11636609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55162" name="Picture">
</wp:docPr>
                  <a:graphic>
                    <a:graphicData uri="http://schemas.openxmlformats.org/drawingml/2006/picture">
                      <pic:pic>
                        <pic:nvPicPr>
                          <pic:cNvPr id="122375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78293" name="Picture">
</wp:docPr>
                  <a:graphic>
                    <a:graphicData uri="http://schemas.openxmlformats.org/drawingml/2006/picture">
                      <pic:pic>
                        <pic:nvPicPr>
                          <pic:cNvPr id="183697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60175 Villeneuve-les-Sablons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65540" name="Picture">
</wp:docPr>
                  <a:graphic>
                    <a:graphicData uri="http://schemas.openxmlformats.org/drawingml/2006/picture">
                      <pic:pic>
                        <pic:nvPicPr>
                          <pic:cNvPr id="91176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Villeneuve-les-sablons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73267" name="Picture">
</wp:docPr>
                  <a:graphic>
                    <a:graphicData uri="http://schemas.openxmlformats.org/drawingml/2006/picture">
                      <pic:pic>
                        <pic:nvPicPr>
                          <pic:cNvPr id="14477326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04457" name="Picture">
</wp:docPr>
                  <a:graphic>
                    <a:graphicData uri="http://schemas.openxmlformats.org/drawingml/2006/picture">
                      <pic:pic>
                        <pic:nvPicPr>
                          <pic:cNvPr id="533304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7993732" name="Picture">
</wp:docPr>
                  <a:graphic>
                    <a:graphicData uri="http://schemas.openxmlformats.org/drawingml/2006/picture">
                      <pic:pic>
                        <pic:nvPicPr>
                          <pic:cNvPr id="27799373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6038" name="Picture">
</wp:docPr>
                  <a:graphic>
                    <a:graphicData uri="http://schemas.openxmlformats.org/drawingml/2006/picture">
                      <pic:pic>
                        <pic:nvPicPr>
                          <pic:cNvPr id="6750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12679" name="Picture">
</wp:docPr>
                  <a:graphic>
                    <a:graphicData uri="http://schemas.openxmlformats.org/drawingml/2006/picture">
                      <pic:pic>
                        <pic:nvPicPr>
                          <pic:cNvPr id="101941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60175 Villeneuve-les-Sablons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43047" name="Picture">
</wp:docPr>
                  <a:graphic>
                    <a:graphicData uri="http://schemas.openxmlformats.org/drawingml/2006/picture">
                      <pic:pic>
                        <pic:nvPicPr>
                          <pic:cNvPr id="194804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Villeneuve-les-sablons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830691" name="Picture">
</wp:docPr>
                  <a:graphic>
                    <a:graphicData uri="http://schemas.openxmlformats.org/drawingml/2006/picture">
                      <pic:pic>
                        <pic:nvPicPr>
                          <pic:cNvPr id="16908306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709660" name="Picture">
</wp:docPr>
                  <a:graphic>
                    <a:graphicData uri="http://schemas.openxmlformats.org/drawingml/2006/picture">
                      <pic:pic>
                        <pic:nvPicPr>
                          <pic:cNvPr id="9277096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0788839" name="Picture">
</wp:docPr>
                  <a:graphic>
                    <a:graphicData uri="http://schemas.openxmlformats.org/drawingml/2006/picture">
                      <pic:pic>
                        <pic:nvPicPr>
                          <pic:cNvPr id="143078883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55923" name="Picture">
</wp:docPr>
                  <a:graphic>
                    <a:graphicData uri="http://schemas.openxmlformats.org/drawingml/2006/picture">
                      <pic:pic>
                        <pic:nvPicPr>
                          <pic:cNvPr id="186415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90667" name="Picture">
</wp:docPr>
                  <a:graphic>
                    <a:graphicData uri="http://schemas.openxmlformats.org/drawingml/2006/picture">
                      <pic:pic>
                        <pic:nvPicPr>
                          <pic:cNvPr id="101639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60175 Villeneuve-les-Sablons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39559" name="Picture">
</wp:docPr>
                  <a:graphic>
                    <a:graphicData uri="http://schemas.openxmlformats.org/drawingml/2006/picture">
                      <pic:pic>
                        <pic:nvPicPr>
                          <pic:cNvPr id="122303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"https://fiches-risques.brgm.fr/georisques/casias/SSP4021287" \t "_blank" </w:instrText>
            </w:r>
            <w:r>
              <w:fldChar w:fldCharType="separate"/>
            </w:r>
            <w:r>
              <w:rPr>
                <w:rFonts w:ascii="Marianne" w:hAnsi="Marianne" w:eastAsia="Marianne" w:cs="Marianne"/>
                <w:sz w:val="14"/>
              </w:rPr>
              <w:t xml:space="preserve">SSP4021287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"https://fiches-risques.brgm.fr/georisques/casias/SSP4021286" \t "_blank" </w:instrText>
            </w:r>
            <w:r>
              <w:fldChar w:fldCharType="separate"/>
            </w:r>
            <w:r>
              <w:rPr>
                <w:rFonts w:ascii="Marianne" w:hAnsi="Marianne" w:eastAsia="Marianne" w:cs="Marianne"/>
                <w:sz w:val="14"/>
              </w:rPr>
              <w:t xml:space="preserve">SSP4021286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 de précision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"https://fiches-risques.brgm.fr/georisques/casias/SSP4021285" \t "_blank" </w:instrText>
            </w:r>
            <w:r>
              <w:fldChar w:fldCharType="separate"/>
            </w:r>
            <w:r>
              <w:rPr>
                <w:rFonts w:ascii="Marianne" w:hAnsi="Marianne" w:eastAsia="Marianne" w:cs="Marianne"/>
                <w:sz w:val="14"/>
              </w:rPr>
              <w:t xml:space="preserve">SSP4021285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Serrurerie-métallerie Jérométal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"https://fiches-risques.brgm.fr/georisques/casias/SSP4021284" \t "_blank" </w:instrText>
            </w:r>
            <w:r>
              <w:fldChar w:fldCharType="separate"/>
            </w:r>
            <w:r>
              <w:rPr>
                <w:rFonts w:ascii="Marianne" w:hAnsi="Marianne" w:eastAsia="Marianne" w:cs="Marianne"/>
                <w:sz w:val="14"/>
              </w:rPr>
              <w:t xml:space="preserve">SSP4021284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"https://fiches-risques.brgm.fr/georisques/casias/SSP4021283" \t "_blank" </w:instrText>
            </w:r>
            <w:r>
              <w:fldChar w:fldCharType="separate"/>
            </w:r>
            <w:r>
              <w:rPr>
                <w:rFonts w:ascii="Marianne" w:hAnsi="Marianne" w:eastAsia="Marianne" w:cs="Marianne"/>
                <w:sz w:val="14"/>
              </w:rPr>
              <w:t xml:space="preserve">SSP4021283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"https://fiches-risques.brgm.fr/georisques/casias/SSP4021282" \t "_blank" </w:instrText>
            </w:r>
            <w:r>
              <w:fldChar w:fldCharType="separate"/>
            </w:r>
            <w:r>
              <w:rPr>
                <w:rFonts w:ascii="Marianne" w:hAnsi="Marianne" w:eastAsia="Marianne" w:cs="Marianne"/>
                <w:sz w:val="14"/>
              </w:rPr>
              <w:t xml:space="preserve">SSP4021282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