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1687" name="Picture">
</wp:docPr>
                  <a:graphic>
                    <a:graphicData uri="http://schemas.openxmlformats.org/drawingml/2006/picture">
                      <pic:pic>
                        <pic:nvPicPr>
                          <pic:cNvPr id="8383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859515" name="Picture">
</wp:docPr>
                  <a:graphic>
                    <a:graphicData uri="http://schemas.openxmlformats.org/drawingml/2006/picture">
                      <pic:pic>
                        <pic:nvPicPr>
                          <pic:cNvPr id="897859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420072" name="Picture">
</wp:docPr>
                        <a:graphic>
                          <a:graphicData uri="http://schemas.openxmlformats.org/drawingml/2006/picture">
                            <pic:pic>
                              <pic:nvPicPr>
                                <pic:cNvPr id="428420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19130 Vignols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3232283" name="Picture">
</wp:docPr>
                  <a:graphic>
                    <a:graphicData uri="http://schemas.openxmlformats.org/drawingml/2006/picture">
                      <pic:pic>
                        <pic:nvPicPr>
                          <pic:cNvPr id="873232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8427407" name="Picture">
</wp:docPr>
                  <a:graphic>
                    <a:graphicData uri="http://schemas.openxmlformats.org/drawingml/2006/picture">
                      <pic:pic>
                        <pic:nvPicPr>
                          <pic:cNvPr id="428427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2822" name="Picture">
</wp:docPr>
                  <a:graphic>
                    <a:graphicData uri="http://schemas.openxmlformats.org/drawingml/2006/picture">
                      <pic:pic>
                        <pic:nvPicPr>
                          <pic:cNvPr id="10084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79575" name="Picture">
</wp:docPr>
                  <a:graphic>
                    <a:graphicData uri="http://schemas.openxmlformats.org/drawingml/2006/picture">
                      <pic:pic>
                        <pic:nvPicPr>
                          <pic:cNvPr id="120847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271493" name="Picture">
</wp:docPr>
                  <a:graphic>
                    <a:graphicData uri="http://schemas.openxmlformats.org/drawingml/2006/picture">
                      <pic:pic>
                        <pic:nvPicPr>
                          <pic:cNvPr id="122227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272961" name="Picture">
</wp:docPr>
                        <a:graphic>
                          <a:graphicData uri="http://schemas.openxmlformats.org/drawingml/2006/picture">
                            <pic:pic>
                              <pic:nvPicPr>
                                <pic:cNvPr id="1833272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01580" name="Picture">
</wp:docPr>
                        <a:graphic>
                          <a:graphicData uri="http://schemas.openxmlformats.org/drawingml/2006/picture">
                            <pic:pic>
                              <pic:nvPicPr>
                                <pic:cNvPr id="660201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71489" name="Picture">
</wp:docPr>
                        <a:graphic>
                          <a:graphicData uri="http://schemas.openxmlformats.org/drawingml/2006/picture">
                            <pic:pic>
                              <pic:nvPicPr>
                                <pic:cNvPr id="372771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80254" name="Picture">
</wp:docPr>
                        <a:graphic>
                          <a:graphicData uri="http://schemas.openxmlformats.org/drawingml/2006/picture">
                            <pic:pic>
                              <pic:nvPicPr>
                                <pic:cNvPr id="1924080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94541" name="Picture">
</wp:docPr>
                        <a:graphic>
                          <a:graphicData uri="http://schemas.openxmlformats.org/drawingml/2006/picture">
                            <pic:pic>
                              <pic:nvPicPr>
                                <pic:cNvPr id="1442194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29308" name="Picture">
</wp:docPr>
                        <a:graphic>
                          <a:graphicData uri="http://schemas.openxmlformats.org/drawingml/2006/picture">
                            <pic:pic>
                              <pic:nvPicPr>
                                <pic:cNvPr id="1118829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49521" name="Picture">
</wp:docPr>
                        <a:graphic>
                          <a:graphicData uri="http://schemas.openxmlformats.org/drawingml/2006/picture">
                            <pic:pic>
                              <pic:nvPicPr>
                                <pic:cNvPr id="1357149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74259" name="Picture">
</wp:docPr>
                        <a:graphic>
                          <a:graphicData uri="http://schemas.openxmlformats.org/drawingml/2006/picture">
                            <pic:pic>
                              <pic:nvPicPr>
                                <pic:cNvPr id="178274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92389" name="Picture">
</wp:docPr>
                        <a:graphic>
                          <a:graphicData uri="http://schemas.openxmlformats.org/drawingml/2006/picture">
                            <pic:pic>
                              <pic:nvPicPr>
                                <pic:cNvPr id="3903923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95030" name="Picture">
</wp:docPr>
                        <a:graphic>
                          <a:graphicData uri="http://schemas.openxmlformats.org/drawingml/2006/picture">
                            <pic:pic>
                              <pic:nvPicPr>
                                <pic:cNvPr id="900195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77674" name="Picture">
</wp:docPr>
                        <a:graphic>
                          <a:graphicData uri="http://schemas.openxmlformats.org/drawingml/2006/picture">
                            <pic:pic>
                              <pic:nvPicPr>
                                <pic:cNvPr id="501977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65044" name="Picture">
</wp:docPr>
                        <a:graphic>
                          <a:graphicData uri="http://schemas.openxmlformats.org/drawingml/2006/picture">
                            <pic:pic>
                              <pic:nvPicPr>
                                <pic:cNvPr id="15036650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924497" name="Picture">
</wp:docPr>
                        <a:graphic>
                          <a:graphicData uri="http://schemas.openxmlformats.org/drawingml/2006/picture">
                            <pic:pic>
                              <pic:nvPicPr>
                                <pic:cNvPr id="11439244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18344" name="Picture">
</wp:docPr>
                        <a:graphic>
                          <a:graphicData uri="http://schemas.openxmlformats.org/drawingml/2006/picture">
                            <pic:pic>
                              <pic:nvPicPr>
                                <pic:cNvPr id="883018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68856" name="Picture">
</wp:docPr>
                        <a:graphic>
                          <a:graphicData uri="http://schemas.openxmlformats.org/drawingml/2006/picture">
                            <pic:pic>
                              <pic:nvPicPr>
                                <pic:cNvPr id="1005568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653579" name="Picture">
</wp:docPr>
                        <a:graphic>
                          <a:graphicData uri="http://schemas.openxmlformats.org/drawingml/2006/picture">
                            <pic:pic>
                              <pic:nvPicPr>
                                <pic:cNvPr id="281653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623696" name="Picture">
</wp:docPr>
                        <a:graphic>
                          <a:graphicData uri="http://schemas.openxmlformats.org/drawingml/2006/picture">
                            <pic:pic>
                              <pic:nvPicPr>
                                <pic:cNvPr id="669623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22357" name="Picture">
</wp:docPr>
                        <a:graphic>
                          <a:graphicData uri="http://schemas.openxmlformats.org/drawingml/2006/picture">
                            <pic:pic>
                              <pic:nvPicPr>
                                <pic:cNvPr id="7489223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87263" name="Picture">
</wp:docPr>
                  <a:graphic>
                    <a:graphicData uri="http://schemas.openxmlformats.org/drawingml/2006/picture">
                      <pic:pic>
                        <pic:nvPicPr>
                          <pic:cNvPr id="1916187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478040" name="Picture">
</wp:docPr>
                  <a:graphic>
                    <a:graphicData uri="http://schemas.openxmlformats.org/drawingml/2006/picture">
                      <pic:pic>
                        <pic:nvPicPr>
                          <pic:cNvPr id="91347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60901" name="Picture">
</wp:docPr>
                  <a:graphic>
                    <a:graphicData uri="http://schemas.openxmlformats.org/drawingml/2006/picture">
                      <pic:pic>
                        <pic:nvPicPr>
                          <pic:cNvPr id="33106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377259" name="Picture">
</wp:docPr>
                  <a:graphic>
                    <a:graphicData uri="http://schemas.openxmlformats.org/drawingml/2006/picture">
                      <pic:pic>
                        <pic:nvPicPr>
                          <pic:cNvPr id="16143772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89955" name="Picture">
</wp:docPr>
                  <a:graphic>
                    <a:graphicData uri="http://schemas.openxmlformats.org/drawingml/2006/picture">
                      <pic:pic>
                        <pic:nvPicPr>
                          <pic:cNvPr id="895189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977200" name="Picture">
</wp:docPr>
                  <a:graphic>
                    <a:graphicData uri="http://schemas.openxmlformats.org/drawingml/2006/picture">
                      <pic:pic>
                        <pic:nvPicPr>
                          <pic:cNvPr id="21099772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421024" name="Picture">
</wp:docPr>
                        <a:graphic>
                          <a:graphicData uri="http://schemas.openxmlformats.org/drawingml/2006/picture">
                            <pic:pic>
                              <pic:nvPicPr>
                                <pic:cNvPr id="353421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13385" name="Picture">
</wp:docPr>
                  <a:graphic>
                    <a:graphicData uri="http://schemas.openxmlformats.org/drawingml/2006/picture">
                      <pic:pic>
                        <pic:nvPicPr>
                          <pic:cNvPr id="199341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31561" name="Picture">
</wp:docPr>
                  <a:graphic>
                    <a:graphicData uri="http://schemas.openxmlformats.org/drawingml/2006/picture">
                      <pic:pic>
                        <pic:nvPicPr>
                          <pic:cNvPr id="81643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13082" name="Picture">
</wp:docPr>
                  <a:graphic>
                    <a:graphicData uri="http://schemas.openxmlformats.org/drawingml/2006/picture">
                      <pic:pic>
                        <pic:nvPicPr>
                          <pic:cNvPr id="58911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587873" name="Picture">
</wp:docPr>
                  <a:graphic>
                    <a:graphicData uri="http://schemas.openxmlformats.org/drawingml/2006/picture">
                      <pic:pic>
                        <pic:nvPicPr>
                          <pic:cNvPr id="1004587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36666" name="Picture">
</wp:docPr>
                  <a:graphic>
                    <a:graphicData uri="http://schemas.openxmlformats.org/drawingml/2006/picture">
                      <pic:pic>
                        <pic:nvPicPr>
                          <pic:cNvPr id="875536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845664" name="Picture">
</wp:docPr>
                  <a:graphic>
                    <a:graphicData uri="http://schemas.openxmlformats.org/drawingml/2006/picture">
                      <pic:pic>
                        <pic:nvPicPr>
                          <pic:cNvPr id="1060845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415750" name="Picture">
</wp:docPr>
                        <a:graphic>
                          <a:graphicData uri="http://schemas.openxmlformats.org/drawingml/2006/picture">
                            <pic:pic>
                              <pic:nvPicPr>
                                <pic:cNvPr id="1831415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10610" name="Picture">
</wp:docPr>
                  <a:graphic>
                    <a:graphicData uri="http://schemas.openxmlformats.org/drawingml/2006/picture">
                      <pic:pic>
                        <pic:nvPicPr>
                          <pic:cNvPr id="164491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1916" name="Picture">
</wp:docPr>
                  <a:graphic>
                    <a:graphicData uri="http://schemas.openxmlformats.org/drawingml/2006/picture">
                      <pic:pic>
                        <pic:nvPicPr>
                          <pic:cNvPr id="18723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26013" name="Picture">
</wp:docPr>
                  <a:graphic>
                    <a:graphicData uri="http://schemas.openxmlformats.org/drawingml/2006/picture">
                      <pic:pic>
                        <pic:nvPicPr>
                          <pic:cNvPr id="111362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282381" name="Picture">
</wp:docPr>
                  <a:graphic>
                    <a:graphicData uri="http://schemas.openxmlformats.org/drawingml/2006/picture">
                      <pic:pic>
                        <pic:nvPicPr>
                          <pic:cNvPr id="31628238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3466" name="Picture">
</wp:docPr>
                  <a:graphic>
                    <a:graphicData uri="http://schemas.openxmlformats.org/drawingml/2006/picture">
                      <pic:pic>
                        <pic:nvPicPr>
                          <pic:cNvPr id="132343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787734" name="Picture">
</wp:docPr>
                  <a:graphic>
                    <a:graphicData uri="http://schemas.openxmlformats.org/drawingml/2006/picture">
                      <pic:pic>
                        <pic:nvPicPr>
                          <pic:cNvPr id="13417877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41596" name="Picture">
</wp:docPr>
                  <a:graphic>
                    <a:graphicData uri="http://schemas.openxmlformats.org/drawingml/2006/picture">
                      <pic:pic>
                        <pic:nvPicPr>
                          <pic:cNvPr id="6784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26069" name="Picture">
</wp:docPr>
                  <a:graphic>
                    <a:graphicData uri="http://schemas.openxmlformats.org/drawingml/2006/picture">
                      <pic:pic>
                        <pic:nvPicPr>
                          <pic:cNvPr id="45482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01068" name="Picture">
</wp:docPr>
                  <a:graphic>
                    <a:graphicData uri="http://schemas.openxmlformats.org/drawingml/2006/picture">
                      <pic:pic>
                        <pic:nvPicPr>
                          <pic:cNvPr id="133810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319187" name="Picture">
</wp:docPr>
                  <a:graphic>
                    <a:graphicData uri="http://schemas.openxmlformats.org/drawingml/2006/picture">
                      <pic:pic>
                        <pic:nvPicPr>
                          <pic:cNvPr id="197131918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38987" name="Picture">
</wp:docPr>
                  <a:graphic>
                    <a:graphicData uri="http://schemas.openxmlformats.org/drawingml/2006/picture">
                      <pic:pic>
                        <pic:nvPicPr>
                          <pic:cNvPr id="928038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606667" name="Picture">
</wp:docPr>
                  <a:graphic>
                    <a:graphicData uri="http://schemas.openxmlformats.org/drawingml/2006/picture">
                      <pic:pic>
                        <pic:nvPicPr>
                          <pic:cNvPr id="186460666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145283" name="Picture">
</wp:docPr>
                        <a:graphic>
                          <a:graphicData uri="http://schemas.openxmlformats.org/drawingml/2006/picture">
                            <pic:pic>
                              <pic:nvPicPr>
                                <pic:cNvPr id="629145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0850" name="Picture">
</wp:docPr>
                  <a:graphic>
                    <a:graphicData uri="http://schemas.openxmlformats.org/drawingml/2006/picture">
                      <pic:pic>
                        <pic:nvPicPr>
                          <pic:cNvPr id="17687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42816" name="Picture">
</wp:docPr>
                  <a:graphic>
                    <a:graphicData uri="http://schemas.openxmlformats.org/drawingml/2006/picture">
                      <pic:pic>
                        <pic:nvPicPr>
                          <pic:cNvPr id="111944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97042" name="Picture">
</wp:docPr>
                  <a:graphic>
                    <a:graphicData uri="http://schemas.openxmlformats.org/drawingml/2006/picture">
                      <pic:pic>
                        <pic:nvPicPr>
                          <pic:cNvPr id="41799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896492" name="Picture">
</wp:docPr>
                  <a:graphic>
                    <a:graphicData uri="http://schemas.openxmlformats.org/drawingml/2006/picture">
                      <pic:pic>
                        <pic:nvPicPr>
                          <pic:cNvPr id="1744896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36669" name="Picture">
</wp:docPr>
                  <a:graphic>
                    <a:graphicData uri="http://schemas.openxmlformats.org/drawingml/2006/picture">
                      <pic:pic>
                        <pic:nvPicPr>
                          <pic:cNvPr id="598036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2694" name="Picture">
</wp:docPr>
                  <a:graphic>
                    <a:graphicData uri="http://schemas.openxmlformats.org/drawingml/2006/picture">
                      <pic:pic>
                        <pic:nvPicPr>
                          <pic:cNvPr id="89926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431553" name="Picture">
</wp:docPr>
                        <a:graphic>
                          <a:graphicData uri="http://schemas.openxmlformats.org/drawingml/2006/picture">
                            <pic:pic>
                              <pic:nvPicPr>
                                <pic:cNvPr id="512431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23842" name="Picture">
</wp:docPr>
                  <a:graphic>
                    <a:graphicData uri="http://schemas.openxmlformats.org/drawingml/2006/picture">
                      <pic:pic>
                        <pic:nvPicPr>
                          <pic:cNvPr id="153772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73875" name="Picture">
</wp:docPr>
                  <a:graphic>
                    <a:graphicData uri="http://schemas.openxmlformats.org/drawingml/2006/picture">
                      <pic:pic>
                        <pic:nvPicPr>
                          <pic:cNvPr id="36727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75347" name="Picture">
</wp:docPr>
                  <a:graphic>
                    <a:graphicData uri="http://schemas.openxmlformats.org/drawingml/2006/picture">
                      <pic:pic>
                        <pic:nvPicPr>
                          <pic:cNvPr id="139297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12109" name="Picture">
</wp:docPr>
                  <a:graphic>
                    <a:graphicData uri="http://schemas.openxmlformats.org/drawingml/2006/picture">
                      <pic:pic>
                        <pic:nvPicPr>
                          <pic:cNvPr id="177061210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069655" name="Picture">
</wp:docPr>
                  <a:graphic>
                    <a:graphicData uri="http://schemas.openxmlformats.org/drawingml/2006/picture">
                      <pic:pic>
                        <pic:nvPicPr>
                          <pic:cNvPr id="2126069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4797191" name="Picture">
</wp:docPr>
                  <a:graphic>
                    <a:graphicData uri="http://schemas.openxmlformats.org/drawingml/2006/picture">
                      <pic:pic>
                        <pic:nvPicPr>
                          <pic:cNvPr id="7547971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06328" name="Picture">
</wp:docPr>
                  <a:graphic>
                    <a:graphicData uri="http://schemas.openxmlformats.org/drawingml/2006/picture">
                      <pic:pic>
                        <pic:nvPicPr>
                          <pic:cNvPr id="196530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01447" name="Picture">
</wp:docPr>
                  <a:graphic>
                    <a:graphicData uri="http://schemas.openxmlformats.org/drawingml/2006/picture">
                      <pic:pic>
                        <pic:nvPicPr>
                          <pic:cNvPr id="22240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7237" name="Picture">
</wp:docPr>
                  <a:graphic>
                    <a:graphicData uri="http://schemas.openxmlformats.org/drawingml/2006/picture">
                      <pic:pic>
                        <pic:nvPicPr>
                          <pic:cNvPr id="12039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"https://fiches-risques.brgm.fr/fr/georisques/mvt-synthetique/11400046" \t "_self" </w:instrText>
            </w:r>
            <w:r>
              <w:fldChar w:fldCharType="separate"/>
            </w:r>
            <w:r>
              <w:rPr>
                <w:rFonts w:ascii="Marianne" w:hAnsi="Marianne" w:eastAsia="Marianne" w:cs="Marianne"/>
                <w:sz w:val="14"/>
              </w:rPr>
              <w:t xml:space="preserve">11400046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Vignols RD31E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"https://fiches-risques.brgm.fr/fr/georisques/mvt-synthetique/61900293" \t "_self" </w:instrText>
            </w:r>
            <w:r>
              <w:fldChar w:fldCharType="separate"/>
            </w:r>
            <w:r>
              <w:rPr>
                <w:rFonts w:ascii="Marianne" w:hAnsi="Marianne" w:eastAsia="Marianne" w:cs="Marianne"/>
                <w:sz w:val="14"/>
              </w:rPr>
              <w:t xml:space="preserve">61900293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 SNCF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"https://fiches-risques.brgm.fr/fr/georisques/mvt-synthetique/61900294" \t "_self" </w:instrText>
            </w:r>
            <w:r>
              <w:fldChar w:fldCharType="separate"/>
            </w:r>
            <w:r>
              <w:rPr>
                <w:rFonts w:ascii="Marianne" w:hAnsi="Marianne" w:eastAsia="Marianne" w:cs="Marianne"/>
                <w:sz w:val="14"/>
              </w:rPr>
              <w:t xml:space="preserve">61900294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ZA de la Gare de Vignols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87178" name="Picture">
</wp:docPr>
                  <a:graphic>
                    <a:graphicData uri="http://schemas.openxmlformats.org/drawingml/2006/picture">
                      <pic:pic>
                        <pic:nvPicPr>
                          <pic:cNvPr id="50678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27015" name="Picture">
</wp:docPr>
                  <a:graphic>
                    <a:graphicData uri="http://schemas.openxmlformats.org/drawingml/2006/picture">
                      <pic:pic>
                        <pic:nvPicPr>
                          <pic:cNvPr id="198152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41935" name="Picture">
</wp:docPr>
                  <a:graphic>
                    <a:graphicData uri="http://schemas.openxmlformats.org/drawingml/2006/picture">
                      <pic:pic>
                        <pic:nvPicPr>
                          <pic:cNvPr id="149044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"https://fiches-risques.brgm.fr/georisques/cavite/LIMAA0000519" \t "_self" </w:instrText>
            </w:r>
            <w:r>
              <w:fldChar w:fldCharType="separate"/>
            </w:r>
            <w:r>
              <w:rPr>
                <w:rFonts w:ascii="Marianne" w:hAnsi="Marianne" w:eastAsia="Marianne" w:cs="Marianne"/>
                <w:sz w:val="14"/>
              </w:rPr>
              <w:t xml:space="preserve">LIMAA0000519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Vignols le 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"https://fiches-risques.brgm.fr/georisques/cavite/LIMAA0000520" \t "_self" </w:instrText>
            </w:r>
            <w:r>
              <w:fldChar w:fldCharType="separate"/>
            </w:r>
            <w:r>
              <w:rPr>
                <w:rFonts w:ascii="Marianne" w:hAnsi="Marianne" w:eastAsia="Marianne" w:cs="Marianne"/>
                <w:sz w:val="14"/>
              </w:rPr>
              <w:t xml:space="preserve">LIMAA0000520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Vignols Manoir de la Sudrie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"https://fiches-risques.brgm.fr/georisques/cavite/LIMAA0000521" \t "_self" </w:instrText>
            </w:r>
            <w:r>
              <w:fldChar w:fldCharType="separate"/>
            </w:r>
            <w:r>
              <w:rPr>
                <w:rFonts w:ascii="Marianne" w:hAnsi="Marianne" w:eastAsia="Marianne" w:cs="Marianne"/>
                <w:sz w:val="14"/>
              </w:rPr>
              <w:t xml:space="preserve">LIMAA0000521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Vignols la Garedie/Manoir Donneves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"https://fiches-risques.brgm.fr/georisques/cavite/LIMAA0000522" \t "_self" </w:instrText>
            </w:r>
            <w:r>
              <w:fldChar w:fldCharType="separate"/>
            </w:r>
            <w:r>
              <w:rPr>
                <w:rFonts w:ascii="Marianne" w:hAnsi="Marianne" w:eastAsia="Marianne" w:cs="Marianne"/>
                <w:sz w:val="14"/>
              </w:rPr>
              <w:t xml:space="preserve">LIMAA0000522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Vignols la Porcherie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"https://fiches-risques.brgm.fr/georisques/cavite/LIMAA0000523" \t "_self" </w:instrText>
            </w:r>
            <w:r>
              <w:fldChar w:fldCharType="separate"/>
            </w:r>
            <w:r>
              <w:rPr>
                <w:rFonts w:ascii="Marianne" w:hAnsi="Marianne" w:eastAsia="Marianne" w:cs="Marianne"/>
                <w:sz w:val="14"/>
              </w:rPr>
              <w:t xml:space="preserve">LIMAA0000523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Vignols le Vialat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"https://fiches-risques.brgm.fr/georisques/cavite/LIMAA0000524" \t "_self" </w:instrText>
            </w:r>
            <w:r>
              <w:fldChar w:fldCharType="separate"/>
            </w:r>
            <w:r>
              <w:rPr>
                <w:rFonts w:ascii="Marianne" w:hAnsi="Marianne" w:eastAsia="Marianne" w:cs="Marianne"/>
                <w:sz w:val="14"/>
              </w:rPr>
              <w:t xml:space="preserve">LIMAA0000524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Vignols Sarget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"https://fiches-risques.brgm.fr/georisques/cavite/LIMAW0039365" \t "_self" </w:instrText>
            </w:r>
            <w:r>
              <w:fldChar w:fldCharType="separate"/>
            </w:r>
            <w:r>
              <w:rPr>
                <w:rFonts w:ascii="Marianne" w:hAnsi="Marianne" w:eastAsia="Marianne" w:cs="Marianne"/>
                <w:sz w:val="14"/>
              </w:rPr>
              <w:t xml:space="preserve">LIMAW0039365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d'ardoisière Le Puy de Moissac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"https://fiches-risques.brgm.fr/georisques/cavite/LIMAW0039370" \t "_self" </w:instrText>
            </w:r>
            <w:r>
              <w:fldChar w:fldCharType="separate"/>
            </w:r>
            <w:r>
              <w:rPr>
                <w:rFonts w:ascii="Marianne" w:hAnsi="Marianne" w:eastAsia="Marianne" w:cs="Marianne"/>
                <w:sz w:val="14"/>
              </w:rPr>
              <w:t xml:space="preserve">LIMAW0039370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Les Carrières 6</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25955" name="Picture">
</wp:docPr>
                  <a:graphic>
                    <a:graphicData uri="http://schemas.openxmlformats.org/drawingml/2006/picture">
                      <pic:pic>
                        <pic:nvPicPr>
                          <pic:cNvPr id="207312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258420" name="Picture">
</wp:docPr>
                  <a:graphic>
                    <a:graphicData uri="http://schemas.openxmlformats.org/drawingml/2006/picture">
                      <pic:pic>
                        <pic:nvPicPr>
                          <pic:cNvPr id="71825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Vignols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79715" name="Picture">
</wp:docPr>
                  <a:graphic>
                    <a:graphicData uri="http://schemas.openxmlformats.org/drawingml/2006/picture">
                      <pic:pic>
                        <pic:nvPicPr>
                          <pic:cNvPr id="119147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"https://fiches-risques.brgm.fr/georisques/casias/SSP3903920" \t "_blank" </w:instrText>
            </w:r>
            <w:r>
              <w:fldChar w:fldCharType="separate"/>
            </w:r>
            <w:r>
              <w:rPr>
                <w:rFonts w:ascii="Marianne" w:hAnsi="Marianne" w:eastAsia="Marianne" w:cs="Marianne"/>
                <w:sz w:val="14"/>
              </w:rPr>
              <w:t xml:space="preserve">SSP3903920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"https://fiches-risques.brgm.fr/georisques/casias/SSP3903919" \t "_blank" </w:instrText>
            </w:r>
            <w:r>
              <w:fldChar w:fldCharType="separate"/>
            </w:r>
            <w:r>
              <w:rPr>
                <w:rFonts w:ascii="Marianne" w:hAnsi="Marianne" w:eastAsia="Marianne" w:cs="Marianne"/>
                <w:sz w:val="14"/>
              </w:rPr>
              <w:t xml:space="preserve">SSP3903919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"https://fiches-risques.brgm.fr/georisques/casias/SSP3903231" \t "_blank" </w:instrText>
            </w:r>
            <w:r>
              <w:fldChar w:fldCharType="separate"/>
            </w:r>
            <w:r>
              <w:rPr>
                <w:rFonts w:ascii="Marianne" w:hAnsi="Marianne" w:eastAsia="Marianne" w:cs="Marianne"/>
                <w:sz w:val="14"/>
              </w:rPr>
              <w:t xml:space="preserve">SSP3903231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"https://fiches-risques.brgm.fr/georisques/casias/SSP3902988" \t "_blank" </w:instrText>
            </w:r>
            <w:r>
              <w:fldChar w:fldCharType="separate"/>
            </w:r>
            <w:r>
              <w:rPr>
                <w:rFonts w:ascii="Marianne" w:hAnsi="Marianne" w:eastAsia="Marianne" w:cs="Marianne"/>
                <w:sz w:val="14"/>
              </w:rPr>
              <w:t xml:space="preserve">SSP3902988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"https://fiches-risques.brgm.fr/georisques/casias/SSP3902747" \t "_blank" </w:instrText>
            </w:r>
            <w:r>
              <w:fldChar w:fldCharType="separate"/>
            </w:r>
            <w:r>
              <w:rPr>
                <w:rFonts w:ascii="Marianne" w:hAnsi="Marianne" w:eastAsia="Marianne" w:cs="Marianne"/>
                <w:sz w:val="14"/>
              </w:rPr>
              <w:t xml:space="preserve">SSP3902747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"https://fiches-risques.brgm.fr/georisques/casias/SSP3902746" \t "_blank" </w:instrText>
            </w:r>
            <w:r>
              <w:fldChar w:fldCharType="separate"/>
            </w:r>
            <w:r>
              <w:rPr>
                <w:rFonts w:ascii="Marianne" w:hAnsi="Marianne" w:eastAsia="Marianne" w:cs="Marianne"/>
                <w:sz w:val="14"/>
              </w:rPr>
              <w:t xml:space="preserve">SSP3902746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"https://fiches-risques.brgm.fr/georisques/casias/SSP3902745" \t "_blank" </w:instrText>
            </w:r>
            <w:r>
              <w:fldChar w:fldCharType="separate"/>
            </w:r>
            <w:r>
              <w:rPr>
                <w:rFonts w:ascii="Marianne" w:hAnsi="Marianne" w:eastAsia="Marianne" w:cs="Marianne"/>
                <w:sz w:val="14"/>
              </w:rPr>
              <w:t xml:space="preserve">SSP3902745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"https://fiches-risques.brgm.fr/georisques/casias/SSP3902744" \t "_blank" </w:instrText>
            </w:r>
            <w:r>
              <w:fldChar w:fldCharType="separate"/>
            </w:r>
            <w:r>
              <w:rPr>
                <w:rFonts w:ascii="Marianne" w:hAnsi="Marianne" w:eastAsia="Marianne" w:cs="Marianne"/>
                <w:sz w:val="14"/>
              </w:rPr>
              <w:t xml:space="preserve">SSP3902744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"https://fiches-risques.brgm.fr/georisques/casias/SSP3902355" \t "_blank" </w:instrText>
            </w:r>
            <w:r>
              <w:fldChar w:fldCharType="separate"/>
            </w:r>
            <w:r>
              <w:rPr>
                <w:rFonts w:ascii="Marianne" w:hAnsi="Marianne" w:eastAsia="Marianne" w:cs="Marianne"/>
                <w:sz w:val="14"/>
              </w:rPr>
              <w:t xml:space="preserve">SSP3902355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"https://fiches-risques.brgm.fr/georisques/casias/SSP3902354" \t "_blank" </w:instrText>
            </w:r>
            <w:r>
              <w:fldChar w:fldCharType="separate"/>
            </w:r>
            <w:r>
              <w:rPr>
                <w:rFonts w:ascii="Marianne" w:hAnsi="Marianne" w:eastAsia="Marianne" w:cs="Marianne"/>
                <w:sz w:val="14"/>
              </w:rPr>
              <w:t xml:space="preserve">SSP3902354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d'ardoise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"https://fiches-risques.brgm.fr/georisques/casias/SSP3902353" \t "_blank" </w:instrText>
            </w:r>
            <w:r>
              <w:fldChar w:fldCharType="separate"/>
            </w:r>
            <w:r>
              <w:rPr>
                <w:rFonts w:ascii="Marianne" w:hAnsi="Marianne" w:eastAsia="Marianne" w:cs="Marianne"/>
                <w:sz w:val="14"/>
              </w:rPr>
              <w:t xml:space="preserve">SSP3902353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d'ardoise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"https://fiches-risques.brgm.fr/georisques/casias/SSP3902352" \t "_blank" </w:instrText>
            </w:r>
            <w:r>
              <w:fldChar w:fldCharType="separate"/>
            </w:r>
            <w:r>
              <w:rPr>
                <w:rFonts w:ascii="Marianne" w:hAnsi="Marianne" w:eastAsia="Marianne" w:cs="Marianne"/>
                <w:sz w:val="14"/>
              </w:rPr>
              <w:t xml:space="preserve">SSP3902352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d'ardoise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"https://fiches-risques.brgm.fr/georisques/casias/SSP3902001" \t "_blank" </w:instrText>
            </w:r>
            <w:r>
              <w:fldChar w:fldCharType="separate"/>
            </w:r>
            <w:r>
              <w:rPr>
                <w:rFonts w:ascii="Marianne" w:hAnsi="Marianne" w:eastAsia="Marianne" w:cs="Marianne"/>
                <w:sz w:val="14"/>
              </w:rPr>
              <w:t xml:space="preserve">SSP3902001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 de classe 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