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813735" name="Picture">
</wp:docPr>
                  <a:graphic>
                    <a:graphicData uri="http://schemas.openxmlformats.org/drawingml/2006/picture">
                      <pic:pic>
                        <pic:nvPicPr>
                          <pic:cNvPr id="43081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855984" name="Picture">
</wp:docPr>
                  <a:graphic>
                    <a:graphicData uri="http://schemas.openxmlformats.org/drawingml/2006/picture">
                      <pic:pic>
                        <pic:nvPicPr>
                          <pic:cNvPr id="919855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488487" name="Picture">
</wp:docPr>
                        <a:graphic>
                          <a:graphicData uri="http://schemas.openxmlformats.org/drawingml/2006/picture">
                            <pic:pic>
                              <pic:nvPicPr>
                                <pic:cNvPr id="1603488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76760 Vibeuf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9777104" name="Picture">
</wp:docPr>
                  <a:graphic>
                    <a:graphicData uri="http://schemas.openxmlformats.org/drawingml/2006/picture">
                      <pic:pic>
                        <pic:nvPicPr>
                          <pic:cNvPr id="2039777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7864430" name="Picture">
</wp:docPr>
                  <a:graphic>
                    <a:graphicData uri="http://schemas.openxmlformats.org/drawingml/2006/picture">
                      <pic:pic>
                        <pic:nvPicPr>
                          <pic:cNvPr id="467864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82091" name="Picture">
</wp:docPr>
                  <a:graphic>
                    <a:graphicData uri="http://schemas.openxmlformats.org/drawingml/2006/picture">
                      <pic:pic>
                        <pic:nvPicPr>
                          <pic:cNvPr id="24758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2404" name="Picture">
</wp:docPr>
                  <a:graphic>
                    <a:graphicData uri="http://schemas.openxmlformats.org/drawingml/2006/picture">
                      <pic:pic>
                        <pic:nvPicPr>
                          <pic:cNvPr id="11309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702942" name="Picture">
</wp:docPr>
                  <a:graphic>
                    <a:graphicData uri="http://schemas.openxmlformats.org/drawingml/2006/picture">
                      <pic:pic>
                        <pic:nvPicPr>
                          <pic:cNvPr id="133570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195614" name="Picture">
</wp:docPr>
                        <a:graphic>
                          <a:graphicData uri="http://schemas.openxmlformats.org/drawingml/2006/picture">
                            <pic:pic>
                              <pic:nvPicPr>
                                <pic:cNvPr id="693195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40184" name="Picture">
</wp:docPr>
                        <a:graphic>
                          <a:graphicData uri="http://schemas.openxmlformats.org/drawingml/2006/picture">
                            <pic:pic>
                              <pic:nvPicPr>
                                <pic:cNvPr id="1329240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717365" name="Picture">
</wp:docPr>
                        <a:graphic>
                          <a:graphicData uri="http://schemas.openxmlformats.org/drawingml/2006/picture">
                            <pic:pic>
                              <pic:nvPicPr>
                                <pic:cNvPr id="999717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00669" name="Picture">
</wp:docPr>
                        <a:graphic>
                          <a:graphicData uri="http://schemas.openxmlformats.org/drawingml/2006/picture">
                            <pic:pic>
                              <pic:nvPicPr>
                                <pic:cNvPr id="211500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170498" name="Picture">
</wp:docPr>
                        <a:graphic>
                          <a:graphicData uri="http://schemas.openxmlformats.org/drawingml/2006/picture">
                            <pic:pic>
                              <pic:nvPicPr>
                                <pic:cNvPr id="1751170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19390" name="Picture">
</wp:docPr>
                        <a:graphic>
                          <a:graphicData uri="http://schemas.openxmlformats.org/drawingml/2006/picture">
                            <pic:pic>
                              <pic:nvPicPr>
                                <pic:cNvPr id="1088019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89319" name="Picture">
</wp:docPr>
                        <a:graphic>
                          <a:graphicData uri="http://schemas.openxmlformats.org/drawingml/2006/picture">
                            <pic:pic>
                              <pic:nvPicPr>
                                <pic:cNvPr id="1346789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99147" name="Picture">
</wp:docPr>
                        <a:graphic>
                          <a:graphicData uri="http://schemas.openxmlformats.org/drawingml/2006/picture">
                            <pic:pic>
                              <pic:nvPicPr>
                                <pic:cNvPr id="1398099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92185" name="Picture">
</wp:docPr>
                        <a:graphic>
                          <a:graphicData uri="http://schemas.openxmlformats.org/drawingml/2006/picture">
                            <pic:pic>
                              <pic:nvPicPr>
                                <pic:cNvPr id="20676921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559483" name="Picture">
</wp:docPr>
                        <a:graphic>
                          <a:graphicData uri="http://schemas.openxmlformats.org/drawingml/2006/picture">
                            <pic:pic>
                              <pic:nvPicPr>
                                <pic:cNvPr id="652559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84076" name="Picture">
</wp:docPr>
                        <a:graphic>
                          <a:graphicData uri="http://schemas.openxmlformats.org/drawingml/2006/picture">
                            <pic:pic>
                              <pic:nvPicPr>
                                <pic:cNvPr id="899684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646204" name="Picture">
</wp:docPr>
                        <a:graphic>
                          <a:graphicData uri="http://schemas.openxmlformats.org/drawingml/2006/picture">
                            <pic:pic>
                              <pic:nvPicPr>
                                <pic:cNvPr id="8886462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212287" name="Picture">
</wp:docPr>
                        <a:graphic>
                          <a:graphicData uri="http://schemas.openxmlformats.org/drawingml/2006/picture">
                            <pic:pic>
                              <pic:nvPicPr>
                                <pic:cNvPr id="979212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21042" name="Picture">
</wp:docPr>
                        <a:graphic>
                          <a:graphicData uri="http://schemas.openxmlformats.org/drawingml/2006/picture">
                            <pic:pic>
                              <pic:nvPicPr>
                                <pic:cNvPr id="2088821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25536" name="Picture">
</wp:docPr>
                        <a:graphic>
                          <a:graphicData uri="http://schemas.openxmlformats.org/drawingml/2006/picture">
                            <pic:pic>
                              <pic:nvPicPr>
                                <pic:cNvPr id="4726255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831479" name="Picture">
</wp:docPr>
                        <a:graphic>
                          <a:graphicData uri="http://schemas.openxmlformats.org/drawingml/2006/picture">
                            <pic:pic>
                              <pic:nvPicPr>
                                <pic:cNvPr id="1677831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5450" name="Picture">
</wp:docPr>
                        <a:graphic>
                          <a:graphicData uri="http://schemas.openxmlformats.org/drawingml/2006/picture">
                            <pic:pic>
                              <pic:nvPicPr>
                                <pic:cNvPr id="1759654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126426" name="Picture">
</wp:docPr>
                        <a:graphic>
                          <a:graphicData uri="http://schemas.openxmlformats.org/drawingml/2006/picture">
                            <pic:pic>
                              <pic:nvPicPr>
                                <pic:cNvPr id="20371264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521440" name="Picture">
</wp:docPr>
                        <a:graphic>
                          <a:graphicData uri="http://schemas.openxmlformats.org/drawingml/2006/picture">
                            <pic:pic>
                              <pic:nvPicPr>
                                <pic:cNvPr id="4295214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678181" name="Picture">
</wp:docPr>
                        <a:graphic>
                          <a:graphicData uri="http://schemas.openxmlformats.org/drawingml/2006/picture">
                            <pic:pic>
                              <pic:nvPicPr>
                                <pic:cNvPr id="10636781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709519" name="Picture">
</wp:docPr>
                        <a:graphic>
                          <a:graphicData uri="http://schemas.openxmlformats.org/drawingml/2006/picture">
                            <pic:pic>
                              <pic:nvPicPr>
                                <pic:cNvPr id="1958709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32462" name="Picture">
</wp:docPr>
                        <a:graphic>
                          <a:graphicData uri="http://schemas.openxmlformats.org/drawingml/2006/picture">
                            <pic:pic>
                              <pic:nvPicPr>
                                <pic:cNvPr id="20093324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80817" name="Picture">
</wp:docPr>
                        <a:graphic>
                          <a:graphicData uri="http://schemas.openxmlformats.org/drawingml/2006/picture">
                            <pic:pic>
                              <pic:nvPicPr>
                                <pic:cNvPr id="4030808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156493" name="Picture">
</wp:docPr>
                        <a:graphic>
                          <a:graphicData uri="http://schemas.openxmlformats.org/drawingml/2006/picture">
                            <pic:pic>
                              <pic:nvPicPr>
                                <pic:cNvPr id="12141564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54818" name="Picture">
</wp:docPr>
                  <a:graphic>
                    <a:graphicData uri="http://schemas.openxmlformats.org/drawingml/2006/picture">
                      <pic:pic>
                        <pic:nvPicPr>
                          <pic:cNvPr id="71045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8661" name="Picture">
</wp:docPr>
                  <a:graphic>
                    <a:graphicData uri="http://schemas.openxmlformats.org/drawingml/2006/picture">
                      <pic:pic>
                        <pic:nvPicPr>
                          <pic:cNvPr id="14937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083791" name="Picture">
</wp:docPr>
                  <a:graphic>
                    <a:graphicData uri="http://schemas.openxmlformats.org/drawingml/2006/picture">
                      <pic:pic>
                        <pic:nvPicPr>
                          <pic:cNvPr id="73208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Vibeuf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707623" name="Picture">
</wp:docPr>
                  <a:graphic>
                    <a:graphicData uri="http://schemas.openxmlformats.org/drawingml/2006/picture">
                      <pic:pic>
                        <pic:nvPicPr>
                          <pic:cNvPr id="7627076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87394" name="Picture">
</wp:docPr>
                  <a:graphic>
                    <a:graphicData uri="http://schemas.openxmlformats.org/drawingml/2006/picture">
                      <pic:pic>
                        <pic:nvPicPr>
                          <pic:cNvPr id="16615873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8756326" name="Picture">
</wp:docPr>
                  <a:graphic>
                    <a:graphicData uri="http://schemas.openxmlformats.org/drawingml/2006/picture">
                      <pic:pic>
                        <pic:nvPicPr>
                          <pic:cNvPr id="3387563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19588" name="Picture">
</wp:docPr>
                        <a:graphic>
                          <a:graphicData uri="http://schemas.openxmlformats.org/drawingml/2006/picture">
                            <pic:pic>
                              <pic:nvPicPr>
                                <pic:cNvPr id="12261195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9444" name="Picture">
</wp:docPr>
                  <a:graphic>
                    <a:graphicData uri="http://schemas.openxmlformats.org/drawingml/2006/picture">
                      <pic:pic>
                        <pic:nvPicPr>
                          <pic:cNvPr id="3702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9500" name="Picture">
</wp:docPr>
                  <a:graphic>
                    <a:graphicData uri="http://schemas.openxmlformats.org/drawingml/2006/picture">
                      <pic:pic>
                        <pic:nvPicPr>
                          <pic:cNvPr id="8879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25323" name="Picture">
</wp:docPr>
                  <a:graphic>
                    <a:graphicData uri="http://schemas.openxmlformats.org/drawingml/2006/picture">
                      <pic:pic>
                        <pic:nvPicPr>
                          <pic:cNvPr id="73892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Vibeuf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84117" name="Picture">
</wp:docPr>
                        <a:graphic>
                          <a:graphicData uri="http://schemas.openxmlformats.org/drawingml/2006/picture">
                            <pic:pic>
                              <pic:nvPicPr>
                                <pic:cNvPr id="6093841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92341" name="Picture">
</wp:docPr>
                  <a:graphic>
                    <a:graphicData uri="http://schemas.openxmlformats.org/drawingml/2006/picture">
                      <pic:pic>
                        <pic:nvPicPr>
                          <pic:cNvPr id="173849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21937" name="Picture">
</wp:docPr>
                  <a:graphic>
                    <a:graphicData uri="http://schemas.openxmlformats.org/drawingml/2006/picture">
                      <pic:pic>
                        <pic:nvPicPr>
                          <pic:cNvPr id="41852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48324" name="Picture">
</wp:docPr>
                  <a:graphic>
                    <a:graphicData uri="http://schemas.openxmlformats.org/drawingml/2006/picture">
                      <pic:pic>
                        <pic:nvPicPr>
                          <pic:cNvPr id="79914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805992" name="Picture">
</wp:docPr>
                  <a:graphic>
                    <a:graphicData uri="http://schemas.openxmlformats.org/drawingml/2006/picture">
                      <pic:pic>
                        <pic:nvPicPr>
                          <pic:cNvPr id="15578059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84193" name="Picture">
</wp:docPr>
                  <a:graphic>
                    <a:graphicData uri="http://schemas.openxmlformats.org/drawingml/2006/picture">
                      <pic:pic>
                        <pic:nvPicPr>
                          <pic:cNvPr id="1122784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776297" name="Picture">
</wp:docPr>
                  <a:graphic>
                    <a:graphicData uri="http://schemas.openxmlformats.org/drawingml/2006/picture">
                      <pic:pic>
                        <pic:nvPicPr>
                          <pic:cNvPr id="9327762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09556" name="Picture">
</wp:docPr>
                        <a:graphic>
                          <a:graphicData uri="http://schemas.openxmlformats.org/drawingml/2006/picture">
                            <pic:pic>
                              <pic:nvPicPr>
                                <pic:cNvPr id="634909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19135" name="Picture">
</wp:docPr>
                  <a:graphic>
                    <a:graphicData uri="http://schemas.openxmlformats.org/drawingml/2006/picture">
                      <pic:pic>
                        <pic:nvPicPr>
                          <pic:cNvPr id="34911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43232" name="Picture">
</wp:docPr>
                  <a:graphic>
                    <a:graphicData uri="http://schemas.openxmlformats.org/drawingml/2006/picture">
                      <pic:pic>
                        <pic:nvPicPr>
                          <pic:cNvPr id="80934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692320" name="Picture">
</wp:docPr>
                  <a:graphic>
                    <a:graphicData uri="http://schemas.openxmlformats.org/drawingml/2006/picture">
                      <pic:pic>
                        <pic:nvPicPr>
                          <pic:cNvPr id="71169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426045" name="Picture">
</wp:docPr>
                  <a:graphic>
                    <a:graphicData uri="http://schemas.openxmlformats.org/drawingml/2006/picture">
                      <pic:pic>
                        <pic:nvPicPr>
                          <pic:cNvPr id="10694260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77024" name="Picture">
</wp:docPr>
                  <a:graphic>
                    <a:graphicData uri="http://schemas.openxmlformats.org/drawingml/2006/picture">
                      <pic:pic>
                        <pic:nvPicPr>
                          <pic:cNvPr id="7413770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005198" name="Picture">
</wp:docPr>
                  <a:graphic>
                    <a:graphicData uri="http://schemas.openxmlformats.org/drawingml/2006/picture">
                      <pic:pic>
                        <pic:nvPicPr>
                          <pic:cNvPr id="20720051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52951" name="Picture">
</wp:docPr>
                        <a:graphic>
                          <a:graphicData uri="http://schemas.openxmlformats.org/drawingml/2006/picture">
                            <pic:pic>
                              <pic:nvPicPr>
                                <pic:cNvPr id="1493052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271292" name="Picture">
</wp:docPr>
                  <a:graphic>
                    <a:graphicData uri="http://schemas.openxmlformats.org/drawingml/2006/picture">
                      <pic:pic>
                        <pic:nvPicPr>
                          <pic:cNvPr id="55927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83377" name="Picture">
</wp:docPr>
                  <a:graphic>
                    <a:graphicData uri="http://schemas.openxmlformats.org/drawingml/2006/picture">
                      <pic:pic>
                        <pic:nvPicPr>
                          <pic:cNvPr id="37848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648206" name="Picture">
</wp:docPr>
                  <a:graphic>
                    <a:graphicData uri="http://schemas.openxmlformats.org/drawingml/2006/picture">
                      <pic:pic>
                        <pic:nvPicPr>
                          <pic:cNvPr id="179864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47808" name="Picture">
</wp:docPr>
                  <a:graphic>
                    <a:graphicData uri="http://schemas.openxmlformats.org/drawingml/2006/picture">
                      <pic:pic>
                        <pic:nvPicPr>
                          <pic:cNvPr id="86924780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97379" name="Picture">
</wp:docPr>
                  <a:graphic>
                    <a:graphicData uri="http://schemas.openxmlformats.org/drawingml/2006/picture">
                      <pic:pic>
                        <pic:nvPicPr>
                          <pic:cNvPr id="2051097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903844" name="Picture">
</wp:docPr>
                  <a:graphic>
                    <a:graphicData uri="http://schemas.openxmlformats.org/drawingml/2006/picture">
                      <pic:pic>
                        <pic:nvPicPr>
                          <pic:cNvPr id="28290384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74359" name="Picture">
</wp:docPr>
                        <a:graphic>
                          <a:graphicData uri="http://schemas.openxmlformats.org/drawingml/2006/picture">
                            <pic:pic>
                              <pic:nvPicPr>
                                <pic:cNvPr id="1064743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Rupture de barrage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92265" name="Picture">
</wp:docPr>
                  <a:graphic>
                    <a:graphicData uri="http://schemas.openxmlformats.org/drawingml/2006/picture">
                      <pic:pic>
                        <pic:nvPicPr>
                          <pic:cNvPr id="71479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1402" name="Picture">
</wp:docPr>
                  <a:graphic>
                    <a:graphicData uri="http://schemas.openxmlformats.org/drawingml/2006/picture">
                      <pic:pic>
                        <pic:nvPicPr>
                          <pic:cNvPr id="13015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78550" name="Picture">
</wp:docPr>
                  <a:graphic>
                    <a:graphicData uri="http://schemas.openxmlformats.org/drawingml/2006/picture">
                      <pic:pic>
                        <pic:nvPicPr>
                          <pic:cNvPr id="114097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Vibeuf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98940" name="Picture">
</wp:docPr>
                  <a:graphic>
                    <a:graphicData uri="http://schemas.openxmlformats.org/drawingml/2006/picture">
                      <pic:pic>
                        <pic:nvPicPr>
                          <pic:cNvPr id="94459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02812" name="Picture">
</wp:docPr>
                  <a:graphic>
                    <a:graphicData uri="http://schemas.openxmlformats.org/drawingml/2006/picture">
                      <pic:pic>
                        <pic:nvPicPr>
                          <pic:cNvPr id="81550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70522" name="Picture">
</wp:docPr>
                  <a:graphic>
                    <a:graphicData uri="http://schemas.openxmlformats.org/drawingml/2006/picture">
                      <pic:pic>
                        <pic:nvPicPr>
                          <pic:cNvPr id="206847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15832" name="Picture">
</wp:docPr>
                  <a:graphic>
                    <a:graphicData uri="http://schemas.openxmlformats.org/drawingml/2006/picture">
                      <pic:pic>
                        <pic:nvPicPr>
                          <pic:cNvPr id="9494158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26935" name="Picture">
</wp:docPr>
                  <a:graphic>
                    <a:graphicData uri="http://schemas.openxmlformats.org/drawingml/2006/picture">
                      <pic:pic>
                        <pic:nvPicPr>
                          <pic:cNvPr id="1782026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145560" name="Picture">
</wp:docPr>
                  <a:graphic>
                    <a:graphicData uri="http://schemas.openxmlformats.org/drawingml/2006/picture">
                      <pic:pic>
                        <pic:nvPicPr>
                          <pic:cNvPr id="2761455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226348" name="Picture">
</wp:docPr>
                        <a:graphic>
                          <a:graphicData uri="http://schemas.openxmlformats.org/drawingml/2006/picture">
                            <pic:pic>
                              <pic:nvPicPr>
                                <pic:cNvPr id="16122263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52562" name="Picture">
</wp:docPr>
                  <a:graphic>
                    <a:graphicData uri="http://schemas.openxmlformats.org/drawingml/2006/picture">
                      <pic:pic>
                        <pic:nvPicPr>
                          <pic:cNvPr id="15684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43025" name="Picture">
</wp:docPr>
                  <a:graphic>
                    <a:graphicData uri="http://schemas.openxmlformats.org/drawingml/2006/picture">
                      <pic:pic>
                        <pic:nvPicPr>
                          <pic:cNvPr id="31524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76810" name="Picture">
</wp:docPr>
                  <a:graphic>
                    <a:graphicData uri="http://schemas.openxmlformats.org/drawingml/2006/picture">
                      <pic:pic>
                        <pic:nvPicPr>
                          <pic:cNvPr id="35787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17023" name="Picture">
</wp:docPr>
                  <a:graphic>
                    <a:graphicData uri="http://schemas.openxmlformats.org/drawingml/2006/picture">
                      <pic:pic>
                        <pic:nvPicPr>
                          <pic:cNvPr id="11802170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5007" name="Picture">
</wp:docPr>
                  <a:graphic>
                    <a:graphicData uri="http://schemas.openxmlformats.org/drawingml/2006/picture">
                      <pic:pic>
                        <pic:nvPicPr>
                          <pic:cNvPr id="2055150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178681" name="Picture">
</wp:docPr>
                  <a:graphic>
                    <a:graphicData uri="http://schemas.openxmlformats.org/drawingml/2006/picture">
                      <pic:pic>
                        <pic:nvPicPr>
                          <pic:cNvPr id="4481786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22718" name="Picture">
</wp:docPr>
                        <a:graphic>
                          <a:graphicData uri="http://schemas.openxmlformats.org/drawingml/2006/picture">
                            <pic:pic>
                              <pic:nvPicPr>
                                <pic:cNvPr id="988622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33403" name="Picture">
</wp:docPr>
                  <a:graphic>
                    <a:graphicData uri="http://schemas.openxmlformats.org/drawingml/2006/picture">
                      <pic:pic>
                        <pic:nvPicPr>
                          <pic:cNvPr id="35623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55438" name="Picture">
</wp:docPr>
                  <a:graphic>
                    <a:graphicData uri="http://schemas.openxmlformats.org/drawingml/2006/picture">
                      <pic:pic>
                        <pic:nvPicPr>
                          <pic:cNvPr id="30325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10464" name="Picture">
</wp:docPr>
                  <a:graphic>
                    <a:graphicData uri="http://schemas.openxmlformats.org/drawingml/2006/picture">
                      <pic:pic>
                        <pic:nvPicPr>
                          <pic:cNvPr id="57251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565112" name="Picture">
</wp:docPr>
                  <a:graphic>
                    <a:graphicData uri="http://schemas.openxmlformats.org/drawingml/2006/picture">
                      <pic:pic>
                        <pic:nvPicPr>
                          <pic:cNvPr id="120956511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54186" name="Picture">
</wp:docPr>
                  <a:graphic>
                    <a:graphicData uri="http://schemas.openxmlformats.org/drawingml/2006/picture">
                      <pic:pic>
                        <pic:nvPicPr>
                          <pic:cNvPr id="3610541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772629" name="Picture">
</wp:docPr>
                  <a:graphic>
                    <a:graphicData uri="http://schemas.openxmlformats.org/drawingml/2006/picture">
                      <pic:pic>
                        <pic:nvPicPr>
                          <pic:cNvPr id="4177262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27084" name="Picture">
</wp:docPr>
                  <a:graphic>
                    <a:graphicData uri="http://schemas.openxmlformats.org/drawingml/2006/picture">
                      <pic:pic>
                        <pic:nvPicPr>
                          <pic:cNvPr id="170782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912558" name="Picture">
</wp:docPr>
                  <a:graphic>
                    <a:graphicData uri="http://schemas.openxmlformats.org/drawingml/2006/picture">
                      <pic:pic>
                        <pic:nvPicPr>
                          <pic:cNvPr id="21691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37719" name="Picture">
</wp:docPr>
                  <a:graphic>
                    <a:graphicData uri="http://schemas.openxmlformats.org/drawingml/2006/picture">
                      <pic:pic>
                        <pic:nvPicPr>
                          <pic:cNvPr id="177313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682901" name="Picture">
</wp:docPr>
                  <a:graphic>
                    <a:graphicData uri="http://schemas.openxmlformats.org/drawingml/2006/picture">
                      <pic:pic>
                        <pic:nvPicPr>
                          <pic:cNvPr id="20146829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49313" name="Picture">
</wp:docPr>
                  <a:graphic>
                    <a:graphicData uri="http://schemas.openxmlformats.org/drawingml/2006/picture">
                      <pic:pic>
                        <pic:nvPicPr>
                          <pic:cNvPr id="12951493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0484365" name="Picture">
</wp:docPr>
                  <a:graphic>
                    <a:graphicData uri="http://schemas.openxmlformats.org/drawingml/2006/picture">
                      <pic:pic>
                        <pic:nvPicPr>
                          <pic:cNvPr id="11604843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991419" name="Picture">
</wp:docPr>
                  <a:graphic>
                    <a:graphicData uri="http://schemas.openxmlformats.org/drawingml/2006/picture">
                      <pic:pic>
                        <pic:nvPicPr>
                          <pic:cNvPr id="155899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04409" name="Picture">
</wp:docPr>
                  <a:graphic>
                    <a:graphicData uri="http://schemas.openxmlformats.org/drawingml/2006/picture">
                      <pic:pic>
                        <pic:nvPicPr>
                          <pic:cNvPr id="156780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710610" name="Picture">
</wp:docPr>
                  <a:graphic>
                    <a:graphicData uri="http://schemas.openxmlformats.org/drawingml/2006/picture">
                      <pic:pic>
                        <pic:nvPicPr>
                          <pic:cNvPr id="174871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"https://fiches-risques.brgm.fr/fr/georisques/mvt-synthetique/11101252" \t "_self" </w:instrText>
            </w:r>
            <w:r>
              <w:fldChar w:fldCharType="separate"/>
            </w:r>
            <w:r>
              <w:rPr>
                <w:rFonts w:ascii="Marianne" w:hAnsi="Marianne" w:eastAsia="Marianne" w:cs="Marianne"/>
                <w:sz w:val="14"/>
              </w:rPr>
              <w:t xml:space="preserve">11101252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le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"https://fiches-risques.brgm.fr/fr/georisques/mvt-synthetique/11101253" \t "_self" </w:instrText>
            </w:r>
            <w:r>
              <w:fldChar w:fldCharType="separate"/>
            </w:r>
            <w:r>
              <w:rPr>
                <w:rFonts w:ascii="Marianne" w:hAnsi="Marianne" w:eastAsia="Marianne" w:cs="Marianne"/>
                <w:sz w:val="14"/>
              </w:rPr>
              <w:t xml:space="preserve">11101253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"https://fiches-risques.brgm.fr/fr/georisques/mvt-synthetique/11101254" \t "_self" </w:instrText>
            </w:r>
            <w:r>
              <w:fldChar w:fldCharType="separate"/>
            </w:r>
            <w:r>
              <w:rPr>
                <w:rFonts w:ascii="Marianne" w:hAnsi="Marianne" w:eastAsia="Marianne" w:cs="Marianne"/>
                <w:sz w:val="14"/>
              </w:rPr>
              <w:t xml:space="preserve">11101254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Jacquart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"https://fiches-risques.brgm.fr/fr/georisques/mvt-synthetique/11101255" \t "_self" </w:instrText>
            </w:r>
            <w:r>
              <w:fldChar w:fldCharType="separate"/>
            </w:r>
            <w:r>
              <w:rPr>
                <w:rFonts w:ascii="Marianne" w:hAnsi="Marianne" w:eastAsia="Marianne" w:cs="Marianne"/>
                <w:sz w:val="14"/>
              </w:rPr>
              <w:t xml:space="preserve">11101255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"https://fiches-risques.brgm.fr/fr/georisques/mvt-synthetique/11101570" \t "_self" </w:instrText>
            </w:r>
            <w:r>
              <w:fldChar w:fldCharType="separate"/>
            </w:r>
            <w:r>
              <w:rPr>
                <w:rFonts w:ascii="Marianne" w:hAnsi="Marianne" w:eastAsia="Marianne" w:cs="Marianne"/>
                <w:sz w:val="14"/>
              </w:rPr>
              <w:t xml:space="preserve">11101570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"https://fiches-risques.brgm.fr/fr/georisques/mvt-synthetique/11101812" \t "_self" </w:instrText>
            </w:r>
            <w:r>
              <w:fldChar w:fldCharType="separate"/>
            </w:r>
            <w:r>
              <w:rPr>
                <w:rFonts w:ascii="Marianne" w:hAnsi="Marianne" w:eastAsia="Marianne" w:cs="Marianne"/>
                <w:sz w:val="14"/>
              </w:rPr>
              <w:t xml:space="preserve">11101812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"https://fiches-risques.brgm.fr/fr/georisques/mvt-synthetique/11101813" \t "_self" </w:instrText>
            </w:r>
            <w:r>
              <w:fldChar w:fldCharType="separate"/>
            </w:r>
            <w:r>
              <w:rPr>
                <w:rFonts w:ascii="Marianne" w:hAnsi="Marianne" w:eastAsia="Marianne" w:cs="Marianne"/>
                <w:sz w:val="14"/>
              </w:rPr>
              <w:t xml:space="preserve">11101813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84185" name="Picture">
</wp:docPr>
                  <a:graphic>
                    <a:graphicData uri="http://schemas.openxmlformats.org/drawingml/2006/picture">
                      <pic:pic>
                        <pic:nvPicPr>
                          <pic:cNvPr id="160908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19389" name="Picture">
</wp:docPr>
                  <a:graphic>
                    <a:graphicData uri="http://schemas.openxmlformats.org/drawingml/2006/picture">
                      <pic:pic>
                        <pic:nvPicPr>
                          <pic:cNvPr id="132471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211753" name="Picture">
</wp:docPr>
                  <a:graphic>
                    <a:graphicData uri="http://schemas.openxmlformats.org/drawingml/2006/picture">
                      <pic:pic>
                        <pic:nvPicPr>
                          <pic:cNvPr id="109621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"https://fiches-risques.brgm.fr/georisques/cavite/HNO0004211AA" \t "_self" </w:instrText>
            </w:r>
            <w:r>
              <w:fldChar w:fldCharType="separate"/>
            </w:r>
            <w:r>
              <w:rPr>
                <w:rFonts w:ascii="Marianne" w:hAnsi="Marianne" w:eastAsia="Marianne" w:cs="Marianne"/>
                <w:sz w:val="14"/>
              </w:rPr>
              <w:t xml:space="preserve">HNO0004211AA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"https://fiches-risques.brgm.fr/georisques/cavite/HNO0004212AA" \t "_self" </w:instrText>
            </w:r>
            <w:r>
              <w:fldChar w:fldCharType="separate"/>
            </w:r>
            <w:r>
              <w:rPr>
                <w:rFonts w:ascii="Marianne" w:hAnsi="Marianne" w:eastAsia="Marianne" w:cs="Marianne"/>
                <w:sz w:val="14"/>
              </w:rPr>
              <w:t xml:space="preserve">HNO0004212AA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"https://fiches-risques.brgm.fr/georisques/cavite/HNO0018075AA" \t "_self" </w:instrText>
            </w:r>
            <w:r>
              <w:fldChar w:fldCharType="separate"/>
            </w:r>
            <w:r>
              <w:rPr>
                <w:rFonts w:ascii="Marianne" w:hAnsi="Marianne" w:eastAsia="Marianne" w:cs="Marianne"/>
                <w:sz w:val="14"/>
              </w:rPr>
              <w:t xml:space="preserve">HNO0018075AA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"https://fiches-risques.brgm.fr/georisques/cavite/HNOAA0005894" \t "_self" </w:instrText>
            </w:r>
            <w:r>
              <w:fldChar w:fldCharType="separate"/>
            </w:r>
            <w:r>
              <w:rPr>
                <w:rFonts w:ascii="Marianne" w:hAnsi="Marianne" w:eastAsia="Marianne" w:cs="Marianne"/>
                <w:sz w:val="14"/>
              </w:rPr>
              <w:t xml:space="preserve">HNOAA0005894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"https://fiches-risques.brgm.fr/georisques/cavite/HNOAA0017491" \t "_self" </w:instrText>
            </w:r>
            <w:r>
              <w:fldChar w:fldCharType="separate"/>
            </w:r>
            <w:r>
              <w:rPr>
                <w:rFonts w:ascii="Marianne" w:hAnsi="Marianne" w:eastAsia="Marianne" w:cs="Marianne"/>
                <w:sz w:val="14"/>
              </w:rPr>
              <w:t xml:space="preserve">HNOAA0017491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"https://fiches-risques.brgm.fr/georisques/cavite/HNOAA0017492" \t "_self" </w:instrText>
            </w:r>
            <w:r>
              <w:fldChar w:fldCharType="separate"/>
            </w:r>
            <w:r>
              <w:rPr>
                <w:rFonts w:ascii="Marianne" w:hAnsi="Marianne" w:eastAsia="Marianne" w:cs="Marianne"/>
                <w:sz w:val="14"/>
              </w:rPr>
              <w:t xml:space="preserve">HNOAA0017492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"https://fiches-risques.brgm.fr/georisques/cavite/HNOAW0022957" \t "_self" </w:instrText>
            </w:r>
            <w:r>
              <w:fldChar w:fldCharType="separate"/>
            </w:r>
            <w:r>
              <w:rPr>
                <w:rFonts w:ascii="Marianne" w:hAnsi="Marianne" w:eastAsia="Marianne" w:cs="Marianne"/>
                <w:sz w:val="14"/>
              </w:rPr>
              <w:t xml:space="preserve">HNOAW0022957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61 Le Jacquart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"https://fiches-risques.brgm.fr/georisques/cavite/HNOAW0022959" \t "_self" </w:instrText>
            </w:r>
            <w:r>
              <w:fldChar w:fldCharType="separate"/>
            </w:r>
            <w:r>
              <w:rPr>
                <w:rFonts w:ascii="Marianne" w:hAnsi="Marianne" w:eastAsia="Marianne" w:cs="Marianne"/>
                <w:sz w:val="14"/>
              </w:rPr>
              <w:t xml:space="preserve">HNOAW0022959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62 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"https://fiches-risques.brgm.fr/georisques/cavite/HNOAW0022962" \t "_self" </w:instrText>
            </w:r>
            <w:r>
              <w:fldChar w:fldCharType="separate"/>
            </w:r>
            <w:r>
              <w:rPr>
                <w:rFonts w:ascii="Marianne" w:hAnsi="Marianne" w:eastAsia="Marianne" w:cs="Marianne"/>
                <w:sz w:val="14"/>
              </w:rPr>
              <w:t xml:space="preserve">HNOAW0022962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63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"https://fiches-risques.brgm.fr/georisques/cavite/HNOAW0022964" \t "_self" </w:instrText>
            </w:r>
            <w:r>
              <w:fldChar w:fldCharType="separate"/>
            </w:r>
            <w:r>
              <w:rPr>
                <w:rFonts w:ascii="Marianne" w:hAnsi="Marianne" w:eastAsia="Marianne" w:cs="Marianne"/>
                <w:sz w:val="14"/>
              </w:rPr>
              <w:t xml:space="preserve">HNOAW0022964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64 Beautot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"https://fiches-risques.brgm.fr/georisques/cavite/HNOAW0022966" \t "_self" </w:instrText>
            </w:r>
            <w:r>
              <w:fldChar w:fldCharType="separate"/>
            </w:r>
            <w:r>
              <w:rPr>
                <w:rFonts w:ascii="Marianne" w:hAnsi="Marianne" w:eastAsia="Marianne" w:cs="Marianne"/>
                <w:sz w:val="14"/>
              </w:rPr>
              <w:t xml:space="preserve">HNOAW0022966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65 Village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"https://fiches-risques.brgm.fr/georisques/cavite/HNOAW0022969" \t "_self" </w:instrText>
            </w:r>
            <w:r>
              <w:fldChar w:fldCharType="separate"/>
            </w:r>
            <w:r>
              <w:rPr>
                <w:rFonts w:ascii="Marianne" w:hAnsi="Marianne" w:eastAsia="Marianne" w:cs="Marianne"/>
                <w:sz w:val="14"/>
              </w:rPr>
              <w:t xml:space="preserve">HNOAW0022969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68 Le Jacquet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"https://fiches-risques.brgm.fr/georisques/cavite/HNOAW0022970" \t "_self" </w:instrText>
            </w:r>
            <w:r>
              <w:fldChar w:fldCharType="separate"/>
            </w:r>
            <w:r>
              <w:rPr>
                <w:rFonts w:ascii="Marianne" w:hAnsi="Marianne" w:eastAsia="Marianne" w:cs="Marianne"/>
                <w:sz w:val="14"/>
              </w:rPr>
              <w:t xml:space="preserve">HNOAW0022970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69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"https://fiches-risques.brgm.fr/georisques/cavite/HNOAW0022971" \t "_self" </w:instrText>
            </w:r>
            <w:r>
              <w:fldChar w:fldCharType="separate"/>
            </w:r>
            <w:r>
              <w:rPr>
                <w:rFonts w:ascii="Marianne" w:hAnsi="Marianne" w:eastAsia="Marianne" w:cs="Marianne"/>
                <w:sz w:val="14"/>
              </w:rPr>
              <w:t xml:space="preserve">HNOAW0022971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70 Beautot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"https://fiches-risques.brgm.fr/georisques/cavite/HNOAW0022972" \t "_self" </w:instrText>
            </w:r>
            <w:r>
              <w:fldChar w:fldCharType="separate"/>
            </w:r>
            <w:r>
              <w:rPr>
                <w:rFonts w:ascii="Marianne" w:hAnsi="Marianne" w:eastAsia="Marianne" w:cs="Marianne"/>
                <w:sz w:val="14"/>
              </w:rPr>
              <w:t xml:space="preserve">HNOAW0022972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72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"https://fiches-risques.brgm.fr/georisques/cavite/HNOAW0022974" \t "_self" </w:instrText>
            </w:r>
            <w:r>
              <w:fldChar w:fldCharType="separate"/>
            </w:r>
            <w:r>
              <w:rPr>
                <w:rFonts w:ascii="Marianne" w:hAnsi="Marianne" w:eastAsia="Marianne" w:cs="Marianne"/>
                <w:sz w:val="14"/>
              </w:rPr>
              <w:t xml:space="preserve">HNOAW0022974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73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"https://fiches-risques.brgm.fr/georisques/cavite/HNOAW0022976" \t "_self" </w:instrText>
            </w:r>
            <w:r>
              <w:fldChar w:fldCharType="separate"/>
            </w:r>
            <w:r>
              <w:rPr>
                <w:rFonts w:ascii="Marianne" w:hAnsi="Marianne" w:eastAsia="Marianne" w:cs="Marianne"/>
                <w:sz w:val="14"/>
              </w:rPr>
              <w:t xml:space="preserve">HNOAW0022976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64 Le  Petit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"https://fiches-risques.brgm.fr/georisques/cavite/HNOAW0022983" \t "_self" </w:instrText>
            </w:r>
            <w:r>
              <w:fldChar w:fldCharType="separate"/>
            </w:r>
            <w:r>
              <w:rPr>
                <w:rFonts w:ascii="Marianne" w:hAnsi="Marianne" w:eastAsia="Marianne" w:cs="Marianne"/>
                <w:sz w:val="14"/>
              </w:rPr>
              <w:t xml:space="preserve">HNOAW0022983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78 Le Petit Gruchet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"https://fiches-risques.brgm.fr/georisques/cavite/HNOAW0022986" \t "_self" </w:instrText>
            </w:r>
            <w:r>
              <w:fldChar w:fldCharType="separate"/>
            </w:r>
            <w:r>
              <w:rPr>
                <w:rFonts w:ascii="Marianne" w:hAnsi="Marianne" w:eastAsia="Marianne" w:cs="Marianne"/>
                <w:sz w:val="14"/>
              </w:rPr>
              <w:t xml:space="preserve">HNOAW0022986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79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"https://fiches-risques.brgm.fr/georisques/cavite/HNOAW0022991" \t "_self" </w:instrText>
            </w:r>
            <w:r>
              <w:fldChar w:fldCharType="separate"/>
            </w:r>
            <w:r>
              <w:rPr>
                <w:rFonts w:ascii="Marianne" w:hAnsi="Marianne" w:eastAsia="Marianne" w:cs="Marianne"/>
                <w:sz w:val="14"/>
              </w:rPr>
              <w:t xml:space="preserve">HNOAW0022991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81 Rue de la Mare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"https://fiches-risques.brgm.fr/georisques/cavite/HNOAW0022993" \t "_self" </w:instrText>
            </w:r>
            <w:r>
              <w:fldChar w:fldCharType="separate"/>
            </w:r>
            <w:r>
              <w:rPr>
                <w:rFonts w:ascii="Marianne" w:hAnsi="Marianne" w:eastAsia="Marianne" w:cs="Marianne"/>
                <w:sz w:val="14"/>
              </w:rPr>
              <w:t xml:space="preserve">HNOAW0022993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82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"https://fiches-risques.brgm.fr/georisques/cavite/HNOAW0022996" \t "_self" </w:instrText>
            </w:r>
            <w:r>
              <w:fldChar w:fldCharType="separate"/>
            </w:r>
            <w:r>
              <w:rPr>
                <w:rFonts w:ascii="Marianne" w:hAnsi="Marianne" w:eastAsia="Marianne" w:cs="Marianne"/>
                <w:sz w:val="14"/>
              </w:rPr>
              <w:t xml:space="preserve">HNOAW0022996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83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"https://fiches-risques.brgm.fr/georisques/cavite/HNOAW0022999" \t "_self" </w:instrText>
            </w:r>
            <w:r>
              <w:fldChar w:fldCharType="separate"/>
            </w:r>
            <w:r>
              <w:rPr>
                <w:rFonts w:ascii="Marianne" w:hAnsi="Marianne" w:eastAsia="Marianne" w:cs="Marianne"/>
                <w:sz w:val="14"/>
              </w:rPr>
              <w:t xml:space="preserve">HNOAW0022999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84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"https://fiches-risques.brgm.fr/georisques/cavite/HNOAW0023001" \t "_self" </w:instrText>
            </w:r>
            <w:r>
              <w:fldChar w:fldCharType="separate"/>
            </w:r>
            <w:r>
              <w:rPr>
                <w:rFonts w:ascii="Marianne" w:hAnsi="Marianne" w:eastAsia="Marianne" w:cs="Marianne"/>
                <w:sz w:val="14"/>
              </w:rPr>
              <w:t xml:space="preserve">HNOAW0023001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85 RD263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"https://fiches-risques.brgm.fr/georisques/cavite/HNOAW0023002" \t "_self" </w:instrText>
            </w:r>
            <w:r>
              <w:fldChar w:fldCharType="separate"/>
            </w:r>
            <w:r>
              <w:rPr>
                <w:rFonts w:ascii="Marianne" w:hAnsi="Marianne" w:eastAsia="Marianne" w:cs="Marianne"/>
                <w:sz w:val="14"/>
              </w:rPr>
              <w:t xml:space="preserve">HNOAW0023002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86 Le Bois Potier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"https://fiches-risques.brgm.fr/georisques/cavite/HNOAW0023004" \t "_self" </w:instrText>
            </w:r>
            <w:r>
              <w:fldChar w:fldCharType="separate"/>
            </w:r>
            <w:r>
              <w:rPr>
                <w:rFonts w:ascii="Marianne" w:hAnsi="Marianne" w:eastAsia="Marianne" w:cs="Marianne"/>
                <w:sz w:val="14"/>
              </w:rPr>
              <w:t xml:space="preserve">HNOAW0023004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Le Bois Potier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"https://fiches-risques.brgm.fr/georisques/cavite/HNOAW0023007" \t "_self" </w:instrText>
            </w:r>
            <w:r>
              <w:fldChar w:fldCharType="separate"/>
            </w:r>
            <w:r>
              <w:rPr>
                <w:rFonts w:ascii="Marianne" w:hAnsi="Marianne" w:eastAsia="Marianne" w:cs="Marianne"/>
                <w:sz w:val="14"/>
              </w:rPr>
              <w:t xml:space="preserve">HNOAW0023007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90 RD 103 Le Chateau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"https://fiches-risques.brgm.fr/georisques/cavite/HNOAW0023012" \t "_self" </w:instrText>
            </w:r>
            <w:r>
              <w:fldChar w:fldCharType="separate"/>
            </w:r>
            <w:r>
              <w:rPr>
                <w:rFonts w:ascii="Marianne" w:hAnsi="Marianne" w:eastAsia="Marianne" w:cs="Marianne"/>
                <w:sz w:val="14"/>
              </w:rPr>
              <w:t xml:space="preserve">HNOAW0023012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99 Le Bout de Bourdainville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"https://fiches-risques.brgm.fr/georisques/cavite/HNOAW0023014" \t "_self" </w:instrText>
            </w:r>
            <w:r>
              <w:fldChar w:fldCharType="separate"/>
            </w:r>
            <w:r>
              <w:rPr>
                <w:rFonts w:ascii="Marianne" w:hAnsi="Marianne" w:eastAsia="Marianne" w:cs="Marianne"/>
                <w:sz w:val="14"/>
              </w:rPr>
              <w:t xml:space="preserve">HNOAW0023014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100 Le Bout de Boudainville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"https://fiches-risques.brgm.fr/georisques/cavite/HNOAW0023017" \t "_self" </w:instrText>
            </w:r>
            <w:r>
              <w:fldChar w:fldCharType="separate"/>
            </w:r>
            <w:r>
              <w:rPr>
                <w:rFonts w:ascii="Marianne" w:hAnsi="Marianne" w:eastAsia="Marianne" w:cs="Marianne"/>
                <w:sz w:val="14"/>
              </w:rPr>
              <w:t xml:space="preserve">HNOAW0023017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101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"https://fiches-risques.brgm.fr/georisques/cavite/HNOAW0023018" \t "_self" </w:instrText>
            </w:r>
            <w:r>
              <w:fldChar w:fldCharType="separate"/>
            </w:r>
            <w:r>
              <w:rPr>
                <w:rFonts w:ascii="Marianne" w:hAnsi="Marianne" w:eastAsia="Marianne" w:cs="Marianne"/>
                <w:sz w:val="14"/>
              </w:rPr>
              <w:t xml:space="preserve">HNOAW0023018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102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"https://fiches-risques.brgm.fr/georisques/cavite/HNOAW0023020" \t "_self" </w:instrText>
            </w:r>
            <w:r>
              <w:fldChar w:fldCharType="separate"/>
            </w:r>
            <w:r>
              <w:rPr>
                <w:rFonts w:ascii="Marianne" w:hAnsi="Marianne" w:eastAsia="Marianne" w:cs="Marianne"/>
                <w:sz w:val="14"/>
              </w:rPr>
              <w:t xml:space="preserve">HNOAW0023020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103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"https://fiches-risques.brgm.fr/georisques/cavite/HNOAW0023022" \t "_self" </w:instrText>
            </w:r>
            <w:r>
              <w:fldChar w:fldCharType="separate"/>
            </w:r>
            <w:r>
              <w:rPr>
                <w:rFonts w:ascii="Marianne" w:hAnsi="Marianne" w:eastAsia="Marianne" w:cs="Marianne"/>
                <w:sz w:val="14"/>
              </w:rPr>
              <w:t xml:space="preserve">HNOAW0023022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104 Le Grand Gruchet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"https://fiches-risques.brgm.fr/georisques/cavite/HNOAW0023023" \t "_self" </w:instrText>
            </w:r>
            <w:r>
              <w:fldChar w:fldCharType="separate"/>
            </w:r>
            <w:r>
              <w:rPr>
                <w:rFonts w:ascii="Marianne" w:hAnsi="Marianne" w:eastAsia="Marianne" w:cs="Marianne"/>
                <w:sz w:val="14"/>
              </w:rPr>
              <w:t xml:space="preserve">HNOAW0023023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105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"https://fiches-risques.brgm.fr/georisques/cavite/HNOAW0023026" \t "_self" </w:instrText>
            </w:r>
            <w:r>
              <w:fldChar w:fldCharType="separate"/>
            </w:r>
            <w:r>
              <w:rPr>
                <w:rFonts w:ascii="Marianne" w:hAnsi="Marianne" w:eastAsia="Marianne" w:cs="Marianne"/>
                <w:sz w:val="14"/>
              </w:rPr>
              <w:t xml:space="preserve">HNOAW0023026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106 Le Jacquart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"https://fiches-risques.brgm.fr/georisques/cavite/HNOAW0023028" \t "_self" </w:instrText>
            </w:r>
            <w:r>
              <w:fldChar w:fldCharType="separate"/>
            </w:r>
            <w:r>
              <w:rPr>
                <w:rFonts w:ascii="Marianne" w:hAnsi="Marianne" w:eastAsia="Marianne" w:cs="Marianne"/>
                <w:sz w:val="14"/>
              </w:rPr>
              <w:t xml:space="preserve">HNOAW0023028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107 Le Chateau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"https://fiches-risques.brgm.fr/georisques/cavite/HNOAW0023030" \t "_self" </w:instrText>
            </w:r>
            <w:r>
              <w:fldChar w:fldCharType="separate"/>
            </w:r>
            <w:r>
              <w:rPr>
                <w:rFonts w:ascii="Marianne" w:hAnsi="Marianne" w:eastAsia="Marianne" w:cs="Marianne"/>
                <w:sz w:val="14"/>
              </w:rPr>
              <w:t xml:space="preserve">HNOAW0023030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108 Le Jacquart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"https://fiches-risques.brgm.fr/georisques/cavite/HNOAW0023033" \t "_self" </w:instrText>
            </w:r>
            <w:r>
              <w:fldChar w:fldCharType="separate"/>
            </w:r>
            <w:r>
              <w:rPr>
                <w:rFonts w:ascii="Marianne" w:hAnsi="Marianne" w:eastAsia="Marianne" w:cs="Marianne"/>
                <w:sz w:val="14"/>
              </w:rPr>
              <w:t xml:space="preserve">HNOAW0023033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111 Le Chateau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"https://fiches-risques.brgm.fr/georisques/cavite/HNOAW0023034" \t "_self" </w:instrText>
            </w:r>
            <w:r>
              <w:fldChar w:fldCharType="separate"/>
            </w:r>
            <w:r>
              <w:rPr>
                <w:rFonts w:ascii="Marianne" w:hAnsi="Marianne" w:eastAsia="Marianne" w:cs="Marianne"/>
                <w:sz w:val="14"/>
              </w:rPr>
              <w:t xml:space="preserve">HNOAW0023034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 Au midi de Vibeuf</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69391" name="Picture">
</wp:docPr>
                  <a:graphic>
                    <a:graphicData uri="http://schemas.openxmlformats.org/drawingml/2006/picture">
                      <pic:pic>
                        <pic:nvPicPr>
                          <pic:cNvPr id="127566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92838" name="Picture">
</wp:docPr>
                  <a:graphic>
                    <a:graphicData uri="http://schemas.openxmlformats.org/drawingml/2006/picture">
                      <pic:pic>
                        <pic:nvPicPr>
                          <pic:cNvPr id="78789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65412" name="Picture">
</wp:docPr>
                  <a:graphic>
                    <a:graphicData uri="http://schemas.openxmlformats.org/drawingml/2006/picture">
                      <pic:pic>
                        <pic:nvPicPr>
                          <pic:cNvPr id="149726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"https://fiches-risques.brgm.fr/georisques/cavite/HNOAW0023035" \t "_self" </w:instrText>
            </w:r>
            <w:r>
              <w:fldChar w:fldCharType="separate"/>
            </w:r>
            <w:r>
              <w:rPr>
                <w:rFonts w:ascii="Marianne" w:hAnsi="Marianne" w:eastAsia="Marianne" w:cs="Marianne"/>
                <w:sz w:val="14"/>
              </w:rPr>
              <w:t xml:space="preserve">HNOAW0023035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"https://fiches-risques.brgm.fr/georisques/cavite/HNOAW0023038" \t "_self" </w:instrText>
            </w:r>
            <w:r>
              <w:fldChar w:fldCharType="separate"/>
            </w:r>
            <w:r>
              <w:rPr>
                <w:rFonts w:ascii="Marianne" w:hAnsi="Marianne" w:eastAsia="Marianne" w:cs="Marianne"/>
                <w:sz w:val="14"/>
              </w:rPr>
              <w:t xml:space="preserve">HNOAW0023038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 Plaine du Jacquart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"https://fiches-risques.brgm.fr/georisques/cavite/HNOAW0023056" \t "_self" </w:instrText>
            </w:r>
            <w:r>
              <w:fldChar w:fldCharType="separate"/>
            </w:r>
            <w:r>
              <w:rPr>
                <w:rFonts w:ascii="Marianne" w:hAnsi="Marianne" w:eastAsia="Marianne" w:cs="Marianne"/>
                <w:sz w:val="14"/>
              </w:rPr>
              <w:t xml:space="preserve">HNOAW0023056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 Plaine du Jacquart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"https://fiches-risques.brgm.fr/georisques/cavite/HNOAW0023058" \t "_self" </w:instrText>
            </w:r>
            <w:r>
              <w:fldChar w:fldCharType="separate"/>
            </w:r>
            <w:r>
              <w:rPr>
                <w:rFonts w:ascii="Marianne" w:hAnsi="Marianne" w:eastAsia="Marianne" w:cs="Marianne"/>
                <w:sz w:val="14"/>
              </w:rPr>
              <w:t xml:space="preserve">HNOAW0023058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 Marnière Au Midi de Vibeuf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"https://fiches-risques.brgm.fr/georisques/cavite/HNOAW0023060" \t "_self" </w:instrText>
            </w:r>
            <w:r>
              <w:fldChar w:fldCharType="separate"/>
            </w:r>
            <w:r>
              <w:rPr>
                <w:rFonts w:ascii="Marianne" w:hAnsi="Marianne" w:eastAsia="Marianne" w:cs="Marianne"/>
                <w:sz w:val="14"/>
              </w:rPr>
              <w:t xml:space="preserve">HNOAW0023060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 PLaine de Jacquart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"https://fiches-risques.brgm.fr/georisques/cavite/HNOAW0023062" \t "_self" </w:instrText>
            </w:r>
            <w:r>
              <w:fldChar w:fldCharType="separate"/>
            </w:r>
            <w:r>
              <w:rPr>
                <w:rFonts w:ascii="Marianne" w:hAnsi="Marianne" w:eastAsia="Marianne" w:cs="Marianne"/>
                <w:sz w:val="14"/>
              </w:rPr>
              <w:t xml:space="preserve">HNOAW0023062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 Plaine du Jacquart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"https://fiches-risques.brgm.fr/georisques/cavite/HNOAW0023064" \t "_self" </w:instrText>
            </w:r>
            <w:r>
              <w:fldChar w:fldCharType="separate"/>
            </w:r>
            <w:r>
              <w:rPr>
                <w:rFonts w:ascii="Marianne" w:hAnsi="Marianne" w:eastAsia="Marianne" w:cs="Marianne"/>
                <w:sz w:val="14"/>
              </w:rPr>
              <w:t xml:space="preserve">HNOAW0023064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"https://fiches-risques.brgm.fr/georisques/cavite/HNOAW0023065" \t "_self" </w:instrText>
            </w:r>
            <w:r>
              <w:fldChar w:fldCharType="separate"/>
            </w:r>
            <w:r>
              <w:rPr>
                <w:rFonts w:ascii="Marianne" w:hAnsi="Marianne" w:eastAsia="Marianne" w:cs="Marianne"/>
                <w:sz w:val="14"/>
              </w:rPr>
              <w:t xml:space="preserve">HNOAW0023065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 Plaine du Jacquart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"https://fiches-risques.brgm.fr/georisques/cavite/HNOAW0023066" \t "_self" </w:instrText>
            </w:r>
            <w:r>
              <w:fldChar w:fldCharType="separate"/>
            </w:r>
            <w:r>
              <w:rPr>
                <w:rFonts w:ascii="Marianne" w:hAnsi="Marianne" w:eastAsia="Marianne" w:cs="Marianne"/>
                <w:sz w:val="14"/>
              </w:rPr>
              <w:t xml:space="preserve">HNOAW0023066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 Beautot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"https://fiches-risques.brgm.fr/georisques/cavite/HNOAW0023067" \t "_self" </w:instrText>
            </w:r>
            <w:r>
              <w:fldChar w:fldCharType="separate"/>
            </w:r>
            <w:r>
              <w:rPr>
                <w:rFonts w:ascii="Marianne" w:hAnsi="Marianne" w:eastAsia="Marianne" w:cs="Marianne"/>
                <w:sz w:val="14"/>
              </w:rPr>
              <w:t xml:space="preserve">HNOAW0023067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 Beautot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"https://fiches-risques.brgm.fr/georisques/cavite/HNOAW0023068" \t "_self" </w:instrText>
            </w:r>
            <w:r>
              <w:fldChar w:fldCharType="separate"/>
            </w:r>
            <w:r>
              <w:rPr>
                <w:rFonts w:ascii="Marianne" w:hAnsi="Marianne" w:eastAsia="Marianne" w:cs="Marianne"/>
                <w:sz w:val="14"/>
              </w:rPr>
              <w:t xml:space="preserve">HNOAW0023068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17 Beautot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"https://fiches-risques.brgm.fr/georisques/cavite/HNOAW0023069" \t "_self" </w:instrText>
            </w:r>
            <w:r>
              <w:fldChar w:fldCharType="separate"/>
            </w:r>
            <w:r>
              <w:rPr>
                <w:rFonts w:ascii="Marianne" w:hAnsi="Marianne" w:eastAsia="Marianne" w:cs="Marianne"/>
                <w:sz w:val="14"/>
              </w:rPr>
              <w:t xml:space="preserve">HNOAW0023069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 Le Petit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"https://fiches-risques.brgm.fr/georisques/cavite/HNOAW0023070" \t "_self" </w:instrText>
            </w:r>
            <w:r>
              <w:fldChar w:fldCharType="separate"/>
            </w:r>
            <w:r>
              <w:rPr>
                <w:rFonts w:ascii="Marianne" w:hAnsi="Marianne" w:eastAsia="Marianne" w:cs="Marianne"/>
                <w:sz w:val="14"/>
              </w:rPr>
              <w:t xml:space="preserve">HNOAW0023070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19 Le Petit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"https://fiches-risques.brgm.fr/georisques/cavite/HNOAW0023071" \t "_self" </w:instrText>
            </w:r>
            <w:r>
              <w:fldChar w:fldCharType="separate"/>
            </w:r>
            <w:r>
              <w:rPr>
                <w:rFonts w:ascii="Marianne" w:hAnsi="Marianne" w:eastAsia="Marianne" w:cs="Marianne"/>
                <w:sz w:val="14"/>
              </w:rPr>
              <w:t xml:space="preserve">HNOAW0023071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20 La Mare des Champs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"https://fiches-risques.brgm.fr/georisques/cavite/HNOAW0023072" \t "_self" </w:instrText>
            </w:r>
            <w:r>
              <w:fldChar w:fldCharType="separate"/>
            </w:r>
            <w:r>
              <w:rPr>
                <w:rFonts w:ascii="Marianne" w:hAnsi="Marianne" w:eastAsia="Marianne" w:cs="Marianne"/>
                <w:sz w:val="14"/>
              </w:rPr>
              <w:t xml:space="preserve">HNOAW0023072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21 La Mare des Champs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"https://fiches-risques.brgm.fr/georisques/cavite/HNOAW0023073" \t "_self" </w:instrText>
            </w:r>
            <w:r>
              <w:fldChar w:fldCharType="separate"/>
            </w:r>
            <w:r>
              <w:rPr>
                <w:rFonts w:ascii="Marianne" w:hAnsi="Marianne" w:eastAsia="Marianne" w:cs="Marianne"/>
                <w:sz w:val="14"/>
              </w:rPr>
              <w:t xml:space="preserve">HNOAW0023073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22 La Mare des Champs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"https://fiches-risques.brgm.fr/georisques/cavite/HNOAW0023074" \t "_self" </w:instrText>
            </w:r>
            <w:r>
              <w:fldChar w:fldCharType="separate"/>
            </w:r>
            <w:r>
              <w:rPr>
                <w:rFonts w:ascii="Marianne" w:hAnsi="Marianne" w:eastAsia="Marianne" w:cs="Marianne"/>
                <w:sz w:val="14"/>
              </w:rPr>
              <w:t xml:space="preserve">HNOAW0023074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23 La Mare des Champs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"https://fiches-risques.brgm.fr/georisques/cavite/HNOAW0023075" \t "_self" </w:instrText>
            </w:r>
            <w:r>
              <w:fldChar w:fldCharType="separate"/>
            </w:r>
            <w:r>
              <w:rPr>
                <w:rFonts w:ascii="Marianne" w:hAnsi="Marianne" w:eastAsia="Marianne" w:cs="Marianne"/>
                <w:sz w:val="14"/>
              </w:rPr>
              <w:t xml:space="preserve">HNOAW0023075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24 La Mare des Champs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"https://fiches-risques.brgm.fr/georisques/cavite/HNOAW0023076" \t "_self" </w:instrText>
            </w:r>
            <w:r>
              <w:fldChar w:fldCharType="separate"/>
            </w:r>
            <w:r>
              <w:rPr>
                <w:rFonts w:ascii="Marianne" w:hAnsi="Marianne" w:eastAsia="Marianne" w:cs="Marianne"/>
                <w:sz w:val="14"/>
              </w:rPr>
              <w:t xml:space="preserve">HNOAW0023076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25 La Mare des Champs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"https://fiches-risques.brgm.fr/georisques/cavite/HNOAW0023077" \t "_self" </w:instrText>
            </w:r>
            <w:r>
              <w:fldChar w:fldCharType="separate"/>
            </w:r>
            <w:r>
              <w:rPr>
                <w:rFonts w:ascii="Marianne" w:hAnsi="Marianne" w:eastAsia="Marianne" w:cs="Marianne"/>
                <w:sz w:val="14"/>
              </w:rPr>
              <w:t xml:space="preserve">HNOAW0023077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28 Le Petit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"https://fiches-risques.brgm.fr/georisques/cavite/HNOAW0023078" \t "_self" </w:instrText>
            </w:r>
            <w:r>
              <w:fldChar w:fldCharType="separate"/>
            </w:r>
            <w:r>
              <w:rPr>
                <w:rFonts w:ascii="Marianne" w:hAnsi="Marianne" w:eastAsia="Marianne" w:cs="Marianne"/>
                <w:sz w:val="14"/>
              </w:rPr>
              <w:t xml:space="preserve">HNOAW0023078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27 Le Petit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"https://fiches-risques.brgm.fr/georisques/cavite/HNOAW0023079" \t "_self" </w:instrText>
            </w:r>
            <w:r>
              <w:fldChar w:fldCharType="separate"/>
            </w:r>
            <w:r>
              <w:rPr>
                <w:rFonts w:ascii="Marianne" w:hAnsi="Marianne" w:eastAsia="Marianne" w:cs="Marianne"/>
                <w:sz w:val="14"/>
              </w:rPr>
              <w:t xml:space="preserve">HNOAW0023079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29 Le Petit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"https://fiches-risques.brgm.fr/georisques/cavite/HNOAW0023274" \t "_self" </w:instrText>
            </w:r>
            <w:r>
              <w:fldChar w:fldCharType="separate"/>
            </w:r>
            <w:r>
              <w:rPr>
                <w:rFonts w:ascii="Marianne" w:hAnsi="Marianne" w:eastAsia="Marianne" w:cs="Marianne"/>
                <w:sz w:val="14"/>
              </w:rPr>
              <w:t xml:space="preserve">HNOAW0023274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30 Le Grand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"https://fiches-risques.brgm.fr/georisques/cavite/HNOAW0023275" \t "_self" </w:instrText>
            </w:r>
            <w:r>
              <w:fldChar w:fldCharType="separate"/>
            </w:r>
            <w:r>
              <w:rPr>
                <w:rFonts w:ascii="Marianne" w:hAnsi="Marianne" w:eastAsia="Marianne" w:cs="Marianne"/>
                <w:sz w:val="14"/>
              </w:rPr>
              <w:t xml:space="preserve">HNOAW0023275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31 Le Grand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"https://fiches-risques.brgm.fr/georisques/cavite/HNOAW0023276" \t "_self" </w:instrText>
            </w:r>
            <w:r>
              <w:fldChar w:fldCharType="separate"/>
            </w:r>
            <w:r>
              <w:rPr>
                <w:rFonts w:ascii="Marianne" w:hAnsi="Marianne" w:eastAsia="Marianne" w:cs="Marianne"/>
                <w:sz w:val="14"/>
              </w:rPr>
              <w:t xml:space="preserve">HNOAW0023276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32  Le Grand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"https://fiches-risques.brgm.fr/georisques/cavite/HNOAW0023277" \t "_self" </w:instrText>
            </w:r>
            <w:r>
              <w:fldChar w:fldCharType="separate"/>
            </w:r>
            <w:r>
              <w:rPr>
                <w:rFonts w:ascii="Marianne" w:hAnsi="Marianne" w:eastAsia="Marianne" w:cs="Marianne"/>
                <w:sz w:val="14"/>
              </w:rPr>
              <w:t xml:space="preserve">HNOAW0023277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33 Le Grand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"https://fiches-risques.brgm.fr/georisques/cavite/HNOAW0023278" \t "_self" </w:instrText>
            </w:r>
            <w:r>
              <w:fldChar w:fldCharType="separate"/>
            </w:r>
            <w:r>
              <w:rPr>
                <w:rFonts w:ascii="Marianne" w:hAnsi="Marianne" w:eastAsia="Marianne" w:cs="Marianne"/>
                <w:sz w:val="14"/>
              </w:rPr>
              <w:t xml:space="preserve">HNOAW0023278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34 Le Grand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"https://fiches-risques.brgm.fr/georisques/cavite/HNOAW0023279" \t "_self" </w:instrText>
            </w:r>
            <w:r>
              <w:fldChar w:fldCharType="separate"/>
            </w:r>
            <w:r>
              <w:rPr>
                <w:rFonts w:ascii="Marianne" w:hAnsi="Marianne" w:eastAsia="Marianne" w:cs="Marianne"/>
                <w:sz w:val="14"/>
              </w:rPr>
              <w:t xml:space="preserve">HNOAW0023279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35 Près Beautot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"https://fiches-risques.brgm.fr/georisques/cavite/HNOAW0023282" \t "_self" </w:instrText>
            </w:r>
            <w:r>
              <w:fldChar w:fldCharType="separate"/>
            </w:r>
            <w:r>
              <w:rPr>
                <w:rFonts w:ascii="Marianne" w:hAnsi="Marianne" w:eastAsia="Marianne" w:cs="Marianne"/>
                <w:sz w:val="14"/>
              </w:rPr>
              <w:t xml:space="preserve">HNOAW0023282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37 Le Chateau Roux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"https://fiches-risques.brgm.fr/georisques/cavite/HNOAW0023286" \t "_self" </w:instrText>
            </w:r>
            <w:r>
              <w:fldChar w:fldCharType="separate"/>
            </w:r>
            <w:r>
              <w:rPr>
                <w:rFonts w:ascii="Marianne" w:hAnsi="Marianne" w:eastAsia="Marianne" w:cs="Marianne"/>
                <w:sz w:val="14"/>
              </w:rPr>
              <w:t xml:space="preserve">HNOAW0023286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39 Le Grand Gruchet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"https://fiches-risques.brgm.fr/georisques/cavite/HNOAW0023289" \t "_self" </w:instrText>
            </w:r>
            <w:r>
              <w:fldChar w:fldCharType="separate"/>
            </w:r>
            <w:r>
              <w:rPr>
                <w:rFonts w:ascii="Marianne" w:hAnsi="Marianne" w:eastAsia="Marianne" w:cs="Marianne"/>
                <w:sz w:val="14"/>
              </w:rPr>
              <w:t xml:space="preserve">HNOAW0023289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40 Au midi de Vibeuf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"https://fiches-risques.brgm.fr/georisques/cavite/HNOAW0023293" \t "_self" </w:instrText>
            </w:r>
            <w:r>
              <w:fldChar w:fldCharType="separate"/>
            </w:r>
            <w:r>
              <w:rPr>
                <w:rFonts w:ascii="Marianne" w:hAnsi="Marianne" w:eastAsia="Marianne" w:cs="Marianne"/>
                <w:sz w:val="14"/>
              </w:rPr>
              <w:t xml:space="preserve">HNOAW0023293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41 Le Bout de Bourdainville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"https://fiches-risques.brgm.fr/georisques/cavite/HNOAW0023298" \t "_self" </w:instrText>
            </w:r>
            <w:r>
              <w:fldChar w:fldCharType="separate"/>
            </w:r>
            <w:r>
              <w:rPr>
                <w:rFonts w:ascii="Marianne" w:hAnsi="Marianne" w:eastAsia="Marianne" w:cs="Marianne"/>
                <w:sz w:val="14"/>
              </w:rPr>
              <w:t xml:space="preserve">HNOAW0023298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43 Le Chateau Roux</w:t>
            </w: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35432" name="Picture">
</wp:docPr>
                  <a:graphic>
                    <a:graphicData uri="http://schemas.openxmlformats.org/drawingml/2006/picture">
                      <pic:pic>
                        <pic:nvPicPr>
                          <pic:cNvPr id="179523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03997" name="Picture">
</wp:docPr>
                  <a:graphic>
                    <a:graphicData uri="http://schemas.openxmlformats.org/drawingml/2006/picture">
                      <pic:pic>
                        <pic:nvPicPr>
                          <pic:cNvPr id="177300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76760 Vibeuf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921736" name="Picture">
</wp:docPr>
                  <a:graphic>
                    <a:graphicData uri="http://schemas.openxmlformats.org/drawingml/2006/picture">
                      <pic:pic>
                        <pic:nvPicPr>
                          <pic:cNvPr id="141792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"https://fiches-risques.brgm.fr/georisques/casias/SSP3865046" \t "_blank" </w:instrText>
            </w:r>
            <w:r>
              <w:fldChar w:fldCharType="separate"/>
            </w:r>
            <w:r>
              <w:rPr>
                <w:rFonts w:ascii="Marianne" w:hAnsi="Marianne" w:eastAsia="Marianne" w:cs="Marianne"/>
                <w:sz w:val="14"/>
              </w:rPr>
              <w:t xml:space="preserve">SSP3865046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"https://fiches-risques.brgm.fr/georisques/casias/SSP3861976" \t "_blank" </w:instrText>
            </w:r>
            <w:r>
              <w:fldChar w:fldCharType="separate"/>
            </w:r>
            <w:r>
              <w:rPr>
                <w:rFonts w:ascii="Marianne" w:hAnsi="Marianne" w:eastAsia="Marianne" w:cs="Marianne"/>
                <w:sz w:val="14"/>
              </w:rPr>
              <w:t xml:space="preserve">SSP3861976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