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515389" name="Picture">
</wp:docPr>
                  <a:graphic>
                    <a:graphicData uri="http://schemas.openxmlformats.org/drawingml/2006/picture">
                      <pic:pic>
                        <pic:nvPicPr>
                          <pic:cNvPr id="1688515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43933841" name="Picture">
</wp:docPr>
                  <a:graphic>
                    <a:graphicData uri="http://schemas.openxmlformats.org/drawingml/2006/picture">
                      <pic:pic>
                        <pic:nvPicPr>
                          <pic:cNvPr id="19439338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35276414" name="Picture">
</wp:docPr>
                        <a:graphic>
                          <a:graphicData uri="http://schemas.openxmlformats.org/drawingml/2006/picture">
                            <pic:pic>
                              <pic:nvPicPr>
                                <pic:cNvPr id="12352764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12720 Veyreau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75452388" name="Picture">
</wp:docPr>
                  <a:graphic>
                    <a:graphicData uri="http://schemas.openxmlformats.org/drawingml/2006/picture">
                      <pic:pic>
                        <pic:nvPicPr>
                          <pic:cNvPr id="13754523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97375618" name="Picture">
</wp:docPr>
                  <a:graphic>
                    <a:graphicData uri="http://schemas.openxmlformats.org/drawingml/2006/picture">
                      <pic:pic>
                        <pic:nvPicPr>
                          <pic:cNvPr id="20973756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650511" name="Picture">
</wp:docPr>
                  <a:graphic>
                    <a:graphicData uri="http://schemas.openxmlformats.org/drawingml/2006/picture">
                      <pic:pic>
                        <pic:nvPicPr>
                          <pic:cNvPr id="985650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643851" name="Picture">
</wp:docPr>
                  <a:graphic>
                    <a:graphicData uri="http://schemas.openxmlformats.org/drawingml/2006/picture">
                      <pic:pic>
                        <pic:nvPicPr>
                          <pic:cNvPr id="1900643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12720 Veyreau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286185" name="Picture">
</wp:docPr>
                  <a:graphic>
                    <a:graphicData uri="http://schemas.openxmlformats.org/drawingml/2006/picture">
                      <pic:pic>
                        <pic:nvPicPr>
                          <pic:cNvPr id="1426286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1463905" name="Picture">
</wp:docPr>
                        <a:graphic>
                          <a:graphicData uri="http://schemas.openxmlformats.org/drawingml/2006/picture">
                            <pic:pic>
                              <pic:nvPicPr>
                                <pic:cNvPr id="13714639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47325" name="Picture">
</wp:docPr>
                        <a:graphic>
                          <a:graphicData uri="http://schemas.openxmlformats.org/drawingml/2006/picture">
                            <pic:pic>
                              <pic:nvPicPr>
                                <pic:cNvPr id="1657473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3110733" name="Picture">
</wp:docPr>
                        <a:graphic>
                          <a:graphicData uri="http://schemas.openxmlformats.org/drawingml/2006/picture">
                            <pic:pic>
                              <pic:nvPicPr>
                                <pic:cNvPr id="12031107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6451586" name="Picture">
</wp:docPr>
                        <a:graphic>
                          <a:graphicData uri="http://schemas.openxmlformats.org/drawingml/2006/picture">
                            <pic:pic>
                              <pic:nvPicPr>
                                <pic:cNvPr id="4564515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472184" name="Picture">
</wp:docPr>
                        <a:graphic>
                          <a:graphicData uri="http://schemas.openxmlformats.org/drawingml/2006/picture">
                            <pic:pic>
                              <pic:nvPicPr>
                                <pic:cNvPr id="10104721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3227358" name="Picture">
</wp:docPr>
                        <a:graphic>
                          <a:graphicData uri="http://schemas.openxmlformats.org/drawingml/2006/picture">
                            <pic:pic>
                              <pic:nvPicPr>
                                <pic:cNvPr id="130322735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4451355" name="Picture">
</wp:docPr>
                        <a:graphic>
                          <a:graphicData uri="http://schemas.openxmlformats.org/drawingml/2006/picture">
                            <pic:pic>
                              <pic:nvPicPr>
                                <pic:cNvPr id="19144513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023011" name="Picture">
</wp:docPr>
                        <a:graphic>
                          <a:graphicData uri="http://schemas.openxmlformats.org/drawingml/2006/picture">
                            <pic:pic>
                              <pic:nvPicPr>
                                <pic:cNvPr id="7500230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9139510" name="Picture">
</wp:docPr>
                        <a:graphic>
                          <a:graphicData uri="http://schemas.openxmlformats.org/drawingml/2006/picture">
                            <pic:pic>
                              <pic:nvPicPr>
                                <pic:cNvPr id="160913951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6139351" name="Picture">
</wp:docPr>
                        <a:graphic>
                          <a:graphicData uri="http://schemas.openxmlformats.org/drawingml/2006/picture">
                            <pic:pic>
                              <pic:nvPicPr>
                                <pic:cNvPr id="65613935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270070" name="Picture">
</wp:docPr>
                        <a:graphic>
                          <a:graphicData uri="http://schemas.openxmlformats.org/drawingml/2006/picture">
                            <pic:pic>
                              <pic:nvPicPr>
                                <pic:cNvPr id="15682700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4217281" name="Picture">
</wp:docPr>
                        <a:graphic>
                          <a:graphicData uri="http://schemas.openxmlformats.org/drawingml/2006/picture">
                            <pic:pic>
                              <pic:nvPicPr>
                                <pic:cNvPr id="90421728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3918567" name="Picture">
</wp:docPr>
                        <a:graphic>
                          <a:graphicData uri="http://schemas.openxmlformats.org/drawingml/2006/picture">
                            <pic:pic>
                              <pic:nvPicPr>
                                <pic:cNvPr id="156391856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326671" name="Picture">
</wp:docPr>
                        <a:graphic>
                          <a:graphicData uri="http://schemas.openxmlformats.org/drawingml/2006/picture">
                            <pic:pic>
                              <pic:nvPicPr>
                                <pic:cNvPr id="20853266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2985778" name="Picture">
</wp:docPr>
                        <a:graphic>
                          <a:graphicData uri="http://schemas.openxmlformats.org/drawingml/2006/picture">
                            <pic:pic>
                              <pic:nvPicPr>
                                <pic:cNvPr id="173298577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4371374" name="Picture">
</wp:docPr>
                        <a:graphic>
                          <a:graphicData uri="http://schemas.openxmlformats.org/drawingml/2006/picture">
                            <pic:pic>
                              <pic:nvPicPr>
                                <pic:cNvPr id="17743713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61875" name="Picture">
</wp:docPr>
                        <a:graphic>
                          <a:graphicData uri="http://schemas.openxmlformats.org/drawingml/2006/picture">
                            <pic:pic>
                              <pic:nvPicPr>
                                <pic:cNvPr id="984618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2696969" name="Picture">
</wp:docPr>
                        <a:graphic>
                          <a:graphicData uri="http://schemas.openxmlformats.org/drawingml/2006/picture">
                            <pic:pic>
                              <pic:nvPicPr>
                                <pic:cNvPr id="156269696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862040" name="Picture">
</wp:docPr>
                  <a:graphic>
                    <a:graphicData uri="http://schemas.openxmlformats.org/drawingml/2006/picture">
                      <pic:pic>
                        <pic:nvPicPr>
                          <pic:cNvPr id="433862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164074" name="Picture">
</wp:docPr>
                  <a:graphic>
                    <a:graphicData uri="http://schemas.openxmlformats.org/drawingml/2006/picture">
                      <pic:pic>
                        <pic:nvPicPr>
                          <pic:cNvPr id="225164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12720 Veyreau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534356" name="Picture">
</wp:docPr>
                  <a:graphic>
                    <a:graphicData uri="http://schemas.openxmlformats.org/drawingml/2006/picture">
                      <pic:pic>
                        <pic:nvPicPr>
                          <pic:cNvPr id="613534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Veyreau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7335853" name="Picture">
</wp:docPr>
                  <a:graphic>
                    <a:graphicData uri="http://schemas.openxmlformats.org/drawingml/2006/picture">
                      <pic:pic>
                        <pic:nvPicPr>
                          <pic:cNvPr id="84733585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012122" name="Picture">
</wp:docPr>
                  <a:graphic>
                    <a:graphicData uri="http://schemas.openxmlformats.org/drawingml/2006/picture">
                      <pic:pic>
                        <pic:nvPicPr>
                          <pic:cNvPr id="11400121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5031045" name="Picture">
</wp:docPr>
                  <a:graphic>
                    <a:graphicData uri="http://schemas.openxmlformats.org/drawingml/2006/picture">
                      <pic:pic>
                        <pic:nvPicPr>
                          <pic:cNvPr id="115503104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6892791" name="Picture">
</wp:docPr>
                        <a:graphic>
                          <a:graphicData uri="http://schemas.openxmlformats.org/drawingml/2006/picture">
                            <pic:pic>
                              <pic:nvPicPr>
                                <pic:cNvPr id="139689279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6421591" name="Picture">
</wp:docPr>
                        <a:graphic>
                          <a:graphicData uri="http://schemas.openxmlformats.org/drawingml/2006/picture">
                            <pic:pic>
                              <pic:nvPicPr>
                                <pic:cNvPr id="151642159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39068" name="Picture">
</wp:docPr>
                  <a:graphic>
                    <a:graphicData uri="http://schemas.openxmlformats.org/drawingml/2006/picture">
                      <pic:pic>
                        <pic:nvPicPr>
                          <pic:cNvPr id="148939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209739" name="Picture">
</wp:docPr>
                  <a:graphic>
                    <a:graphicData uri="http://schemas.openxmlformats.org/drawingml/2006/picture">
                      <pic:pic>
                        <pic:nvPicPr>
                          <pic:cNvPr id="696209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12720 Veyreau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745674" name="Picture">
</wp:docPr>
                  <a:graphic>
                    <a:graphicData uri="http://schemas.openxmlformats.org/drawingml/2006/picture">
                      <pic:pic>
                        <pic:nvPicPr>
                          <pic:cNvPr id="1700745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Veyreau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6398424" name="Picture">
</wp:docPr>
                  <a:graphic>
                    <a:graphicData uri="http://schemas.openxmlformats.org/drawingml/2006/picture">
                      <pic:pic>
                        <pic:nvPicPr>
                          <pic:cNvPr id="61639842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674741" name="Picture">
</wp:docPr>
                  <a:graphic>
                    <a:graphicData uri="http://schemas.openxmlformats.org/drawingml/2006/picture">
                      <pic:pic>
                        <pic:nvPicPr>
                          <pic:cNvPr id="14816747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98308631" name="Picture">
</wp:docPr>
                  <a:graphic>
                    <a:graphicData uri="http://schemas.openxmlformats.org/drawingml/2006/picture">
                      <pic:pic>
                        <pic:nvPicPr>
                          <pic:cNvPr id="109830863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3545932" name="Picture">
</wp:docPr>
                        <a:graphic>
                          <a:graphicData uri="http://schemas.openxmlformats.org/drawingml/2006/picture">
                            <pic:pic>
                              <pic:nvPicPr>
                                <pic:cNvPr id="42354593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1544255" name="Picture">
</wp:docPr>
                        <a:graphic>
                          <a:graphicData uri="http://schemas.openxmlformats.org/drawingml/2006/picture">
                            <pic:pic>
                              <pic:nvPicPr>
                                <pic:cNvPr id="110154425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5042655" name="Picture">
</wp:docPr>
                  <a:graphic>
                    <a:graphicData uri="http://schemas.openxmlformats.org/drawingml/2006/picture">
                      <pic:pic>
                        <pic:nvPicPr>
                          <pic:cNvPr id="1445042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480743" name="Picture">
</wp:docPr>
                  <a:graphic>
                    <a:graphicData uri="http://schemas.openxmlformats.org/drawingml/2006/picture">
                      <pic:pic>
                        <pic:nvPicPr>
                          <pic:cNvPr id="1456480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12720 Veyreau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297556" name="Picture">
</wp:docPr>
                  <a:graphic>
                    <a:graphicData uri="http://schemas.openxmlformats.org/drawingml/2006/picture">
                      <pic:pic>
                        <pic:nvPicPr>
                          <pic:cNvPr id="648297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Veyreau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4518489" name="Picture">
</wp:docPr>
                  <a:graphic>
                    <a:graphicData uri="http://schemas.openxmlformats.org/drawingml/2006/picture">
                      <pic:pic>
                        <pic:nvPicPr>
                          <pic:cNvPr id="2054518489"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338615" name="Picture">
</wp:docPr>
                  <a:graphic>
                    <a:graphicData uri="http://schemas.openxmlformats.org/drawingml/2006/picture">
                      <pic:pic>
                        <pic:nvPicPr>
                          <pic:cNvPr id="9043386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39582118" name="Picture">
</wp:docPr>
                  <a:graphic>
                    <a:graphicData uri="http://schemas.openxmlformats.org/drawingml/2006/picture">
                      <pic:pic>
                        <pic:nvPicPr>
                          <pic:cNvPr id="439582118"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2852097" name="Picture">
</wp:docPr>
                        <a:graphic>
                          <a:graphicData uri="http://schemas.openxmlformats.org/drawingml/2006/picture">
                            <pic:pic>
                              <pic:nvPicPr>
                                <pic:cNvPr id="164285209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426408" name="Picture">
</wp:docPr>
                  <a:graphic>
                    <a:graphicData uri="http://schemas.openxmlformats.org/drawingml/2006/picture">
                      <pic:pic>
                        <pic:nvPicPr>
                          <pic:cNvPr id="1442426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689314" name="Picture">
</wp:docPr>
                  <a:graphic>
                    <a:graphicData uri="http://schemas.openxmlformats.org/drawingml/2006/picture">
                      <pic:pic>
                        <pic:nvPicPr>
                          <pic:cNvPr id="840689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12720 Veyreau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663929" name="Picture">
</wp:docPr>
                  <a:graphic>
                    <a:graphicData uri="http://schemas.openxmlformats.org/drawingml/2006/picture">
                      <pic:pic>
                        <pic:nvPicPr>
                          <pic:cNvPr id="676663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Veyreau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0448496" name="Picture">
</wp:docPr>
                  <a:graphic>
                    <a:graphicData uri="http://schemas.openxmlformats.org/drawingml/2006/picture">
                      <pic:pic>
                        <pic:nvPicPr>
                          <pic:cNvPr id="92044849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543306" name="Picture">
</wp:docPr>
                  <a:graphic>
                    <a:graphicData uri="http://schemas.openxmlformats.org/drawingml/2006/picture">
                      <pic:pic>
                        <pic:nvPicPr>
                          <pic:cNvPr id="12115433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3428569" name="Picture">
</wp:docPr>
                  <a:graphic>
                    <a:graphicData uri="http://schemas.openxmlformats.org/drawingml/2006/picture">
                      <pic:pic>
                        <pic:nvPicPr>
                          <pic:cNvPr id="36342856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5697205" name="Picture">
</wp:docPr>
                        <a:graphic>
                          <a:graphicData uri="http://schemas.openxmlformats.org/drawingml/2006/picture">
                            <pic:pic>
                              <pic:nvPicPr>
                                <pic:cNvPr id="19556972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198348" name="Picture">
</wp:docPr>
                  <a:graphic>
                    <a:graphicData uri="http://schemas.openxmlformats.org/drawingml/2006/picture">
                      <pic:pic>
                        <pic:nvPicPr>
                          <pic:cNvPr id="716198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733634" name="Picture">
</wp:docPr>
                  <a:graphic>
                    <a:graphicData uri="http://schemas.openxmlformats.org/drawingml/2006/picture">
                      <pic:pic>
                        <pic:nvPicPr>
                          <pic:cNvPr id="349733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12720 Veyreau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062094" name="Picture">
</wp:docPr>
                  <a:graphic>
                    <a:graphicData uri="http://schemas.openxmlformats.org/drawingml/2006/picture">
                      <pic:pic>
                        <pic:nvPicPr>
                          <pic:cNvPr id="1134062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Veyreau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0275499" name="Picture">
</wp:docPr>
                  <a:graphic>
                    <a:graphicData uri="http://schemas.openxmlformats.org/drawingml/2006/picture">
                      <pic:pic>
                        <pic:nvPicPr>
                          <pic:cNvPr id="205027549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312007" name="Picture">
</wp:docPr>
                  <a:graphic>
                    <a:graphicData uri="http://schemas.openxmlformats.org/drawingml/2006/picture">
                      <pic:pic>
                        <pic:nvPicPr>
                          <pic:cNvPr id="4903120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63766235" name="Picture">
</wp:docPr>
                  <a:graphic>
                    <a:graphicData uri="http://schemas.openxmlformats.org/drawingml/2006/picture">
                      <pic:pic>
                        <pic:nvPicPr>
                          <pic:cNvPr id="1563766235"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4698007" name="Picture">
</wp:docPr>
                        <a:graphic>
                          <a:graphicData uri="http://schemas.openxmlformats.org/drawingml/2006/picture">
                            <pic:pic>
                              <pic:nvPicPr>
                                <pic:cNvPr id="5146980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9961910" name="Picture">
</wp:docPr>
                        <a:graphic>
                          <a:graphicData uri="http://schemas.openxmlformats.org/drawingml/2006/picture">
                            <pic:pic>
                              <pic:nvPicPr>
                                <pic:cNvPr id="84996191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632999" name="Picture">
</wp:docPr>
                  <a:graphic>
                    <a:graphicData uri="http://schemas.openxmlformats.org/drawingml/2006/picture">
                      <pic:pic>
                        <pic:nvPicPr>
                          <pic:cNvPr id="1093632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4591176" name="Picture">
</wp:docPr>
                  <a:graphic>
                    <a:graphicData uri="http://schemas.openxmlformats.org/drawingml/2006/picture">
                      <pic:pic>
                        <pic:nvPicPr>
                          <pic:cNvPr id="1004591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12720 Veyreau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626747" name="Picture">
</wp:docPr>
                  <a:graphic>
                    <a:graphicData uri="http://schemas.openxmlformats.org/drawingml/2006/picture">
                      <pic:pic>
                        <pic:nvPicPr>
                          <pic:cNvPr id="1157626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Veyreau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8576410" name="Picture">
</wp:docPr>
                  <a:graphic>
                    <a:graphicData uri="http://schemas.openxmlformats.org/drawingml/2006/picture">
                      <pic:pic>
                        <pic:nvPicPr>
                          <pic:cNvPr id="78857641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831260" name="Picture">
</wp:docPr>
                  <a:graphic>
                    <a:graphicData uri="http://schemas.openxmlformats.org/drawingml/2006/picture">
                      <pic:pic>
                        <pic:nvPicPr>
                          <pic:cNvPr id="3418312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8954841" name="Picture">
</wp:docPr>
                  <a:graphic>
                    <a:graphicData uri="http://schemas.openxmlformats.org/drawingml/2006/picture">
                      <pic:pic>
                        <pic:nvPicPr>
                          <pic:cNvPr id="182895484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4134465" name="Picture">
</wp:docPr>
                        <a:graphic>
                          <a:graphicData uri="http://schemas.openxmlformats.org/drawingml/2006/picture">
                            <pic:pic>
                              <pic:nvPicPr>
                                <pic:cNvPr id="10341344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9741634" name="Picture">
</wp:docPr>
                  <a:graphic>
                    <a:graphicData uri="http://schemas.openxmlformats.org/drawingml/2006/picture">
                      <pic:pic>
                        <pic:nvPicPr>
                          <pic:cNvPr id="1789741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614926" name="Picture">
</wp:docPr>
                  <a:graphic>
                    <a:graphicData uri="http://schemas.openxmlformats.org/drawingml/2006/picture">
                      <pic:pic>
                        <pic:nvPicPr>
                          <pic:cNvPr id="516614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12720 Veyreau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250734" name="Picture">
</wp:docPr>
                  <a:graphic>
                    <a:graphicData uri="http://schemas.openxmlformats.org/drawingml/2006/picture">
                      <pic:pic>
                        <pic:nvPicPr>
                          <pic:cNvPr id="993250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"https://fiches-risques.brgm.fr/georisques/cavite/MPYAA0010519" \t "_self" </w:instrText>
            </w:r>
            <w:r>
              <w:fldChar w:fldCharType="separate"/>
            </w:r>
            <w:r>
              <w:rPr>
                <w:rFonts w:ascii="Marianne" w:hAnsi="Marianne" w:eastAsia="Marianne" w:cs="Marianne"/>
                <w:sz w:val="14"/>
              </w:rPr>
              <w:t xml:space="preserve">MPYAA0010519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CN_AVEN_D'ESPALIES_N°2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"https://fiches-risques.brgm.fr/georisques/cavite/MPYAA0010520" \t "_self" </w:instrText>
            </w:r>
            <w:r>
              <w:fldChar w:fldCharType="separate"/>
            </w:r>
            <w:r>
              <w:rPr>
                <w:rFonts w:ascii="Marianne" w:hAnsi="Marianne" w:eastAsia="Marianne" w:cs="Marianne"/>
                <w:sz w:val="14"/>
              </w:rPr>
              <w:t xml:space="preserve">MPYAA0010520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CN_AVEN_N°1_D'ESPALIES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"https://fiches-risques.brgm.fr/georisques/cavite/MPYAA0010521" \t "_self" </w:instrText>
            </w:r>
            <w:r>
              <w:fldChar w:fldCharType="separate"/>
            </w:r>
            <w:r>
              <w:rPr>
                <w:rFonts w:ascii="Marianne" w:hAnsi="Marianne" w:eastAsia="Marianne" w:cs="Marianne"/>
                <w:sz w:val="14"/>
              </w:rPr>
              <w:t xml:space="preserve">MPYAA0010521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"https://fiches-risques.brgm.fr/georisques/cavite/MPYAA0010522" \t "_self" </w:instrText>
            </w:r>
            <w:r>
              <w:fldChar w:fldCharType="separate"/>
            </w:r>
            <w:r>
              <w:rPr>
                <w:rFonts w:ascii="Marianne" w:hAnsi="Marianne" w:eastAsia="Marianne" w:cs="Marianne"/>
                <w:sz w:val="14"/>
              </w:rPr>
              <w:t xml:space="preserve">MPYAA0010522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"https://fiches-risques.brgm.fr/georisques/cavite/MPYAA0010523" \t "_self" </w:instrText>
            </w:r>
            <w:r>
              <w:fldChar w:fldCharType="separate"/>
            </w:r>
            <w:r>
              <w:rPr>
                <w:rFonts w:ascii="Marianne" w:hAnsi="Marianne" w:eastAsia="Marianne" w:cs="Marianne"/>
                <w:sz w:val="14"/>
              </w:rPr>
              <w:t xml:space="preserve">MPYAA0010523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CN_AVEN_DES_FUMOUZES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"https://fiches-risques.brgm.fr/georisques/cavite/MPYAA0010524" \t "_self" </w:instrText>
            </w:r>
            <w:r>
              <w:fldChar w:fldCharType="separate"/>
            </w:r>
            <w:r>
              <w:rPr>
                <w:rFonts w:ascii="Marianne" w:hAnsi="Marianne" w:eastAsia="Marianne" w:cs="Marianne"/>
                <w:sz w:val="14"/>
              </w:rPr>
              <w:t xml:space="preserve">MPYAA0010524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CN_AVEN_DE_BESSET_N°1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"https://fiches-risques.brgm.fr/georisques/cavite/MPYAA0010525" \t "_self" </w:instrText>
            </w:r>
            <w:r>
              <w:fldChar w:fldCharType="separate"/>
            </w:r>
            <w:r>
              <w:rPr>
                <w:rFonts w:ascii="Marianne" w:hAnsi="Marianne" w:eastAsia="Marianne" w:cs="Marianne"/>
                <w:sz w:val="14"/>
              </w:rPr>
              <w:t xml:space="preserve">MPYAA0010525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CN_AVEN_DE_BOISSIERE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"https://fiches-risques.brgm.fr/georisques/cavite/MPYAA0010527" \t "_self" </w:instrText>
            </w:r>
            <w:r>
              <w:fldChar w:fldCharType="separate"/>
            </w:r>
            <w:r>
              <w:rPr>
                <w:rFonts w:ascii="Marianne" w:hAnsi="Marianne" w:eastAsia="Marianne" w:cs="Marianne"/>
                <w:sz w:val="14"/>
              </w:rPr>
              <w:t xml:space="preserve">MPYAA0010527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CN_GROTTE_DU_BASSIN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"https://fiches-risques.brgm.fr/georisques/cavite/MPYAA0010529" \t "_self" </w:instrText>
            </w:r>
            <w:r>
              <w:fldChar w:fldCharType="separate"/>
            </w:r>
            <w:r>
              <w:rPr>
                <w:rFonts w:ascii="Marianne" w:hAnsi="Marianne" w:eastAsia="Marianne" w:cs="Marianne"/>
                <w:sz w:val="14"/>
              </w:rPr>
              <w:t xml:space="preserve">MPYAA0010529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CN_GROTTE_3_ENTREES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"https://fiches-risques.brgm.fr/georisques/cavite/MPYAA0010531" \t "_self" </w:instrText>
            </w:r>
            <w:r>
              <w:fldChar w:fldCharType="separate"/>
            </w:r>
            <w:r>
              <w:rPr>
                <w:rFonts w:ascii="Marianne" w:hAnsi="Marianne" w:eastAsia="Marianne" w:cs="Marianne"/>
                <w:sz w:val="14"/>
              </w:rPr>
              <w:t xml:space="preserve">MPYAA0010531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CN_AVEN_DE_SAJARIC_N°1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"https://fiches-risques.brgm.fr/georisques/cavite/MPYAA0010532" \t "_self" </w:instrText>
            </w:r>
            <w:r>
              <w:fldChar w:fldCharType="separate"/>
            </w:r>
            <w:r>
              <w:rPr>
                <w:rFonts w:ascii="Marianne" w:hAnsi="Marianne" w:eastAsia="Marianne" w:cs="Marianne"/>
                <w:sz w:val="14"/>
              </w:rPr>
              <w:t xml:space="preserve">MPYAA0010532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CN_AVEN_DU_PETIT_POUZARAUQUE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"https://fiches-risques.brgm.fr/georisques/cavite/MPYAA0010534" \t "_self" </w:instrText>
            </w:r>
            <w:r>
              <w:fldChar w:fldCharType="separate"/>
            </w:r>
            <w:r>
              <w:rPr>
                <w:rFonts w:ascii="Marianne" w:hAnsi="Marianne" w:eastAsia="Marianne" w:cs="Marianne"/>
                <w:sz w:val="14"/>
              </w:rPr>
              <w:t xml:space="preserve">MPYAA0010534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CN_AVEN_DU_GRAND_POUZARAUQUE_N°1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"https://fiches-risques.brgm.fr/georisques/cavite/MPYAA0010535" \t "_self" </w:instrText>
            </w:r>
            <w:r>
              <w:fldChar w:fldCharType="separate"/>
            </w:r>
            <w:r>
              <w:rPr>
                <w:rFonts w:ascii="Marianne" w:hAnsi="Marianne" w:eastAsia="Marianne" w:cs="Marianne"/>
                <w:sz w:val="14"/>
              </w:rPr>
              <w:t xml:space="preserve">MPYAA0010535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CN_AVEN_DES_TEYSSONIERES_N°1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"https://fiches-risques.brgm.fr/georisques/cavite/MPYAA0010536" \t "_self" </w:instrText>
            </w:r>
            <w:r>
              <w:fldChar w:fldCharType="separate"/>
            </w:r>
            <w:r>
              <w:rPr>
                <w:rFonts w:ascii="Marianne" w:hAnsi="Marianne" w:eastAsia="Marianne" w:cs="Marianne"/>
                <w:sz w:val="14"/>
              </w:rPr>
              <w:t xml:space="preserve">MPYAA0010536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CN_AVEN_DES_TEYSSONIERES_N°5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"https://fiches-risques.brgm.fr/georisques/cavite/MPYAA0010537" \t "_self" </w:instrText>
            </w:r>
            <w:r>
              <w:fldChar w:fldCharType="separate"/>
            </w:r>
            <w:r>
              <w:rPr>
                <w:rFonts w:ascii="Marianne" w:hAnsi="Marianne" w:eastAsia="Marianne" w:cs="Marianne"/>
                <w:sz w:val="14"/>
              </w:rPr>
              <w:t xml:space="preserve">MPYAA0010537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CN_AVEN_DU_MERLE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"https://fiches-risques.brgm.fr/georisques/cavite/MPYAA0010538" \t "_self" </w:instrText>
            </w:r>
            <w:r>
              <w:fldChar w:fldCharType="separate"/>
            </w:r>
            <w:r>
              <w:rPr>
                <w:rFonts w:ascii="Marianne" w:hAnsi="Marianne" w:eastAsia="Marianne" w:cs="Marianne"/>
                <w:sz w:val="14"/>
              </w:rPr>
              <w:t xml:space="preserve">MPYAA0010538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CN_AVEN_DU_BOIS_DE_LA_TEYSSONIERES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"https://fiches-risques.brgm.fr/georisques/cavite/MPYAA0010539" \t "_self" </w:instrText>
            </w:r>
            <w:r>
              <w:fldChar w:fldCharType="separate"/>
            </w:r>
            <w:r>
              <w:rPr>
                <w:rFonts w:ascii="Marianne" w:hAnsi="Marianne" w:eastAsia="Marianne" w:cs="Marianne"/>
                <w:sz w:val="14"/>
              </w:rPr>
              <w:t xml:space="preserve">MPYAA0010539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CN_AVEN_DES_3_CLAPAS_N°1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"https://fiches-risques.brgm.fr/georisques/cavite/MPYAA0010540" \t "_self" </w:instrText>
            </w:r>
            <w:r>
              <w:fldChar w:fldCharType="separate"/>
            </w:r>
            <w:r>
              <w:rPr>
                <w:rFonts w:ascii="Marianne" w:hAnsi="Marianne" w:eastAsia="Marianne" w:cs="Marianne"/>
                <w:sz w:val="14"/>
              </w:rPr>
              <w:t xml:space="preserve">MPYAA0010540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CN_AVEN_DES_3_CLAPAS_N°2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"https://fiches-risques.brgm.fr/georisques/cavite/MPYAA0010541" \t "_self" </w:instrText>
            </w:r>
            <w:r>
              <w:fldChar w:fldCharType="separate"/>
            </w:r>
            <w:r>
              <w:rPr>
                <w:rFonts w:ascii="Marianne" w:hAnsi="Marianne" w:eastAsia="Marianne" w:cs="Marianne"/>
                <w:sz w:val="14"/>
              </w:rPr>
              <w:t xml:space="preserve">MPYAA0010541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CN_GROTTE_DE_SOURBETTE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"https://fiches-risques.brgm.fr/georisques/cavite/MPYCS00009646" \t "_self" </w:instrText>
            </w:r>
            <w:r>
              <w:fldChar w:fldCharType="separate"/>
            </w:r>
            <w:r>
              <w:rPr>
                <w:rFonts w:ascii="Marianne" w:hAnsi="Marianne" w:eastAsia="Marianne" w:cs="Marianne"/>
                <w:sz w:val="14"/>
              </w:rPr>
              <w:t xml:space="preserve">MPYCS00009646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VILLARET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"https://fiches-risques.brgm.fr/georisques/cavite/MPYCS00009647" \t "_self" </w:instrText>
            </w:r>
            <w:r>
              <w:fldChar w:fldCharType="separate"/>
            </w:r>
            <w:r>
              <w:rPr>
                <w:rFonts w:ascii="Marianne" w:hAnsi="Marianne" w:eastAsia="Marianne" w:cs="Marianne"/>
                <w:sz w:val="14"/>
              </w:rPr>
              <w:t xml:space="preserve">MPYCS00009647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PLANQUE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"https://fiches-risques.brgm.fr/georisques/cavite/MPYCS00009648" \t "_self" </w:instrText>
            </w:r>
            <w:r>
              <w:fldChar w:fldCharType="separate"/>
            </w:r>
            <w:r>
              <w:rPr>
                <w:rFonts w:ascii="Marianne" w:hAnsi="Marianne" w:eastAsia="Marianne" w:cs="Marianne"/>
                <w:sz w:val="14"/>
              </w:rPr>
              <w:t xml:space="preserve">MPYCS00009648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CASTETE, BASSIN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"https://fiches-risques.brgm.fr/georisques/cavite/MPYCS00009649" \t "_self" </w:instrText>
            </w:r>
            <w:r>
              <w:fldChar w:fldCharType="separate"/>
            </w:r>
            <w:r>
              <w:rPr>
                <w:rFonts w:ascii="Marianne" w:hAnsi="Marianne" w:eastAsia="Marianne" w:cs="Marianne"/>
                <w:sz w:val="14"/>
              </w:rPr>
              <w:t xml:space="preserve">MPYCS00009649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 BOIS DE POUGET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"https://fiches-risques.brgm.fr/georisques/cavite/MPYCS00009650" \t "_self" </w:instrText>
            </w:r>
            <w:r>
              <w:fldChar w:fldCharType="separate"/>
            </w:r>
            <w:r>
              <w:rPr>
                <w:rFonts w:ascii="Marianne" w:hAnsi="Marianne" w:eastAsia="Marianne" w:cs="Marianne"/>
                <w:sz w:val="14"/>
              </w:rPr>
              <w:t xml:space="preserve">MPYCS00009650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 BOIS DE POUGET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"https://fiches-risques.brgm.fr/georisques/cavite/MPYCS00009651" \t "_self" </w:instrText>
            </w:r>
            <w:r>
              <w:fldChar w:fldCharType="separate"/>
            </w:r>
            <w:r>
              <w:rPr>
                <w:rFonts w:ascii="Marianne" w:hAnsi="Marianne" w:eastAsia="Marianne" w:cs="Marianne"/>
                <w:sz w:val="14"/>
              </w:rPr>
              <w:t xml:space="preserve">MPYCS00009651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SOURGUETTES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"https://fiches-risques.brgm.fr/georisques/cavite/MPYCS00009653" \t "_self" </w:instrText>
            </w:r>
            <w:r>
              <w:fldChar w:fldCharType="separate"/>
            </w:r>
            <w:r>
              <w:rPr>
                <w:rFonts w:ascii="Marianne" w:hAnsi="Marianne" w:eastAsia="Marianne" w:cs="Marianne"/>
                <w:sz w:val="14"/>
              </w:rPr>
              <w:t xml:space="preserve">MPYCS00009653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"https://fiches-risques.brgm.fr/georisques/cavite/MPYCS00009665" \t "_self" </w:instrText>
            </w:r>
            <w:r>
              <w:fldChar w:fldCharType="separate"/>
            </w:r>
            <w:r>
              <w:rPr>
                <w:rFonts w:ascii="Marianne" w:hAnsi="Marianne" w:eastAsia="Marianne" w:cs="Marianne"/>
                <w:sz w:val="14"/>
              </w:rPr>
              <w:t xml:space="preserve">MPYCS00009665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"https://fiches-risques.brgm.fr/georisques/cavite/MPYCS00009668" \t "_self" </w:instrText>
            </w:r>
            <w:r>
              <w:fldChar w:fldCharType="separate"/>
            </w:r>
            <w:r>
              <w:rPr>
                <w:rFonts w:ascii="Marianne" w:hAnsi="Marianne" w:eastAsia="Marianne" w:cs="Marianne"/>
                <w:sz w:val="14"/>
              </w:rPr>
              <w:t xml:space="preserve">MPYCS00009668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ROUSSOUS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"https://fiches-risques.brgm.fr/georisques/cavite/MPYCS00009682" \t "_self" </w:instrText>
            </w:r>
            <w:r>
              <w:fldChar w:fldCharType="separate"/>
            </w:r>
            <w:r>
              <w:rPr>
                <w:rFonts w:ascii="Marianne" w:hAnsi="Marianne" w:eastAsia="Marianne" w:cs="Marianne"/>
                <w:sz w:val="14"/>
              </w:rPr>
              <w:t xml:space="preserve">MPYCS00009682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LUC</w:t>
            </w: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407629" name="Picture">
</wp:docPr>
                  <a:graphic>
                    <a:graphicData uri="http://schemas.openxmlformats.org/drawingml/2006/picture">
                      <pic:pic>
                        <pic:nvPicPr>
                          <pic:cNvPr id="1044407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674192" name="Picture">
</wp:docPr>
                  <a:graphic>
                    <a:graphicData uri="http://schemas.openxmlformats.org/drawingml/2006/picture">
                      <pic:pic>
                        <pic:nvPicPr>
                          <pic:cNvPr id="2006674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12720 Veyreau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057712" name="Picture">
</wp:docPr>
                  <a:graphic>
                    <a:graphicData uri="http://schemas.openxmlformats.org/drawingml/2006/picture">
                      <pic:pic>
                        <pic:nvPicPr>
                          <pic:cNvPr id="1382057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