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0132815" name="Picture">
</wp:docPr>
                  <a:graphic>
                    <a:graphicData uri="http://schemas.openxmlformats.org/drawingml/2006/picture">
                      <pic:pic>
                        <pic:nvPicPr>
                          <pic:cNvPr id="1170132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42645017" name="Picture">
</wp:docPr>
                  <a:graphic>
                    <a:graphicData uri="http://schemas.openxmlformats.org/drawingml/2006/picture">
                      <pic:pic>
                        <pic:nvPicPr>
                          <pic:cNvPr id="8426450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87957324" name="Picture">
</wp:docPr>
                        <a:graphic>
                          <a:graphicData uri="http://schemas.openxmlformats.org/drawingml/2006/picture">
                            <pic:pic>
                              <pic:nvPicPr>
                                <pic:cNvPr id="18879573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70000 Vesoul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10285254" name="Picture">
</wp:docPr>
                  <a:graphic>
                    <a:graphicData uri="http://schemas.openxmlformats.org/drawingml/2006/picture">
                      <pic:pic>
                        <pic:nvPicPr>
                          <pic:cNvPr id="14102852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36795004" name="Picture">
</wp:docPr>
                  <a:graphic>
                    <a:graphicData uri="http://schemas.openxmlformats.org/drawingml/2006/picture">
                      <pic:pic>
                        <pic:nvPicPr>
                          <pic:cNvPr id="3367950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4668805" name="Picture">
</wp:docPr>
                  <a:graphic>
                    <a:graphicData uri="http://schemas.openxmlformats.org/drawingml/2006/picture">
                      <pic:pic>
                        <pic:nvPicPr>
                          <pic:cNvPr id="834668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6074356" name="Picture">
</wp:docPr>
                  <a:graphic>
                    <a:graphicData uri="http://schemas.openxmlformats.org/drawingml/2006/picture">
                      <pic:pic>
                        <pic:nvPicPr>
                          <pic:cNvPr id="636074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Vesoul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1666158" name="Picture">
</wp:docPr>
                  <a:graphic>
                    <a:graphicData uri="http://schemas.openxmlformats.org/drawingml/2006/picture">
                      <pic:pic>
                        <pic:nvPicPr>
                          <pic:cNvPr id="1171666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9783592" name="Picture">
</wp:docPr>
                        <a:graphic>
                          <a:graphicData uri="http://schemas.openxmlformats.org/drawingml/2006/picture">
                            <pic:pic>
                              <pic:nvPicPr>
                                <pic:cNvPr id="16697835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601590" name="Picture">
</wp:docPr>
                        <a:graphic>
                          <a:graphicData uri="http://schemas.openxmlformats.org/drawingml/2006/picture">
                            <pic:pic>
                              <pic:nvPicPr>
                                <pic:cNvPr id="11806015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0941145" name="Picture">
</wp:docPr>
                        <a:graphic>
                          <a:graphicData uri="http://schemas.openxmlformats.org/drawingml/2006/picture">
                            <pic:pic>
                              <pic:nvPicPr>
                                <pic:cNvPr id="13909411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521159" name="Picture">
</wp:docPr>
                        <a:graphic>
                          <a:graphicData uri="http://schemas.openxmlformats.org/drawingml/2006/picture">
                            <pic:pic>
                              <pic:nvPicPr>
                                <pic:cNvPr id="1105211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209709" name="Picture">
</wp:docPr>
                        <a:graphic>
                          <a:graphicData uri="http://schemas.openxmlformats.org/drawingml/2006/picture">
                            <pic:pic>
                              <pic:nvPicPr>
                                <pic:cNvPr id="3882097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9238198" name="Picture">
</wp:docPr>
                        <a:graphic>
                          <a:graphicData uri="http://schemas.openxmlformats.org/drawingml/2006/picture">
                            <pic:pic>
                              <pic:nvPicPr>
                                <pic:cNvPr id="35923819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8807320" name="Picture">
</wp:docPr>
                        <a:graphic>
                          <a:graphicData uri="http://schemas.openxmlformats.org/drawingml/2006/picture">
                            <pic:pic>
                              <pic:nvPicPr>
                                <pic:cNvPr id="9588073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2823431" name="Picture">
</wp:docPr>
                        <a:graphic>
                          <a:graphicData uri="http://schemas.openxmlformats.org/drawingml/2006/picture">
                            <pic:pic>
                              <pic:nvPicPr>
                                <pic:cNvPr id="5928234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1322391" name="Picture">
</wp:docPr>
                        <a:graphic>
                          <a:graphicData uri="http://schemas.openxmlformats.org/drawingml/2006/picture">
                            <pic:pic>
                              <pic:nvPicPr>
                                <pic:cNvPr id="213132239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6576907" name="Picture">
</wp:docPr>
                        <a:graphic>
                          <a:graphicData uri="http://schemas.openxmlformats.org/drawingml/2006/picture">
                            <pic:pic>
                              <pic:nvPicPr>
                                <pic:cNvPr id="145657690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8587346" name="Picture">
</wp:docPr>
                        <a:graphic>
                          <a:graphicData uri="http://schemas.openxmlformats.org/drawingml/2006/picture">
                            <pic:pic>
                              <pic:nvPicPr>
                                <pic:cNvPr id="7985873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3542287" name="Picture">
</wp:docPr>
                        <a:graphic>
                          <a:graphicData uri="http://schemas.openxmlformats.org/drawingml/2006/picture">
                            <pic:pic>
                              <pic:nvPicPr>
                                <pic:cNvPr id="132354228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3517710" name="Picture">
</wp:docPr>
                        <a:graphic>
                          <a:graphicData uri="http://schemas.openxmlformats.org/drawingml/2006/picture">
                            <pic:pic>
                              <pic:nvPicPr>
                                <pic:cNvPr id="164351771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601502" name="Picture">
</wp:docPr>
                        <a:graphic>
                          <a:graphicData uri="http://schemas.openxmlformats.org/drawingml/2006/picture">
                            <pic:pic>
                              <pic:nvPicPr>
                                <pic:cNvPr id="15986015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2858776" name="Picture">
</wp:docPr>
                        <a:graphic>
                          <a:graphicData uri="http://schemas.openxmlformats.org/drawingml/2006/picture">
                            <pic:pic>
                              <pic:nvPicPr>
                                <pic:cNvPr id="122285877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653510" name="Picture">
</wp:docPr>
                        <a:graphic>
                          <a:graphicData uri="http://schemas.openxmlformats.org/drawingml/2006/picture">
                            <pic:pic>
                              <pic:nvPicPr>
                                <pic:cNvPr id="21165351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843777" name="Picture">
</wp:docPr>
                        <a:graphic>
                          <a:graphicData uri="http://schemas.openxmlformats.org/drawingml/2006/picture">
                            <pic:pic>
                              <pic:nvPicPr>
                                <pic:cNvPr id="60384377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0013878" name="Picture">
</wp:docPr>
                        <a:graphic>
                          <a:graphicData uri="http://schemas.openxmlformats.org/drawingml/2006/picture">
                            <pic:pic>
                              <pic:nvPicPr>
                                <pic:cNvPr id="188001387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0131529" name="Picture">
</wp:docPr>
                        <a:graphic>
                          <a:graphicData uri="http://schemas.openxmlformats.org/drawingml/2006/picture">
                            <pic:pic>
                              <pic:nvPicPr>
                                <pic:cNvPr id="206013152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124141" name="Picture">
</wp:docPr>
                        <a:graphic>
                          <a:graphicData uri="http://schemas.openxmlformats.org/drawingml/2006/picture">
                            <pic:pic>
                              <pic:nvPicPr>
                                <pic:cNvPr id="34912414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4273075" name="Picture">
</wp:docPr>
                        <a:graphic>
                          <a:graphicData uri="http://schemas.openxmlformats.org/drawingml/2006/picture">
                            <pic:pic>
                              <pic:nvPicPr>
                                <pic:cNvPr id="153427307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8803437" name="Picture">
</wp:docPr>
                        <a:graphic>
                          <a:graphicData uri="http://schemas.openxmlformats.org/drawingml/2006/picture">
                            <pic:pic>
                              <pic:nvPicPr>
                                <pic:cNvPr id="171880343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1950131" name="Picture">
</wp:docPr>
                        <a:graphic>
                          <a:graphicData uri="http://schemas.openxmlformats.org/drawingml/2006/picture">
                            <pic:pic>
                              <pic:nvPicPr>
                                <pic:cNvPr id="211195013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8492087" name="Picture">
</wp:docPr>
                        <a:graphic>
                          <a:graphicData uri="http://schemas.openxmlformats.org/drawingml/2006/picture">
                            <pic:pic>
                              <pic:nvPicPr>
                                <pic:cNvPr id="107849208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3758985" name="Picture">
</wp:docPr>
                        <a:graphic>
                          <a:graphicData uri="http://schemas.openxmlformats.org/drawingml/2006/picture">
                            <pic:pic>
                              <pic:nvPicPr>
                                <pic:cNvPr id="137375898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895935" name="Picture">
</wp:docPr>
                        <a:graphic>
                          <a:graphicData uri="http://schemas.openxmlformats.org/drawingml/2006/picture">
                            <pic:pic>
                              <pic:nvPicPr>
                                <pic:cNvPr id="89589593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6189188" name="Picture">
</wp:docPr>
                        <a:graphic>
                          <a:graphicData uri="http://schemas.openxmlformats.org/drawingml/2006/picture">
                            <pic:pic>
                              <pic:nvPicPr>
                                <pic:cNvPr id="48618918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8835148" name="Picture">
</wp:docPr>
                  <a:graphic>
                    <a:graphicData uri="http://schemas.openxmlformats.org/drawingml/2006/picture">
                      <pic:pic>
                        <pic:nvPicPr>
                          <pic:cNvPr id="998835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270461" name="Picture">
</wp:docPr>
                  <a:graphic>
                    <a:graphicData uri="http://schemas.openxmlformats.org/drawingml/2006/picture">
                      <pic:pic>
                        <pic:nvPicPr>
                          <pic:cNvPr id="134270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Vesoul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6065946" name="Picture">
</wp:docPr>
                  <a:graphic>
                    <a:graphicData uri="http://schemas.openxmlformats.org/drawingml/2006/picture">
                      <pic:pic>
                        <pic:nvPicPr>
                          <pic:cNvPr id="386065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Vesoul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3137176" name="Picture">
</wp:docPr>
                  <a:graphic>
                    <a:graphicData uri="http://schemas.openxmlformats.org/drawingml/2006/picture">
                      <pic:pic>
                        <pic:nvPicPr>
                          <pic:cNvPr id="197313717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599105" name="Picture">
</wp:docPr>
                  <a:graphic>
                    <a:graphicData uri="http://schemas.openxmlformats.org/drawingml/2006/picture">
                      <pic:pic>
                        <pic:nvPicPr>
                          <pic:cNvPr id="14625991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8319896" name="Picture">
</wp:docPr>
                  <a:graphic>
                    <a:graphicData uri="http://schemas.openxmlformats.org/drawingml/2006/picture">
                      <pic:pic>
                        <pic:nvPicPr>
                          <pic:cNvPr id="178319896"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Durgeon aval (70DDT20060010)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2926492" name="Picture">
</wp:docPr>
                        <a:graphic>
                          <a:graphicData uri="http://schemas.openxmlformats.org/drawingml/2006/picture">
                            <pic:pic>
                              <pic:nvPicPr>
                                <pic:cNvPr id="115292649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Durgeon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27/01/2006</w:t>
                    <w:br/>
                    <w:t xml:space="preserve">Date d'approbation : 18/12/2008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"/donnee-risques/PPR/Fiche-ppr/pprn/70DDT20060010"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161946" name="Picture">
</wp:docPr>
                  <a:graphic>
                    <a:graphicData uri="http://schemas.openxmlformats.org/drawingml/2006/picture">
                      <pic:pic>
                        <pic:nvPicPr>
                          <pic:cNvPr id="130161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1758965" name="Picture">
</wp:docPr>
                  <a:graphic>
                    <a:graphicData uri="http://schemas.openxmlformats.org/drawingml/2006/picture">
                      <pic:pic>
                        <pic:nvPicPr>
                          <pic:cNvPr id="1771758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Vesoul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2943960" name="Picture">
</wp:docPr>
                  <a:graphic>
                    <a:graphicData uri="http://schemas.openxmlformats.org/drawingml/2006/picture">
                      <pic:pic>
                        <pic:nvPicPr>
                          <pic:cNvPr id="832943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Vesoul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8065868" name="Picture">
</wp:docPr>
                        <a:graphic>
                          <a:graphicData uri="http://schemas.openxmlformats.org/drawingml/2006/picture">
                            <pic:pic>
                              <pic:nvPicPr>
                                <pic:cNvPr id="140806586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INTE1523044A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IOCE0924271A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26/06/2009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21/10/2009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INTE0100107A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05/08/1997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INTE9200533A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05/06/1992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BUDD8750068A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09/10/1987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NOR19840511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8801049" name="Picture">
</wp:docPr>
                  <a:graphic>
                    <a:graphicData uri="http://schemas.openxmlformats.org/drawingml/2006/picture">
                      <pic:pic>
                        <pic:nvPicPr>
                          <pic:cNvPr id="728801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8002057" name="Picture">
</wp:docPr>
                  <a:graphic>
                    <a:graphicData uri="http://schemas.openxmlformats.org/drawingml/2006/picture">
                      <pic:pic>
                        <pic:nvPicPr>
                          <pic:cNvPr id="338002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Vesoul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6218560" name="Picture">
</wp:docPr>
                  <a:graphic>
                    <a:graphicData uri="http://schemas.openxmlformats.org/drawingml/2006/picture">
                      <pic:pic>
                        <pic:nvPicPr>
                          <pic:cNvPr id="746218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Vesoul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2385951" name="Picture">
</wp:docPr>
                  <a:graphic>
                    <a:graphicData uri="http://schemas.openxmlformats.org/drawingml/2006/picture">
                      <pic:pic>
                        <pic:nvPicPr>
                          <pic:cNvPr id="103238595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966052" name="Picture">
</wp:docPr>
                  <a:graphic>
                    <a:graphicData uri="http://schemas.openxmlformats.org/drawingml/2006/picture">
                      <pic:pic>
                        <pic:nvPicPr>
                          <pic:cNvPr id="4839660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85798419" name="Picture">
</wp:docPr>
                  <a:graphic>
                    <a:graphicData uri="http://schemas.openxmlformats.org/drawingml/2006/picture">
                      <pic:pic>
                        <pic:nvPicPr>
                          <pic:cNvPr id="38579841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7533892" name="Picture">
</wp:docPr>
                        <a:graphic>
                          <a:graphicData uri="http://schemas.openxmlformats.org/drawingml/2006/picture">
                            <pic:pic>
                              <pic:nvPicPr>
                                <pic:cNvPr id="111753389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6715116" name="Picture">
</wp:docPr>
                  <a:graphic>
                    <a:graphicData uri="http://schemas.openxmlformats.org/drawingml/2006/picture">
                      <pic:pic>
                        <pic:nvPicPr>
                          <pic:cNvPr id="236715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8199917" name="Picture">
</wp:docPr>
                  <a:graphic>
                    <a:graphicData uri="http://schemas.openxmlformats.org/drawingml/2006/picture">
                      <pic:pic>
                        <pic:nvPicPr>
                          <pic:cNvPr id="1318199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Vesoul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0492013" name="Picture">
</wp:docPr>
                  <a:graphic>
                    <a:graphicData uri="http://schemas.openxmlformats.org/drawingml/2006/picture">
                      <pic:pic>
                        <pic:nvPicPr>
                          <pic:cNvPr id="1830492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Vesoul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0425973" name="Picture">
</wp:docPr>
                  <a:graphic>
                    <a:graphicData uri="http://schemas.openxmlformats.org/drawingml/2006/picture">
                      <pic:pic>
                        <pic:nvPicPr>
                          <pic:cNvPr id="142042597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7293874" name="Picture">
</wp:docPr>
                  <a:graphic>
                    <a:graphicData uri="http://schemas.openxmlformats.org/drawingml/2006/picture">
                      <pic:pic>
                        <pic:nvPicPr>
                          <pic:cNvPr id="6272938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64699471" name="Picture">
</wp:docPr>
                  <a:graphic>
                    <a:graphicData uri="http://schemas.openxmlformats.org/drawingml/2006/picture">
                      <pic:pic>
                        <pic:nvPicPr>
                          <pic:cNvPr id="76469947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1088179" name="Picture">
</wp:docPr>
                        <a:graphic>
                          <a:graphicData uri="http://schemas.openxmlformats.org/drawingml/2006/picture">
                            <pic:pic>
                              <pic:nvPicPr>
                                <pic:cNvPr id="18210881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4712661" name="Picture">
</wp:docPr>
                        <a:graphic>
                          <a:graphicData uri="http://schemas.openxmlformats.org/drawingml/2006/picture">
                            <pic:pic>
                              <pic:nvPicPr>
                                <pic:cNvPr id="125471266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5224139" name="Picture">
</wp:docPr>
                  <a:graphic>
                    <a:graphicData uri="http://schemas.openxmlformats.org/drawingml/2006/picture">
                      <pic:pic>
                        <pic:nvPicPr>
                          <pic:cNvPr id="1085224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5565894" name="Picture">
</wp:docPr>
                  <a:graphic>
                    <a:graphicData uri="http://schemas.openxmlformats.org/drawingml/2006/picture">
                      <pic:pic>
                        <pic:nvPicPr>
                          <pic:cNvPr id="1095565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Vesoul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0188810" name="Picture">
</wp:docPr>
                  <a:graphic>
                    <a:graphicData uri="http://schemas.openxmlformats.org/drawingml/2006/picture">
                      <pic:pic>
                        <pic:nvPicPr>
                          <pic:cNvPr id="1110188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Vesoul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0092220" name="Picture">
</wp:docPr>
                  <a:graphic>
                    <a:graphicData uri="http://schemas.openxmlformats.org/drawingml/2006/picture">
                      <pic:pic>
                        <pic:nvPicPr>
                          <pic:cNvPr id="189009222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340056" name="Picture">
</wp:docPr>
                  <a:graphic>
                    <a:graphicData uri="http://schemas.openxmlformats.org/drawingml/2006/picture">
                      <pic:pic>
                        <pic:nvPicPr>
                          <pic:cNvPr id="9853400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1009684" name="Picture">
</wp:docPr>
                  <a:graphic>
                    <a:graphicData uri="http://schemas.openxmlformats.org/drawingml/2006/picture">
                      <pic:pic>
                        <pic:nvPicPr>
                          <pic:cNvPr id="10100968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0583336" name="Picture">
</wp:docPr>
                        <a:graphic>
                          <a:graphicData uri="http://schemas.openxmlformats.org/drawingml/2006/picture">
                            <pic:pic>
                              <pic:nvPicPr>
                                <pic:cNvPr id="196058333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938817" name="Picture">
</wp:docPr>
                  <a:graphic>
                    <a:graphicData uri="http://schemas.openxmlformats.org/drawingml/2006/picture">
                      <pic:pic>
                        <pic:nvPicPr>
                          <pic:cNvPr id="1436938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97943" name="Picture">
</wp:docPr>
                  <a:graphic>
                    <a:graphicData uri="http://schemas.openxmlformats.org/drawingml/2006/picture">
                      <pic:pic>
                        <pic:nvPicPr>
                          <pic:cNvPr id="14797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Vesoul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5296675" name="Picture">
</wp:docPr>
                  <a:graphic>
                    <a:graphicData uri="http://schemas.openxmlformats.org/drawingml/2006/picture">
                      <pic:pic>
                        <pic:nvPicPr>
                          <pic:cNvPr id="355296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Vesoul</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6962576" name="Picture">
</wp:docPr>
                  <a:graphic>
                    <a:graphicData uri="http://schemas.openxmlformats.org/drawingml/2006/picture">
                      <pic:pic>
                        <pic:nvPicPr>
                          <pic:cNvPr id="846962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4460380" name="Picture">
</wp:docPr>
                  <a:graphic>
                    <a:graphicData uri="http://schemas.openxmlformats.org/drawingml/2006/picture">
                      <pic:pic>
                        <pic:nvPicPr>
                          <pic:cNvPr id="1014460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Vesoul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6276108" name="Picture">
</wp:docPr>
                  <a:graphic>
                    <a:graphicData uri="http://schemas.openxmlformats.org/drawingml/2006/picture">
                      <pic:pic>
                        <pic:nvPicPr>
                          <pic:cNvPr id="1116276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Vesoul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510244" name="Picture">
</wp:docPr>
                  <a:graphic>
                    <a:graphicData uri="http://schemas.openxmlformats.org/drawingml/2006/picture">
                      <pic:pic>
                        <pic:nvPicPr>
                          <pic:cNvPr id="85510244"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377134" name="Picture">
</wp:docPr>
                  <a:graphic>
                    <a:graphicData uri="http://schemas.openxmlformats.org/drawingml/2006/picture">
                      <pic:pic>
                        <pic:nvPicPr>
                          <pic:cNvPr id="2253771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3189754" name="Picture">
</wp:docPr>
                  <a:graphic>
                    <a:graphicData uri="http://schemas.openxmlformats.org/drawingml/2006/picture">
                      <pic:pic>
                        <pic:nvPicPr>
                          <pic:cNvPr id="1343189754"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867469" name="Picture">
</wp:docPr>
                        <a:graphic>
                          <a:graphicData uri="http://schemas.openxmlformats.org/drawingml/2006/picture">
                            <pic:pic>
                              <pic:nvPicPr>
                                <pic:cNvPr id="15886746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INTE1926068A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INTE0600132A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11/03/2006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428875" name="Picture">
</wp:docPr>
                  <a:graphic>
                    <a:graphicData uri="http://schemas.openxmlformats.org/drawingml/2006/picture">
                      <pic:pic>
                        <pic:nvPicPr>
                          <pic:cNvPr id="177428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8995951" name="Picture">
</wp:docPr>
                  <a:graphic>
                    <a:graphicData uri="http://schemas.openxmlformats.org/drawingml/2006/picture">
                      <pic:pic>
                        <pic:nvPicPr>
                          <pic:cNvPr id="1588995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Vesoul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7883900" name="Picture">
</wp:docPr>
                  <a:graphic>
                    <a:graphicData uri="http://schemas.openxmlformats.org/drawingml/2006/picture">
                      <pic:pic>
                        <pic:nvPicPr>
                          <pic:cNvPr id="377883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Vesoul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1990342" name="Picture">
</wp:docPr>
                  <a:graphic>
                    <a:graphicData uri="http://schemas.openxmlformats.org/drawingml/2006/picture">
                      <pic:pic>
                        <pic:nvPicPr>
                          <pic:cNvPr id="106199034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159972" name="Picture">
</wp:docPr>
                  <a:graphic>
                    <a:graphicData uri="http://schemas.openxmlformats.org/drawingml/2006/picture">
                      <pic:pic>
                        <pic:nvPicPr>
                          <pic:cNvPr id="109215997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2394458" name="Picture">
</wp:docPr>
                  <a:graphic>
                    <a:graphicData uri="http://schemas.openxmlformats.org/drawingml/2006/picture">
                      <pic:pic>
                        <pic:nvPicPr>
                          <pic:cNvPr id="26239445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799145" name="Picture">
</wp:docPr>
                        <a:graphic>
                          <a:graphicData uri="http://schemas.openxmlformats.org/drawingml/2006/picture">
                            <pic:pic>
                              <pic:nvPicPr>
                                <pic:cNvPr id="10479914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6310582" name="Picture">
</wp:docPr>
                  <a:graphic>
                    <a:graphicData uri="http://schemas.openxmlformats.org/drawingml/2006/picture">
                      <pic:pic>
                        <pic:nvPicPr>
                          <pic:cNvPr id="396310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1066754" name="Picture">
</wp:docPr>
                  <a:graphic>
                    <a:graphicData uri="http://schemas.openxmlformats.org/drawingml/2006/picture">
                      <pic:pic>
                        <pic:nvPicPr>
                          <pic:cNvPr id="1961066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Vesoul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6147317" name="Picture">
</wp:docPr>
                  <a:graphic>
                    <a:graphicData uri="http://schemas.openxmlformats.org/drawingml/2006/picture">
                      <pic:pic>
                        <pic:nvPicPr>
                          <pic:cNvPr id="526147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Vesoul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6958238" name="Picture">
</wp:docPr>
                  <a:graphic>
                    <a:graphicData uri="http://schemas.openxmlformats.org/drawingml/2006/picture">
                      <pic:pic>
                        <pic:nvPicPr>
                          <pic:cNvPr id="2086958238"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5952558" name="Picture">
</wp:docPr>
                  <a:graphic>
                    <a:graphicData uri="http://schemas.openxmlformats.org/drawingml/2006/picture">
                      <pic:pic>
                        <pic:nvPicPr>
                          <pic:cNvPr id="103595255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13624808" name="Picture">
</wp:docPr>
                  <a:graphic>
                    <a:graphicData uri="http://schemas.openxmlformats.org/drawingml/2006/picture">
                      <pic:pic>
                        <pic:nvPicPr>
                          <pic:cNvPr id="713624808"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4537417" name="Picture">
</wp:docPr>
                  <a:graphic>
                    <a:graphicData uri="http://schemas.openxmlformats.org/drawingml/2006/picture">
                      <pic:pic>
                        <pic:nvPicPr>
                          <pic:cNvPr id="2034537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6103877" name="Picture">
</wp:docPr>
                  <a:graphic>
                    <a:graphicData uri="http://schemas.openxmlformats.org/drawingml/2006/picture">
                      <pic:pic>
                        <pic:nvPicPr>
                          <pic:cNvPr id="466103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Vesoul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2763936" name="Picture">
</wp:docPr>
                  <a:graphic>
                    <a:graphicData uri="http://schemas.openxmlformats.org/drawingml/2006/picture">
                      <pic:pic>
                        <pic:nvPicPr>
                          <pic:cNvPr id="442763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Vesoul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1818469" name="Picture">
</wp:docPr>
                  <a:graphic>
                    <a:graphicData uri="http://schemas.openxmlformats.org/drawingml/2006/picture">
                      <pic:pic>
                        <pic:nvPicPr>
                          <pic:cNvPr id="1381818469"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3654494" name="Picture">
</wp:docPr>
                  <a:graphic>
                    <a:graphicData uri="http://schemas.openxmlformats.org/drawingml/2006/picture">
                      <pic:pic>
                        <pic:nvPicPr>
                          <pic:cNvPr id="153365449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89044042" name="Picture">
</wp:docPr>
                  <a:graphic>
                    <a:graphicData uri="http://schemas.openxmlformats.org/drawingml/2006/picture">
                      <pic:pic>
                        <pic:nvPicPr>
                          <pic:cNvPr id="1689044042"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9206340" name="Picture">
</wp:docPr>
                  <a:graphic>
                    <a:graphicData uri="http://schemas.openxmlformats.org/drawingml/2006/picture">
                      <pic:pic>
                        <pic:nvPicPr>
                          <pic:cNvPr id="1929206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589516" name="Picture">
</wp:docPr>
                  <a:graphic>
                    <a:graphicData uri="http://schemas.openxmlformats.org/drawingml/2006/picture">
                      <pic:pic>
                        <pic:nvPicPr>
                          <pic:cNvPr id="96589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Vesoul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1313502" name="Picture">
</wp:docPr>
                  <a:graphic>
                    <a:graphicData uri="http://schemas.openxmlformats.org/drawingml/2006/picture">
                      <pic:pic>
                        <pic:nvPicPr>
                          <pic:cNvPr id="591313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Vesoul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6994077" name="Picture">
</wp:docPr>
                  <a:graphic>
                    <a:graphicData uri="http://schemas.openxmlformats.org/drawingml/2006/picture">
                      <pic:pic>
                        <pic:nvPicPr>
                          <pic:cNvPr id="1356994077"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272691" name="Picture">
</wp:docPr>
                  <a:graphic>
                    <a:graphicData uri="http://schemas.openxmlformats.org/drawingml/2006/picture">
                      <pic:pic>
                        <pic:nvPicPr>
                          <pic:cNvPr id="116427269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190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41149712" name="Picture">
</wp:docPr>
                  <a:graphic>
                    <a:graphicData uri="http://schemas.openxmlformats.org/drawingml/2006/picture">
                      <pic:pic>
                        <pic:nvPicPr>
                          <pic:cNvPr id="1241149712" name="Picture"/>
                          <pic:cNvPicPr/>
                        </pic:nvPicPr>
                        <pic:blipFill>
                          <a:blip r:embed="img_0_12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5466554" name="Picture">
</wp:docPr>
                        <a:graphic>
                          <a:graphicData uri="http://schemas.openxmlformats.org/drawingml/2006/picture">
                            <pic:pic>
                              <pic:nvPicPr>
                                <pic:cNvPr id="815466554"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552822" name="Picture">
</wp:docPr>
                  <a:graphic>
                    <a:graphicData uri="http://schemas.openxmlformats.org/drawingml/2006/picture">
                      <pic:pic>
                        <pic:nvPicPr>
                          <pic:cNvPr id="1121552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4889317" name="Picture">
</wp:docPr>
                  <a:graphic>
                    <a:graphicData uri="http://schemas.openxmlformats.org/drawingml/2006/picture">
                      <pic:pic>
                        <pic:nvPicPr>
                          <pic:cNvPr id="1834889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Vesoul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2487539" name="Picture">
</wp:docPr>
                  <a:graphic>
                    <a:graphicData uri="http://schemas.openxmlformats.org/drawingml/2006/picture">
                      <pic:pic>
                        <pic:nvPicPr>
                          <pic:cNvPr id="982487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"https://fiches-risques.brgm.fr/fr/georisques/mvt-synthetique/67000039" \t "_self" </w:instrText>
            </w:r>
            <w:r>
              <w:fldChar w:fldCharType="separate"/>
            </w:r>
            <w:r>
              <w:rPr>
                <w:rFonts w:ascii="Marianne" w:hAnsi="Marianne" w:eastAsia="Marianne" w:cs="Marianne"/>
                <w:sz w:val="14"/>
              </w:rPr>
              <w:t xml:space="preserve">67000039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700825" name="Picture">
</wp:docPr>
                  <a:graphic>
                    <a:graphicData uri="http://schemas.openxmlformats.org/drawingml/2006/picture">
                      <pic:pic>
                        <pic:nvPicPr>
                          <pic:cNvPr id="172700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0394874" name="Picture">
</wp:docPr>
                  <a:graphic>
                    <a:graphicData uri="http://schemas.openxmlformats.org/drawingml/2006/picture">
                      <pic:pic>
                        <pic:nvPicPr>
                          <pic:cNvPr id="850394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Vesoul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2723424" name="Picture">
</wp:docPr>
                  <a:graphic>
                    <a:graphicData uri="http://schemas.openxmlformats.org/drawingml/2006/picture">
                      <pic:pic>
                        <pic:nvPicPr>
                          <pic:cNvPr id="2082723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"https://fiches-risques.brgm.fr/georisques/cavite/FRCAA0001629" \t "_self" </w:instrText>
            </w:r>
            <w:r>
              <w:fldChar w:fldCharType="separate"/>
            </w:r>
            <w:r>
              <w:rPr>
                <w:rFonts w:ascii="Marianne" w:hAnsi="Marianne" w:eastAsia="Marianne" w:cs="Marianne"/>
                <w:sz w:val="14"/>
              </w:rPr>
              <w:t xml:space="preserve">FRCAA0001629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Aqueduc souterrain des Annonciades ( XI-XVIème 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542152" name="Picture">
</wp:docPr>
                  <a:graphic>
                    <a:graphicData uri="http://schemas.openxmlformats.org/drawingml/2006/picture">
                      <pic:pic>
                        <pic:nvPicPr>
                          <pic:cNvPr id="783542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829580" name="Picture">
</wp:docPr>
                  <a:graphic>
                    <a:graphicData uri="http://schemas.openxmlformats.org/drawingml/2006/picture">
                      <pic:pic>
                        <pic:nvPicPr>
                          <pic:cNvPr id="23829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Vesoul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3124797" name="Picture">
</wp:docPr>
                  <a:graphic>
                    <a:graphicData uri="http://schemas.openxmlformats.org/drawingml/2006/picture">
                      <pic:pic>
                        <pic:nvPicPr>
                          <pic:cNvPr id="223124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"https://fiches-risques.brgm.fr/georisques/infosols/instruction/SSP000351501" \t "_blank" </w:instrText>
            </w:r>
            <w:r>
              <w:fldChar w:fldCharType="separate"/>
            </w:r>
            <w:r>
              <w:rPr>
                <w:rFonts w:ascii="Marianne" w:hAnsi="Marianne" w:eastAsia="Marianne" w:cs="Marianne"/>
                <w:sz w:val="14"/>
              </w:rPr>
              <w:t xml:space="preserve">SSP000351501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Abattoir de Vesoul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"https://fiches-risques.brgm.fr/georisques/infosols/instruction/SSP000348301" \t "_blank" </w:instrText>
            </w:r>
            <w:r>
              <w:fldChar w:fldCharType="separate"/>
            </w:r>
            <w:r>
              <w:rPr>
                <w:rFonts w:ascii="Marianne" w:hAnsi="Marianne" w:eastAsia="Marianne" w:cs="Marianne"/>
                <w:sz w:val="14"/>
              </w:rPr>
              <w:t xml:space="preserve">SSP000348301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usine à gaz</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7614204" name="Picture">
</wp:docPr>
                  <a:graphic>
                    <a:graphicData uri="http://schemas.openxmlformats.org/drawingml/2006/picture">
                      <pic:pic>
                        <pic:nvPicPr>
                          <pic:cNvPr id="627614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1401036" name="Picture">
</wp:docPr>
                  <a:graphic>
                    <a:graphicData uri="http://schemas.openxmlformats.org/drawingml/2006/picture">
                      <pic:pic>
                        <pic:nvPicPr>
                          <pic:cNvPr id="1621401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Vesoul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5164526" name="Picture">
</wp:docPr>
                  <a:graphic>
                    <a:graphicData uri="http://schemas.openxmlformats.org/drawingml/2006/picture">
                      <pic:pic>
                        <pic:nvPicPr>
                          <pic:cNvPr id="405164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190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"https://fiches-risques.brgm.fr/georisques/casias/SSP4092872" \t "_blank" </w:instrText>
            </w:r>
            <w:r>
              <w:fldChar w:fldCharType="separate"/>
            </w:r>
            <w:r>
              <w:rPr>
                <w:rFonts w:ascii="Marianne" w:hAnsi="Marianne" w:eastAsia="Marianne" w:cs="Marianne"/>
                <w:sz w:val="14"/>
              </w:rPr>
              <w:t xml:space="preserve">SSP4092872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ABATTOIR DE VESOUL S.A.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"https://fiches-risques.brgm.fr/georisques/casias/SSP3854149" \t "_blank" </w:instrText>
            </w:r>
            <w:r>
              <w:fldChar w:fldCharType="separate"/>
            </w:r>
            <w:r>
              <w:rPr>
                <w:rFonts w:ascii="Marianne" w:hAnsi="Marianne" w:eastAsia="Marianne" w:cs="Marianne"/>
                <w:sz w:val="14"/>
              </w:rPr>
              <w:t xml:space="preserve">SSP3854149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"https://fiches-risques.brgm.fr/georisques/casias/SSP3854115" \t "_blank" </w:instrText>
            </w:r>
            <w:r>
              <w:fldChar w:fldCharType="separate"/>
            </w:r>
            <w:r>
              <w:rPr>
                <w:rFonts w:ascii="Marianne" w:hAnsi="Marianne" w:eastAsia="Marianne" w:cs="Marianne"/>
                <w:sz w:val="14"/>
              </w:rPr>
              <w:t xml:space="preserve">SSP3854115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Commerce de détail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"https://fiches-risques.brgm.fr/georisques/casias/SSP3854114" \t "_blank" </w:instrText>
            </w:r>
            <w:r>
              <w:fldChar w:fldCharType="separate"/>
            </w:r>
            <w:r>
              <w:rPr>
                <w:rFonts w:ascii="Marianne" w:hAnsi="Marianne" w:eastAsia="Marianne" w:cs="Marianne"/>
                <w:sz w:val="14"/>
              </w:rPr>
              <w:t xml:space="preserve">SSP3854114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Imprimerie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"https://fiches-risques.brgm.fr/georisques/casias/SSP3854113" \t "_blank" </w:instrText>
            </w:r>
            <w:r>
              <w:fldChar w:fldCharType="separate"/>
            </w:r>
            <w:r>
              <w:rPr>
                <w:rFonts w:ascii="Marianne" w:hAnsi="Marianne" w:eastAsia="Marianne" w:cs="Marianne"/>
                <w:sz w:val="14"/>
              </w:rPr>
              <w:t xml:space="preserve">SSP3854113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Blanchisserie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"https://fiches-risques.brgm.fr/georisques/casias/SSP3854091" \t "_blank" </w:instrText>
            </w:r>
            <w:r>
              <w:fldChar w:fldCharType="separate"/>
            </w:r>
            <w:r>
              <w:rPr>
                <w:rFonts w:ascii="Marianne" w:hAnsi="Marianne" w:eastAsia="Marianne" w:cs="Marianne"/>
                <w:sz w:val="14"/>
              </w:rPr>
              <w:t xml:space="preserve">SSP3854091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"https://fiches-risques.brgm.fr/georisques/casias/SSP3854045" \t "_blank" </w:instrText>
            </w:r>
            <w:r>
              <w:fldChar w:fldCharType="separate"/>
            </w:r>
            <w:r>
              <w:rPr>
                <w:rFonts w:ascii="Marianne" w:hAnsi="Marianne" w:eastAsia="Marianne" w:cs="Marianne"/>
                <w:sz w:val="14"/>
              </w:rPr>
              <w:t xml:space="preserve">SSP3854045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pour VL, PL et utilitaires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"https://fiches-risques.brgm.fr/georisques/casias/SSP3854044" \t "_blank" </w:instrText>
            </w:r>
            <w:r>
              <w:fldChar w:fldCharType="separate"/>
            </w:r>
            <w:r>
              <w:rPr>
                <w:rFonts w:ascii="Marianne" w:hAnsi="Marianne" w:eastAsia="Marianne" w:cs="Marianne"/>
                <w:sz w:val="14"/>
              </w:rPr>
              <w:t xml:space="preserve">SSP3854044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"https://fiches-risques.brgm.fr/georisques/casias/SSP3854043" \t "_blank" </w:instrText>
            </w:r>
            <w:r>
              <w:fldChar w:fldCharType="separate"/>
            </w:r>
            <w:r>
              <w:rPr>
                <w:rFonts w:ascii="Marianne" w:hAnsi="Marianne" w:eastAsia="Marianne" w:cs="Marianne"/>
                <w:sz w:val="14"/>
              </w:rPr>
              <w:t xml:space="preserve">SSP3854043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Nettoyage à sec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"https://fiches-risques.brgm.fr/georisques/casias/SSP3854042" \t "_blank" </w:instrText>
            </w:r>
            <w:r>
              <w:fldChar w:fldCharType="separate"/>
            </w:r>
            <w:r>
              <w:rPr>
                <w:rFonts w:ascii="Marianne" w:hAnsi="Marianne" w:eastAsia="Marianne" w:cs="Marianne"/>
                <w:sz w:val="14"/>
              </w:rPr>
              <w:t xml:space="preserve">SSP3854042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Café /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"https://fiches-risques.brgm.fr/georisques/casias/SSP3854041" \t "_blank" </w:instrText>
            </w:r>
            <w:r>
              <w:fldChar w:fldCharType="separate"/>
            </w:r>
            <w:r>
              <w:rPr>
                <w:rFonts w:ascii="Marianne" w:hAnsi="Marianne" w:eastAsia="Marianne" w:cs="Marianne"/>
                <w:sz w:val="14"/>
              </w:rPr>
              <w:t xml:space="preserve">SSP3854041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d'huiles minérales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"https://fiches-risques.brgm.fr/georisques/casias/SSP3854040" \t "_blank" </w:instrText>
            </w:r>
            <w:r>
              <w:fldChar w:fldCharType="separate"/>
            </w:r>
            <w:r>
              <w:rPr>
                <w:rFonts w:ascii="Marianne" w:hAnsi="Marianne" w:eastAsia="Marianne" w:cs="Marianne"/>
                <w:sz w:val="14"/>
              </w:rPr>
              <w:t xml:space="preserve">SSP3854040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Centre de tri-transit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"https://fiches-risques.brgm.fr/georisques/casias/SSP3854039" \t "_blank" </w:instrText>
            </w:r>
            <w:r>
              <w:fldChar w:fldCharType="separate"/>
            </w:r>
            <w:r>
              <w:rPr>
                <w:rFonts w:ascii="Marianne" w:hAnsi="Marianne" w:eastAsia="Marianne" w:cs="Marianne"/>
                <w:sz w:val="14"/>
              </w:rPr>
              <w:t xml:space="preserve">SSP3854039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boues et d'immondices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"https://fiches-risques.brgm.fr/georisques/casias/SSP3854038" \t "_blank" </w:instrText>
            </w:r>
            <w:r>
              <w:fldChar w:fldCharType="separate"/>
            </w:r>
            <w:r>
              <w:rPr>
                <w:rFonts w:ascii="Marianne" w:hAnsi="Marianne" w:eastAsia="Marianne" w:cs="Marianne"/>
                <w:sz w:val="14"/>
              </w:rPr>
              <w:t xml:space="preserve">SSP3854038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d'huile minérale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"https://fiches-risques.brgm.fr/georisques/casias/SSP3854037" \t "_blank" </w:instrText>
            </w:r>
            <w:r>
              <w:fldChar w:fldCharType="separate"/>
            </w:r>
            <w:r>
              <w:rPr>
                <w:rFonts w:ascii="Marianne" w:hAnsi="Marianne" w:eastAsia="Marianne" w:cs="Marianne"/>
                <w:sz w:val="14"/>
              </w:rPr>
              <w:t xml:space="preserve">SSP3854037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d'huile minérale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"https://fiches-risques.brgm.fr/georisques/casias/SSP3854036" \t "_blank" </w:instrText>
            </w:r>
            <w:r>
              <w:fldChar w:fldCharType="separate"/>
            </w:r>
            <w:r>
              <w:rPr>
                <w:rFonts w:ascii="Marianne" w:hAnsi="Marianne" w:eastAsia="Marianne" w:cs="Marianne"/>
                <w:sz w:val="14"/>
              </w:rPr>
              <w:t xml:space="preserve">SSP3854036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d'huile minérale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"https://fiches-risques.brgm.fr/georisques/casias/SSP3854035" \t "_blank" </w:instrText>
            </w:r>
            <w:r>
              <w:fldChar w:fldCharType="separate"/>
            </w:r>
            <w:r>
              <w:rPr>
                <w:rFonts w:ascii="Marianne" w:hAnsi="Marianne" w:eastAsia="Marianne" w:cs="Marianne"/>
                <w:sz w:val="14"/>
              </w:rPr>
              <w:t xml:space="preserve">SSP3854035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"https://fiches-risques.brgm.fr/georisques/casias/SSP3854034" \t "_blank" </w:instrText>
            </w:r>
            <w:r>
              <w:fldChar w:fldCharType="separate"/>
            </w:r>
            <w:r>
              <w:rPr>
                <w:rFonts w:ascii="Marianne" w:hAnsi="Marianne" w:eastAsia="Marianne" w:cs="Marianne"/>
                <w:sz w:val="14"/>
              </w:rPr>
              <w:t xml:space="preserve">SSP3854034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"https://fiches-risques.brgm.fr/georisques/casias/SSP3853986" \t "_blank" </w:instrText>
            </w:r>
            <w:r>
              <w:fldChar w:fldCharType="separate"/>
            </w:r>
            <w:r>
              <w:rPr>
                <w:rFonts w:ascii="Marianne" w:hAnsi="Marianne" w:eastAsia="Marianne" w:cs="Marianne"/>
                <w:sz w:val="14"/>
              </w:rPr>
              <w:t xml:space="preserve">SSP3853986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Ecole Ménagère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"https://fiches-risques.brgm.fr/georisques/casias/SSP3853985" \t "_blank" </w:instrText>
            </w:r>
            <w:r>
              <w:fldChar w:fldCharType="separate"/>
            </w:r>
            <w:r>
              <w:rPr>
                <w:rFonts w:ascii="Marianne" w:hAnsi="Marianne" w:eastAsia="Marianne" w:cs="Marianne"/>
                <w:sz w:val="14"/>
              </w:rPr>
              <w:t xml:space="preserve">SSP3853985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Distribution de fioul domestique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"https://fiches-risques.brgm.fr/georisques/casias/SSP3853984" \t "_blank" </w:instrText>
            </w:r>
            <w:r>
              <w:fldChar w:fldCharType="separate"/>
            </w:r>
            <w:r>
              <w:rPr>
                <w:rFonts w:ascii="Marianne" w:hAnsi="Marianne" w:eastAsia="Marianne" w:cs="Marianne"/>
                <w:sz w:val="14"/>
              </w:rPr>
              <w:t xml:space="preserve">SSP3853984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"https://fiches-risques.brgm.fr/georisques/casias/SSP3853983" \t "_blank" </w:instrText>
            </w:r>
            <w:r>
              <w:fldChar w:fldCharType="separate"/>
            </w:r>
            <w:r>
              <w:rPr>
                <w:rFonts w:ascii="Marianne" w:hAnsi="Marianne" w:eastAsia="Marianne" w:cs="Marianne"/>
                <w:sz w:val="14"/>
              </w:rPr>
              <w:t xml:space="preserve">SSP3853983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reproductions de bois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"https://fiches-risques.brgm.fr/georisques/casias/SSP3853981" \t "_blank" </w:instrText>
            </w:r>
            <w:r>
              <w:fldChar w:fldCharType="separate"/>
            </w:r>
            <w:r>
              <w:rPr>
                <w:rFonts w:ascii="Marianne" w:hAnsi="Marianne" w:eastAsia="Marianne" w:cs="Marianne"/>
                <w:sz w:val="14"/>
              </w:rPr>
              <w:t xml:space="preserve">SSP3853981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Lavage et graissage de véhicules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"https://fiches-risques.brgm.fr/georisques/casias/SSP3853980" \t "_blank" </w:instrText>
            </w:r>
            <w:r>
              <w:fldChar w:fldCharType="separate"/>
            </w:r>
            <w:r>
              <w:rPr>
                <w:rFonts w:ascii="Marianne" w:hAnsi="Marianne" w:eastAsia="Marianne" w:cs="Marianne"/>
                <w:sz w:val="14"/>
              </w:rPr>
              <w:t xml:space="preserve">SSP3853980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d'huiles minérales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"https://fiches-risques.brgm.fr/georisques/casias/SSP3853979" \t "_blank" </w:instrText>
            </w:r>
            <w:r>
              <w:fldChar w:fldCharType="separate"/>
            </w:r>
            <w:r>
              <w:rPr>
                <w:rFonts w:ascii="Marianne" w:hAnsi="Marianne" w:eastAsia="Marianne" w:cs="Marianne"/>
                <w:sz w:val="14"/>
              </w:rPr>
              <w:t xml:space="preserve">SSP3853979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Imprimerie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"https://fiches-risques.brgm.fr/georisques/casias/SSP3853978" \t "_blank" </w:instrText>
            </w:r>
            <w:r>
              <w:fldChar w:fldCharType="separate"/>
            </w:r>
            <w:r>
              <w:rPr>
                <w:rFonts w:ascii="Marianne" w:hAnsi="Marianne" w:eastAsia="Marianne" w:cs="Marianne"/>
                <w:sz w:val="14"/>
              </w:rPr>
              <w:t xml:space="preserve">SSP3853978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Epicerie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"https://fiches-risques.brgm.fr/georisques/casias/SSP3853977" \t "_blank" </w:instrText>
            </w:r>
            <w:r>
              <w:fldChar w:fldCharType="separate"/>
            </w:r>
            <w:r>
              <w:rPr>
                <w:rFonts w:ascii="Marianne" w:hAnsi="Marianne" w:eastAsia="Marianne" w:cs="Marianne"/>
                <w:sz w:val="14"/>
              </w:rPr>
              <w:t xml:space="preserve">SSP3853977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 Carroserie /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"https://fiches-risques.brgm.fr/georisques/casias/SSP3853976" \t "_blank" </w:instrText>
            </w:r>
            <w:r>
              <w:fldChar w:fldCharType="separate"/>
            </w:r>
            <w:r>
              <w:rPr>
                <w:rFonts w:ascii="Marianne" w:hAnsi="Marianne" w:eastAsia="Marianne" w:cs="Marianne"/>
                <w:sz w:val="14"/>
              </w:rPr>
              <w:t xml:space="preserve">SSP3853976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"https://fiches-risques.brgm.fr/georisques/casias/SSP3853975" \t "_blank" </w:instrText>
            </w:r>
            <w:r>
              <w:fldChar w:fldCharType="separate"/>
            </w:r>
            <w:r>
              <w:rPr>
                <w:rFonts w:ascii="Marianne" w:hAnsi="Marianne" w:eastAsia="Marianne" w:cs="Marianne"/>
                <w:sz w:val="14"/>
              </w:rPr>
              <w:t xml:space="preserve">SSP3853975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"https://fiches-risques.brgm.fr/georisques/casias/SSP3853974" \t "_blank" </w:instrText>
            </w:r>
            <w:r>
              <w:fldChar w:fldCharType="separate"/>
            </w:r>
            <w:r>
              <w:rPr>
                <w:rFonts w:ascii="Marianne" w:hAnsi="Marianne" w:eastAsia="Marianne" w:cs="Marianne"/>
                <w:sz w:val="14"/>
              </w:rPr>
              <w:t xml:space="preserve">SSP3853974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d'huile de pétrole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"https://fiches-risques.brgm.fr/georisques/casias/SSP3853973" \t "_blank" </w:instrText>
            </w:r>
            <w:r>
              <w:fldChar w:fldCharType="separate"/>
            </w:r>
            <w:r>
              <w:rPr>
                <w:rFonts w:ascii="Marianne" w:hAnsi="Marianne" w:eastAsia="Marianne" w:cs="Marianne"/>
                <w:sz w:val="14"/>
              </w:rPr>
              <w:t xml:space="preserve">SSP3853973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d'huile minérale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"https://fiches-risques.brgm.fr/georisques/casias/SSP3853972" \t "_blank" </w:instrText>
            </w:r>
            <w:r>
              <w:fldChar w:fldCharType="separate"/>
            </w:r>
            <w:r>
              <w:rPr>
                <w:rFonts w:ascii="Marianne" w:hAnsi="Marianne" w:eastAsia="Marianne" w:cs="Marianne"/>
                <w:sz w:val="14"/>
              </w:rPr>
              <w:t xml:space="preserve">SSP3853972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d'huile minérale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"https://fiches-risques.brgm.fr/georisques/casias/SSP3853971" \t "_blank" </w:instrText>
            </w:r>
            <w:r>
              <w:fldChar w:fldCharType="separate"/>
            </w:r>
            <w:r>
              <w:rPr>
                <w:rFonts w:ascii="Marianne" w:hAnsi="Marianne" w:eastAsia="Marianne" w:cs="Marianne"/>
                <w:sz w:val="14"/>
              </w:rPr>
              <w:t xml:space="preserve">SSP3853971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d'huile minérale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"https://fiches-risques.brgm.fr/georisques/casias/SSP3853970" \t "_blank" </w:instrText>
            </w:r>
            <w:r>
              <w:fldChar w:fldCharType="separate"/>
            </w:r>
            <w:r>
              <w:rPr>
                <w:rFonts w:ascii="Marianne" w:hAnsi="Marianne" w:eastAsia="Marianne" w:cs="Marianne"/>
                <w:sz w:val="14"/>
              </w:rPr>
              <w:t xml:space="preserve">SSP3853970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d'huile de pétrole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"https://fiches-risques.brgm.fr/georisques/casias/SSP3853458" \t "_blank" </w:instrText>
            </w:r>
            <w:r>
              <w:fldChar w:fldCharType="separate"/>
            </w:r>
            <w:r>
              <w:rPr>
                <w:rFonts w:ascii="Marianne" w:hAnsi="Marianne" w:eastAsia="Marianne" w:cs="Marianne"/>
                <w:sz w:val="14"/>
              </w:rPr>
              <w:t xml:space="preserve">SSP3853458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d'huiles minérales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"https://fiches-risques.brgm.fr/georisques/casias/SSP3853370" \t "_blank" </w:instrText>
            </w:r>
            <w:r>
              <w:fldChar w:fldCharType="separate"/>
            </w:r>
            <w:r>
              <w:rPr>
                <w:rFonts w:ascii="Marianne" w:hAnsi="Marianne" w:eastAsia="Marianne" w:cs="Marianne"/>
                <w:sz w:val="14"/>
              </w:rPr>
              <w:t xml:space="preserve">SSP3853370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"https://fiches-risques.brgm.fr/georisques/casias/SSP3853369" \t "_blank" </w:instrText>
            </w:r>
            <w:r>
              <w:fldChar w:fldCharType="separate"/>
            </w:r>
            <w:r>
              <w:rPr>
                <w:rFonts w:ascii="Marianne" w:hAnsi="Marianne" w:eastAsia="Marianne" w:cs="Marianne"/>
                <w:sz w:val="14"/>
              </w:rPr>
              <w:t xml:space="preserve">SSP3853369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Décapage de pièces métalliques, anc.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"https://fiches-risques.brgm.fr/georisques/casias/SSP3853368" \t "_blank" </w:instrText>
            </w:r>
            <w:r>
              <w:fldChar w:fldCharType="separate"/>
            </w:r>
            <w:r>
              <w:rPr>
                <w:rFonts w:ascii="Marianne" w:hAnsi="Marianne" w:eastAsia="Marianne" w:cs="Marianne"/>
                <w:sz w:val="14"/>
              </w:rPr>
              <w:t xml:space="preserve">SSP3853368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871189" name="Picture">
</wp:docPr>
                  <a:graphic>
                    <a:graphicData uri="http://schemas.openxmlformats.org/drawingml/2006/picture">
                      <pic:pic>
                        <pic:nvPicPr>
                          <pic:cNvPr id="167871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9615268" name="Picture">
</wp:docPr>
                  <a:graphic>
                    <a:graphicData uri="http://schemas.openxmlformats.org/drawingml/2006/picture">
                      <pic:pic>
                        <pic:nvPicPr>
                          <pic:cNvPr id="1309615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Vesoul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6943146" name="Picture">
</wp:docPr>
                  <a:graphic>
                    <a:graphicData uri="http://schemas.openxmlformats.org/drawingml/2006/picture">
                      <pic:pic>
                        <pic:nvPicPr>
                          <pic:cNvPr id="1686943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"https://fiches-risques.brgm.fr/georisques/casias/SSP3853367" \t "_blank" </w:instrText>
            </w:r>
            <w:r>
              <w:fldChar w:fldCharType="separate"/>
            </w:r>
            <w:r>
              <w:rPr>
                <w:rFonts w:ascii="Marianne" w:hAnsi="Marianne" w:eastAsia="Marianne" w:cs="Marianne"/>
                <w:sz w:val="14"/>
              </w:rPr>
              <w:t xml:space="preserve">SSP3853367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"https://fiches-risques.brgm.fr/georisques/casias/SSP3853366" \t "_blank" </w:instrText>
            </w:r>
            <w:r>
              <w:fldChar w:fldCharType="separate"/>
            </w:r>
            <w:r>
              <w:rPr>
                <w:rFonts w:ascii="Marianne" w:hAnsi="Marianne" w:eastAsia="Marianne" w:cs="Marianne"/>
                <w:sz w:val="14"/>
              </w:rPr>
              <w:t xml:space="preserve">SSP3853366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"https://fiches-risques.brgm.fr/georisques/casias/SSP3853365" \t "_blank" </w:instrText>
            </w:r>
            <w:r>
              <w:fldChar w:fldCharType="separate"/>
            </w:r>
            <w:r>
              <w:rPr>
                <w:rFonts w:ascii="Marianne" w:hAnsi="Marianne" w:eastAsia="Marianne" w:cs="Marianne"/>
                <w:sz w:val="14"/>
              </w:rPr>
              <w:t xml:space="preserve">SSP3853365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"https://fiches-risques.brgm.fr/georisques/casias/SSP3853364" \t "_blank" </w:instrText>
            </w:r>
            <w:r>
              <w:fldChar w:fldCharType="separate"/>
            </w:r>
            <w:r>
              <w:rPr>
                <w:rFonts w:ascii="Marianne" w:hAnsi="Marianne" w:eastAsia="Marianne" w:cs="Marianne"/>
                <w:sz w:val="14"/>
              </w:rPr>
              <w:t xml:space="preserve">SSP3853364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"https://fiches-risques.brgm.fr/georisques/casias/SSP3853363" \t "_blank" </w:instrText>
            </w:r>
            <w:r>
              <w:fldChar w:fldCharType="separate"/>
            </w:r>
            <w:r>
              <w:rPr>
                <w:rFonts w:ascii="Marianne" w:hAnsi="Marianne" w:eastAsia="Marianne" w:cs="Marianne"/>
                <w:sz w:val="14"/>
              </w:rPr>
              <w:t xml:space="preserve">SSP3853363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d'éléments en matières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"https://fiches-risques.brgm.fr/georisques/casias/SSP3853362" \t "_blank" </w:instrText>
            </w:r>
            <w:r>
              <w:fldChar w:fldCharType="separate"/>
            </w:r>
            <w:r>
              <w:rPr>
                <w:rFonts w:ascii="Marianne" w:hAnsi="Marianne" w:eastAsia="Marianne" w:cs="Marianne"/>
                <w:sz w:val="14"/>
              </w:rPr>
              <w:t xml:space="preserve">SSP3853362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"https://fiches-risques.brgm.fr/georisques/casias/SSP3853361" \t "_blank" </w:instrText>
            </w:r>
            <w:r>
              <w:fldChar w:fldCharType="separate"/>
            </w:r>
            <w:r>
              <w:rPr>
                <w:rFonts w:ascii="Marianne" w:hAnsi="Marianne" w:eastAsia="Marianne" w:cs="Marianne"/>
                <w:sz w:val="14"/>
              </w:rPr>
              <w:t xml:space="preserve">SSP3853361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"https://fiches-risques.brgm.fr/georisques/casias/SSP3853360" \t "_blank" </w:instrText>
            </w:r>
            <w:r>
              <w:fldChar w:fldCharType="separate"/>
            </w:r>
            <w:r>
              <w:rPr>
                <w:rFonts w:ascii="Marianne" w:hAnsi="Marianne" w:eastAsia="Marianne" w:cs="Marianne"/>
                <w:sz w:val="14"/>
              </w:rPr>
              <w:t xml:space="preserve">SSP3853360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"https://fiches-risques.brgm.fr/georisques/casias/SSP3853359" \t "_blank" </w:instrText>
            </w:r>
            <w:r>
              <w:fldChar w:fldCharType="separate"/>
            </w:r>
            <w:r>
              <w:rPr>
                <w:rFonts w:ascii="Marianne" w:hAnsi="Marianne" w:eastAsia="Marianne" w:cs="Marianne"/>
                <w:sz w:val="14"/>
              </w:rPr>
              <w:t xml:space="preserve">SSP3853359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"https://fiches-risques.brgm.fr/georisques/casias/SSP3853358" \t "_blank" </w:instrText>
            </w:r>
            <w:r>
              <w:fldChar w:fldCharType="separate"/>
            </w:r>
            <w:r>
              <w:rPr>
                <w:rFonts w:ascii="Marianne" w:hAnsi="Marianne" w:eastAsia="Marianne" w:cs="Marianne"/>
                <w:sz w:val="14"/>
              </w:rPr>
              <w:t xml:space="preserve">SSP3853358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Production d'énergie électrique, anc.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"https://fiches-risques.brgm.fr/georisques/casias/SSP3853357" \t "_blank" </w:instrText>
            </w:r>
            <w:r>
              <w:fldChar w:fldCharType="separate"/>
            </w:r>
            <w:r>
              <w:rPr>
                <w:rFonts w:ascii="Marianne" w:hAnsi="Marianne" w:eastAsia="Marianne" w:cs="Marianne"/>
                <w:sz w:val="14"/>
              </w:rPr>
              <w:t xml:space="preserve">SSP3853357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"https://fiches-risques.brgm.fr/georisques/casias/SSP3853356" \t "_blank" </w:instrText>
            </w:r>
            <w:r>
              <w:fldChar w:fldCharType="separate"/>
            </w:r>
            <w:r>
              <w:rPr>
                <w:rFonts w:ascii="Marianne" w:hAnsi="Marianne" w:eastAsia="Marianne" w:cs="Marianne"/>
                <w:sz w:val="14"/>
              </w:rPr>
              <w:t xml:space="preserve">SSP3853356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Teinturerie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"https://fiches-risques.brgm.fr/georisques/casias/SSP3853355" \t "_blank" </w:instrText>
            </w:r>
            <w:r>
              <w:fldChar w:fldCharType="separate"/>
            </w:r>
            <w:r>
              <w:rPr>
                <w:rFonts w:ascii="Marianne" w:hAnsi="Marianne" w:eastAsia="Marianne" w:cs="Marianne"/>
                <w:sz w:val="14"/>
              </w:rPr>
              <w:t xml:space="preserve">SSP3853355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"https://fiches-risques.brgm.fr/georisques/casias/SSP3853354" \t "_blank" </w:instrText>
            </w:r>
            <w:r>
              <w:fldChar w:fldCharType="separate"/>
            </w:r>
            <w:r>
              <w:rPr>
                <w:rFonts w:ascii="Marianne" w:hAnsi="Marianne" w:eastAsia="Marianne" w:cs="Marianne"/>
                <w:sz w:val="14"/>
              </w:rPr>
              <w:t xml:space="preserve">SSP3853354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Carosserie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"https://fiches-risques.brgm.fr/georisques/casias/SSP3853353" \t "_blank" </w:instrText>
            </w:r>
            <w:r>
              <w:fldChar w:fldCharType="separate"/>
            </w:r>
            <w:r>
              <w:rPr>
                <w:rFonts w:ascii="Marianne" w:hAnsi="Marianne" w:eastAsia="Marianne" w:cs="Marianne"/>
                <w:sz w:val="14"/>
              </w:rPr>
              <w:t xml:space="preserve">SSP3853353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Vente d'équipements pour salles de bain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"https://fiches-risques.brgm.fr/georisques/casias/SSP3853352" \t "_blank" </w:instrText>
            </w:r>
            <w:r>
              <w:fldChar w:fldCharType="separate"/>
            </w:r>
            <w:r>
              <w:rPr>
                <w:rFonts w:ascii="Marianne" w:hAnsi="Marianne" w:eastAsia="Marianne" w:cs="Marianne"/>
                <w:sz w:val="14"/>
              </w:rPr>
              <w:t xml:space="preserve">SSP3853352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d'huiles minérales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"https://fiches-risques.brgm.fr/georisques/casias/SSP3853350" \t "_blank" </w:instrText>
            </w:r>
            <w:r>
              <w:fldChar w:fldCharType="separate"/>
            </w:r>
            <w:r>
              <w:rPr>
                <w:rFonts w:ascii="Marianne" w:hAnsi="Marianne" w:eastAsia="Marianne" w:cs="Marianne"/>
                <w:sz w:val="14"/>
              </w:rPr>
              <w:t xml:space="preserve">SSP3853350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Installation et réparation de matériel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"https://fiches-risques.brgm.fr/georisques/casias/SSP3853349" \t "_blank" </w:instrText>
            </w:r>
            <w:r>
              <w:fldChar w:fldCharType="separate"/>
            </w:r>
            <w:r>
              <w:rPr>
                <w:rFonts w:ascii="Marianne" w:hAnsi="Marianne" w:eastAsia="Marianne" w:cs="Marianne"/>
                <w:sz w:val="14"/>
              </w:rPr>
              <w:t xml:space="preserve">SSP3853349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Logements HLM / Dépôt de liquides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"https://fiches-risques.brgm.fr/georisques/casias/SSP3853348" \t "_blank" </w:instrText>
            </w:r>
            <w:r>
              <w:fldChar w:fldCharType="separate"/>
            </w:r>
            <w:r>
              <w:rPr>
                <w:rFonts w:ascii="Marianne" w:hAnsi="Marianne" w:eastAsia="Marianne" w:cs="Marianne"/>
                <w:sz w:val="14"/>
              </w:rPr>
              <w:t xml:space="preserve">SSP3853348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"https://fiches-risques.brgm.fr/georisques/casias/SSP3853347" \t "_blank" </w:instrText>
            </w:r>
            <w:r>
              <w:fldChar w:fldCharType="separate"/>
            </w:r>
            <w:r>
              <w:rPr>
                <w:rFonts w:ascii="Marianne" w:hAnsi="Marianne" w:eastAsia="Marianne" w:cs="Marianne"/>
                <w:sz w:val="14"/>
              </w:rPr>
              <w:t xml:space="preserve">SSP3853347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 anc.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"https://fiches-risques.brgm.fr/georisques/casias/SSP3853346" \t "_blank" </w:instrText>
            </w:r>
            <w:r>
              <w:fldChar w:fldCharType="separate"/>
            </w:r>
            <w:r>
              <w:rPr>
                <w:rFonts w:ascii="Marianne" w:hAnsi="Marianne" w:eastAsia="Marianne" w:cs="Marianne"/>
                <w:sz w:val="14"/>
              </w:rPr>
              <w:t xml:space="preserve">SSP3853346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Télécommunications filaires, anc.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"https://fiches-risques.brgm.fr/georisques/casias/SSP3853345" \t "_blank" </w:instrText>
            </w:r>
            <w:r>
              <w:fldChar w:fldCharType="separate"/>
            </w:r>
            <w:r>
              <w:rPr>
                <w:rFonts w:ascii="Marianne" w:hAnsi="Marianne" w:eastAsia="Marianne" w:cs="Marianne"/>
                <w:sz w:val="14"/>
              </w:rPr>
              <w:t xml:space="preserve">SSP3853345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Commerce de gros de combustibles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"https://fiches-risques.brgm.fr/georisques/casias/SSP3853344" \t "_blank" </w:instrText>
            </w:r>
            <w:r>
              <w:fldChar w:fldCharType="separate"/>
            </w:r>
            <w:r>
              <w:rPr>
                <w:rFonts w:ascii="Marianne" w:hAnsi="Marianne" w:eastAsia="Marianne" w:cs="Marianne"/>
                <w:sz w:val="14"/>
              </w:rPr>
              <w:t xml:space="preserve">SSP3853344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"https://fiches-risques.brgm.fr/georisques/casias/SSP3853343" \t "_blank" </w:instrText>
            </w:r>
            <w:r>
              <w:fldChar w:fldCharType="separate"/>
            </w:r>
            <w:r>
              <w:rPr>
                <w:rFonts w:ascii="Marianne" w:hAnsi="Marianne" w:eastAsia="Marianne" w:cs="Marianne"/>
                <w:sz w:val="14"/>
              </w:rPr>
              <w:t xml:space="preserve">SSP3853343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Distribution d'électricité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"https://fiches-risques.brgm.fr/georisques/casias/SSP3853325" \t "_blank" </w:instrText>
            </w:r>
            <w:r>
              <w:fldChar w:fldCharType="separate"/>
            </w:r>
            <w:r>
              <w:rPr>
                <w:rFonts w:ascii="Marianne" w:hAnsi="Marianne" w:eastAsia="Marianne" w:cs="Marianne"/>
                <w:sz w:val="14"/>
              </w:rPr>
              <w:t xml:space="preserve">SSP3853325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"https://fiches-risques.brgm.fr/georisques/casias/SSP3853324" \t "_blank" </w:instrText>
            </w:r>
            <w:r>
              <w:fldChar w:fldCharType="separate"/>
            </w:r>
            <w:r>
              <w:rPr>
                <w:rFonts w:ascii="Marianne" w:hAnsi="Marianne" w:eastAsia="Marianne" w:cs="Marianne"/>
                <w:sz w:val="14"/>
              </w:rPr>
              <w:t xml:space="preserve">SSP3853324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Trait. métaux, anc. Rép. Machines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"https://fiches-risques.brgm.fr/georisques/casias/SSP3853323" \t "_blank" </w:instrText>
            </w:r>
            <w:r>
              <w:fldChar w:fldCharType="separate"/>
            </w:r>
            <w:r>
              <w:rPr>
                <w:rFonts w:ascii="Marianne" w:hAnsi="Marianne" w:eastAsia="Marianne" w:cs="Marianne"/>
                <w:sz w:val="14"/>
              </w:rPr>
              <w:t xml:space="preserve">SSP3853323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Livraison de fioul domestique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"https://fiches-risques.brgm.fr/georisques/casias/SSP3853322" \t "_blank" </w:instrText>
            </w:r>
            <w:r>
              <w:fldChar w:fldCharType="separate"/>
            </w:r>
            <w:r>
              <w:rPr>
                <w:rFonts w:ascii="Marianne" w:hAnsi="Marianne" w:eastAsia="Marianne" w:cs="Marianne"/>
                <w:sz w:val="14"/>
              </w:rPr>
              <w:t xml:space="preserve">SSP3853322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Activité hospitalière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"https://fiches-risques.brgm.fr/georisques/casias/SSP3853321" \t "_blank" </w:instrText>
            </w:r>
            <w:r>
              <w:fldChar w:fldCharType="separate"/>
            </w:r>
            <w:r>
              <w:rPr>
                <w:rFonts w:ascii="Marianne" w:hAnsi="Marianne" w:eastAsia="Marianne" w:cs="Marianne"/>
                <w:sz w:val="14"/>
              </w:rPr>
              <w:t xml:space="preserve">SSP3853321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dioxyde de soufre (activité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"https://fiches-risques.brgm.fr/georisques/casias/SSP3853320" \t "_blank" </w:instrText>
            </w:r>
            <w:r>
              <w:fldChar w:fldCharType="separate"/>
            </w:r>
            <w:r>
              <w:rPr>
                <w:rFonts w:ascii="Marianne" w:hAnsi="Marianne" w:eastAsia="Marianne" w:cs="Marianne"/>
                <w:sz w:val="14"/>
              </w:rPr>
              <w:t xml:space="preserve">SSP3853320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 Carrosserie /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"https://fiches-risques.brgm.fr/georisques/casias/SSP3853319" \t "_blank" </w:instrText>
            </w:r>
            <w:r>
              <w:fldChar w:fldCharType="separate"/>
            </w:r>
            <w:r>
              <w:rPr>
                <w:rFonts w:ascii="Marianne" w:hAnsi="Marianne" w:eastAsia="Marianne" w:cs="Marianne"/>
                <w:sz w:val="14"/>
              </w:rPr>
              <w:t xml:space="preserve">SSP3853319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Entretien et réparation de matériel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"https://fiches-risques.brgm.fr/georisques/casias/SSP3853318" \t "_blank" </w:instrText>
            </w:r>
            <w:r>
              <w:fldChar w:fldCharType="separate"/>
            </w:r>
            <w:r>
              <w:rPr>
                <w:rFonts w:ascii="Marianne" w:hAnsi="Marianne" w:eastAsia="Marianne" w:cs="Marianne"/>
                <w:sz w:val="14"/>
              </w:rPr>
              <w:t xml:space="preserve">SSP3853318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"https://fiches-risques.brgm.fr/georisques/casias/SSP3853317" \t "_blank" </w:instrText>
            </w:r>
            <w:r>
              <w:fldChar w:fldCharType="separate"/>
            </w:r>
            <w:r>
              <w:rPr>
                <w:rFonts w:ascii="Marianne" w:hAnsi="Marianne" w:eastAsia="Marianne" w:cs="Marianne"/>
                <w:sz w:val="14"/>
              </w:rPr>
              <w:t xml:space="preserve">SSP3853317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"https://fiches-risques.brgm.fr/georisques/casias/SSP3853316" \t "_blank" </w:instrText>
            </w:r>
            <w:r>
              <w:fldChar w:fldCharType="separate"/>
            </w:r>
            <w:r>
              <w:rPr>
                <w:rFonts w:ascii="Marianne" w:hAnsi="Marianne" w:eastAsia="Marianne" w:cs="Marianne"/>
                <w:sz w:val="14"/>
              </w:rPr>
              <w:t xml:space="preserve">SSP3853316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d'huiles minérales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"https://fiches-risques.brgm.fr/georisques/casias/SSP3853315" \t "_blank" </w:instrText>
            </w:r>
            <w:r>
              <w:fldChar w:fldCharType="separate"/>
            </w:r>
            <w:r>
              <w:rPr>
                <w:rFonts w:ascii="Marianne" w:hAnsi="Marianne" w:eastAsia="Marianne" w:cs="Marianne"/>
                <w:sz w:val="14"/>
              </w:rPr>
              <w:t xml:space="preserve">SSP3853315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"https://fiches-risques.brgm.fr/georisques/casias/SSP3853314" \t "_blank" </w:instrText>
            </w:r>
            <w:r>
              <w:fldChar w:fldCharType="separate"/>
            </w:r>
            <w:r>
              <w:rPr>
                <w:rFonts w:ascii="Marianne" w:hAnsi="Marianne" w:eastAsia="Marianne" w:cs="Marianne"/>
                <w:sz w:val="14"/>
              </w:rPr>
              <w:t xml:space="preserve">SSP3853314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sièges automobiles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"https://fiches-risques.brgm.fr/georisques/casias/SSP3853313" \t "_blank" </w:instrText>
            </w:r>
            <w:r>
              <w:fldChar w:fldCharType="separate"/>
            </w:r>
            <w:r>
              <w:rPr>
                <w:rFonts w:ascii="Marianne" w:hAnsi="Marianne" w:eastAsia="Marianne" w:cs="Marianne"/>
                <w:sz w:val="14"/>
              </w:rPr>
              <w:t xml:space="preserve">SSP3853313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"https://fiches-risques.brgm.fr/georisques/casias/SSP3853312" \t "_blank" </w:instrText>
            </w:r>
            <w:r>
              <w:fldChar w:fldCharType="separate"/>
            </w:r>
            <w:r>
              <w:rPr>
                <w:rFonts w:ascii="Marianne" w:hAnsi="Marianne" w:eastAsia="Marianne" w:cs="Marianne"/>
                <w:sz w:val="14"/>
              </w:rPr>
              <w:t xml:space="preserve">SSP3853312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d'huiles minérales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"https://fiches-risques.brgm.fr/georisques/casias/SSP3853311" \t "_blank" </w:instrText>
            </w:r>
            <w:r>
              <w:fldChar w:fldCharType="separate"/>
            </w:r>
            <w:r>
              <w:rPr>
                <w:rFonts w:ascii="Marianne" w:hAnsi="Marianne" w:eastAsia="Marianne" w:cs="Marianne"/>
                <w:sz w:val="14"/>
              </w:rPr>
              <w:t xml:space="preserve">SSP3853311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"https://fiches-risques.brgm.fr/georisques/casias/SSP3853255" \t "_blank" </w:instrText>
            </w:r>
            <w:r>
              <w:fldChar w:fldCharType="separate"/>
            </w:r>
            <w:r>
              <w:rPr>
                <w:rFonts w:ascii="Marianne" w:hAnsi="Marianne" w:eastAsia="Marianne" w:cs="Marianne"/>
                <w:sz w:val="14"/>
              </w:rPr>
              <w:t xml:space="preserve">SSP3853255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Réparation de machines et équipements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"https://fiches-risques.brgm.fr/georisques/casias/SSP3853254" \t "_blank" </w:instrText>
            </w:r>
            <w:r>
              <w:fldChar w:fldCharType="separate"/>
            </w:r>
            <w:r>
              <w:rPr>
                <w:rFonts w:ascii="Marianne" w:hAnsi="Marianne" w:eastAsia="Marianne" w:cs="Marianne"/>
                <w:sz w:val="14"/>
              </w:rPr>
              <w:t xml:space="preserve">SSP3853254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(Mercedes Benz)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"https://fiches-risques.brgm.fr/georisques/casias/SSP3853253" \t "_blank" </w:instrText>
            </w:r>
            <w:r>
              <w:fldChar w:fldCharType="separate"/>
            </w:r>
            <w:r>
              <w:rPr>
                <w:rFonts w:ascii="Marianne" w:hAnsi="Marianne" w:eastAsia="Marianne" w:cs="Marianne"/>
                <w:sz w:val="14"/>
              </w:rPr>
              <w:t xml:space="preserve">SSP3853253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pour VL et PL, toutes marques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"https://fiches-risques.brgm.fr/georisques/casias/SSP3853252" \t "_blank" </w:instrText>
            </w:r>
            <w:r>
              <w:fldChar w:fldCharType="separate"/>
            </w:r>
            <w:r>
              <w:rPr>
                <w:rFonts w:ascii="Marianne" w:hAnsi="Marianne" w:eastAsia="Marianne" w:cs="Marianne"/>
                <w:sz w:val="14"/>
              </w:rPr>
              <w:t xml:space="preserve">SSP3853252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"https://fiches-risques.brgm.fr/georisques/casias/SSP3853251" \t "_blank" </w:instrText>
            </w:r>
            <w:r>
              <w:fldChar w:fldCharType="separate"/>
            </w:r>
            <w:r>
              <w:rPr>
                <w:rFonts w:ascii="Marianne" w:hAnsi="Marianne" w:eastAsia="Marianne" w:cs="Marianne"/>
                <w:sz w:val="14"/>
              </w:rPr>
              <w:t xml:space="preserve">SSP3853251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"https://fiches-risques.brgm.fr/georisques/casias/SSP3853250" \t "_blank" </w:instrText>
            </w:r>
            <w:r>
              <w:fldChar w:fldCharType="separate"/>
            </w:r>
            <w:r>
              <w:rPr>
                <w:rFonts w:ascii="Marianne" w:hAnsi="Marianne" w:eastAsia="Marianne" w:cs="Marianne"/>
                <w:sz w:val="14"/>
              </w:rPr>
              <w:t xml:space="preserve">SSP3853250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Formation professionnelle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2660470" name="Picture">
</wp:docPr>
                  <a:graphic>
                    <a:graphicData uri="http://schemas.openxmlformats.org/drawingml/2006/picture">
                      <pic:pic>
                        <pic:nvPicPr>
                          <pic:cNvPr id="1032660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824039" name="Picture">
</wp:docPr>
                  <a:graphic>
                    <a:graphicData uri="http://schemas.openxmlformats.org/drawingml/2006/picture">
                      <pic:pic>
                        <pic:nvPicPr>
                          <pic:cNvPr id="168824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Vesoul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139498" name="Picture">
</wp:docPr>
                  <a:graphic>
                    <a:graphicData uri="http://schemas.openxmlformats.org/drawingml/2006/picture">
                      <pic:pic>
                        <pic:nvPicPr>
                          <pic:cNvPr id="196139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"https://fiches-risques.brgm.fr/georisques/casias/SSP3853249" \t "_blank" </w:instrText>
            </w:r>
            <w:r>
              <w:fldChar w:fldCharType="separate"/>
            </w:r>
            <w:r>
              <w:rPr>
                <w:rFonts w:ascii="Marianne" w:hAnsi="Marianne" w:eastAsia="Marianne" w:cs="Marianne"/>
                <w:sz w:val="14"/>
              </w:rPr>
              <w:t xml:space="preserve">SSP3853249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départemental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"https://fiches-risques.brgm.fr/georisques/casias/SSP3853248" \t "_blank" </w:instrText>
            </w:r>
            <w:r>
              <w:fldChar w:fldCharType="separate"/>
            </w:r>
            <w:r>
              <w:rPr>
                <w:rFonts w:ascii="Marianne" w:hAnsi="Marianne" w:eastAsia="Marianne" w:cs="Marianne"/>
                <w:sz w:val="14"/>
              </w:rPr>
              <w:t xml:space="preserve">SSP3853248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Casse automobile, anc. Fabrication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"https://fiches-risques.brgm.fr/georisques/casias/SSP3853246" \t "_blank" </w:instrText>
            </w:r>
            <w:r>
              <w:fldChar w:fldCharType="separate"/>
            </w:r>
            <w:r>
              <w:rPr>
                <w:rFonts w:ascii="Marianne" w:hAnsi="Marianne" w:eastAsia="Marianne" w:cs="Marianne"/>
                <w:sz w:val="14"/>
              </w:rPr>
              <w:t xml:space="preserve">SSP3853246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"https://fiches-risques.brgm.fr/georisques/casias/SSP3853245" \t "_blank" </w:instrText>
            </w:r>
            <w:r>
              <w:fldChar w:fldCharType="separate"/>
            </w:r>
            <w:r>
              <w:rPr>
                <w:rFonts w:ascii="Marianne" w:hAnsi="Marianne" w:eastAsia="Marianne" w:cs="Marianne"/>
                <w:sz w:val="14"/>
              </w:rPr>
              <w:t xml:space="preserve">SSP3853245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Récupération de ferrailes et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"https://fiches-risques.brgm.fr/georisques/casias/SSP3853244" \t "_blank" </w:instrText>
            </w:r>
            <w:r>
              <w:fldChar w:fldCharType="separate"/>
            </w:r>
            <w:r>
              <w:rPr>
                <w:rFonts w:ascii="Marianne" w:hAnsi="Marianne" w:eastAsia="Marianne" w:cs="Marianne"/>
                <w:sz w:val="14"/>
              </w:rPr>
              <w:t xml:space="preserve">SSP3853244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Séminaire de Vesoul / Eclairage à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"https://fiches-risques.brgm.fr/georisques/casias/SSP3853243" \t "_blank" </w:instrText>
            </w:r>
            <w:r>
              <w:fldChar w:fldCharType="separate"/>
            </w:r>
            <w:r>
              <w:rPr>
                <w:rFonts w:ascii="Marianne" w:hAnsi="Marianne" w:eastAsia="Marianne" w:cs="Marianne"/>
                <w:sz w:val="14"/>
              </w:rPr>
              <w:t xml:space="preserve">SSP3853243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Blanchisserie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"https://fiches-risques.brgm.fr/georisques/casias/SSP3853242" \t "_blank" </w:instrText>
            </w:r>
            <w:r>
              <w:fldChar w:fldCharType="separate"/>
            </w:r>
            <w:r>
              <w:rPr>
                <w:rFonts w:ascii="Marianne" w:hAnsi="Marianne" w:eastAsia="Marianne" w:cs="Marianne"/>
                <w:sz w:val="14"/>
              </w:rPr>
              <w:t xml:space="preserve">SSP3853242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"https://fiches-risques.brgm.fr/georisques/casias/SSP3853241" \t "_blank" </w:instrText>
            </w:r>
            <w:r>
              <w:fldChar w:fldCharType="separate"/>
            </w:r>
            <w:r>
              <w:rPr>
                <w:rFonts w:ascii="Marianne" w:hAnsi="Marianne" w:eastAsia="Marianne" w:cs="Marianne"/>
                <w:sz w:val="14"/>
              </w:rPr>
              <w:t xml:space="preserve">SSP3853241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"https://fiches-risques.brgm.fr/georisques/casias/SSP3853240" \t "_blank" </w:instrText>
            </w:r>
            <w:r>
              <w:fldChar w:fldCharType="separate"/>
            </w:r>
            <w:r>
              <w:rPr>
                <w:rFonts w:ascii="Marianne" w:hAnsi="Marianne" w:eastAsia="Marianne" w:cs="Marianne"/>
                <w:sz w:val="14"/>
              </w:rPr>
              <w:t xml:space="preserve">SSP3853240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"https://fiches-risques.brgm.fr/georisques/casias/SSP3853239" \t "_blank" </w:instrText>
            </w:r>
            <w:r>
              <w:fldChar w:fldCharType="separate"/>
            </w:r>
            <w:r>
              <w:rPr>
                <w:rFonts w:ascii="Marianne" w:hAnsi="Marianne" w:eastAsia="Marianne" w:cs="Marianne"/>
                <w:sz w:val="14"/>
              </w:rPr>
              <w:t xml:space="preserve">SSP3853239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"https://fiches-risques.brgm.fr/georisques/casias/SSP3853238" \t "_blank" </w:instrText>
            </w:r>
            <w:r>
              <w:fldChar w:fldCharType="separate"/>
            </w:r>
            <w:r>
              <w:rPr>
                <w:rFonts w:ascii="Marianne" w:hAnsi="Marianne" w:eastAsia="Marianne" w:cs="Marianne"/>
                <w:sz w:val="14"/>
              </w:rPr>
              <w:t xml:space="preserve">SSP3853238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d'ustensiles de cuisine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"https://fiches-risques.brgm.fr/georisques/casias/SSP3853237" \t "_blank" </w:instrText>
            </w:r>
            <w:r>
              <w:fldChar w:fldCharType="separate"/>
            </w:r>
            <w:r>
              <w:rPr>
                <w:rFonts w:ascii="Marianne" w:hAnsi="Marianne" w:eastAsia="Marianne" w:cs="Marianne"/>
                <w:sz w:val="14"/>
              </w:rPr>
              <w:t xml:space="preserve">SSP3853237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"https://fiches-risques.brgm.fr/georisques/casias/SSP3853112" \t "_blank" </w:instrText>
            </w:r>
            <w:r>
              <w:fldChar w:fldCharType="separate"/>
            </w:r>
            <w:r>
              <w:rPr>
                <w:rFonts w:ascii="Marianne" w:hAnsi="Marianne" w:eastAsia="Marianne" w:cs="Marianne"/>
                <w:sz w:val="14"/>
              </w:rPr>
              <w:t xml:space="preserve">SSP3853112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"https://fiches-risques.brgm.fr/georisques/casias/SSP3853091" \t "_blank" </w:instrText>
            </w:r>
            <w:r>
              <w:fldChar w:fldCharType="separate"/>
            </w:r>
            <w:r>
              <w:rPr>
                <w:rFonts w:ascii="Marianne" w:hAnsi="Marianne" w:eastAsia="Marianne" w:cs="Marianne"/>
                <w:sz w:val="14"/>
              </w:rPr>
              <w:t xml:space="preserve">SSP3853091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Buanderie et cardage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"https://fiches-risques.brgm.fr/georisques/casias/SSP3853090" \t "_blank" </w:instrText>
            </w:r>
            <w:r>
              <w:fldChar w:fldCharType="separate"/>
            </w:r>
            <w:r>
              <w:rPr>
                <w:rFonts w:ascii="Marianne" w:hAnsi="Marianne" w:eastAsia="Marianne" w:cs="Marianne"/>
                <w:sz w:val="14"/>
              </w:rPr>
              <w:t xml:space="preserve">SSP3853090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Serrurerie mécanique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"https://fiches-risques.brgm.fr/georisques/casias/SSP3853089" \t "_blank" </w:instrText>
            </w:r>
            <w:r>
              <w:fldChar w:fldCharType="separate"/>
            </w:r>
            <w:r>
              <w:rPr>
                <w:rFonts w:ascii="Marianne" w:hAnsi="Marianne" w:eastAsia="Marianne" w:cs="Marianne"/>
                <w:sz w:val="14"/>
              </w:rPr>
              <w:t xml:space="preserve">SSP3853089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Teinturerie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"https://fiches-risques.brgm.fr/georisques/casias/SSP3853088" \t "_blank" </w:instrText>
            </w:r>
            <w:r>
              <w:fldChar w:fldCharType="separate"/>
            </w:r>
            <w:r>
              <w:rPr>
                <w:rFonts w:ascii="Marianne" w:hAnsi="Marianne" w:eastAsia="Marianne" w:cs="Marianne"/>
                <w:sz w:val="14"/>
              </w:rPr>
              <w:t xml:space="preserve">SSP3853088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"https://fiches-risques.brgm.fr/georisques/casias/SSP3853087" \t "_blank" </w:instrText>
            </w:r>
            <w:r>
              <w:fldChar w:fldCharType="separate"/>
            </w:r>
            <w:r>
              <w:rPr>
                <w:rFonts w:ascii="Marianne" w:hAnsi="Marianne" w:eastAsia="Marianne" w:cs="Marianne"/>
                <w:sz w:val="14"/>
              </w:rPr>
              <w:t xml:space="preserve">SSP3853087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Ateliers municipaux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"https://fiches-risques.brgm.fr/georisques/casias/SSP3853086" \t "_blank" </w:instrText>
            </w:r>
            <w:r>
              <w:fldChar w:fldCharType="separate"/>
            </w:r>
            <w:r>
              <w:rPr>
                <w:rFonts w:ascii="Marianne" w:hAnsi="Marianne" w:eastAsia="Marianne" w:cs="Marianne"/>
                <w:sz w:val="14"/>
              </w:rPr>
              <w:t xml:space="preserve">SSP3853086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"https://fiches-risques.brgm.fr/georisques/casias/SSP3853085" \t "_blank" </w:instrText>
            </w:r>
            <w:r>
              <w:fldChar w:fldCharType="separate"/>
            </w:r>
            <w:r>
              <w:rPr>
                <w:rFonts w:ascii="Marianne" w:hAnsi="Marianne" w:eastAsia="Marianne" w:cs="Marianne"/>
                <w:sz w:val="14"/>
              </w:rPr>
              <w:t xml:space="preserve">SSP3853085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"https://fiches-risques.brgm.fr/georisques/casias/SSP3853084" \t "_blank" </w:instrText>
            </w:r>
            <w:r>
              <w:fldChar w:fldCharType="separate"/>
            </w:r>
            <w:r>
              <w:rPr>
                <w:rFonts w:ascii="Marianne" w:hAnsi="Marianne" w:eastAsia="Marianne" w:cs="Marianne"/>
                <w:sz w:val="14"/>
              </w:rPr>
              <w:t xml:space="preserve">SSP3853084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et vente de produits laitiers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"https://fiches-risques.brgm.fr/georisques/casias/SSP3853083" \t "_blank" </w:instrText>
            </w:r>
            <w:r>
              <w:fldChar w:fldCharType="separate"/>
            </w:r>
            <w:r>
              <w:rPr>
                <w:rFonts w:ascii="Marianne" w:hAnsi="Marianne" w:eastAsia="Marianne" w:cs="Marianne"/>
                <w:sz w:val="14"/>
              </w:rPr>
              <w:t xml:space="preserve">SSP3853083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Beurrerie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"https://fiches-risques.brgm.fr/georisques/casias/SSP3853082" \t "_blank" </w:instrText>
            </w:r>
            <w:r>
              <w:fldChar w:fldCharType="separate"/>
            </w:r>
            <w:r>
              <w:rPr>
                <w:rFonts w:ascii="Marianne" w:hAnsi="Marianne" w:eastAsia="Marianne" w:cs="Marianne"/>
                <w:sz w:val="14"/>
              </w:rPr>
              <w:t xml:space="preserve">SSP3853082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d'articles ménagers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"https://fiches-risques.brgm.fr/georisques/casias/SSP3853081" \t "_blank" </w:instrText>
            </w:r>
            <w:r>
              <w:fldChar w:fldCharType="separate"/>
            </w:r>
            <w:r>
              <w:rPr>
                <w:rFonts w:ascii="Marianne" w:hAnsi="Marianne" w:eastAsia="Marianne" w:cs="Marianne"/>
                <w:sz w:val="14"/>
              </w:rPr>
              <w:t xml:space="preserve">SSP3853081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SNCF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"https://fiches-risques.brgm.fr/georisques/casias/SSP3853080" \t "_blank" </w:instrText>
            </w:r>
            <w:r>
              <w:fldChar w:fldCharType="separate"/>
            </w:r>
            <w:r>
              <w:rPr>
                <w:rFonts w:ascii="Marianne" w:hAnsi="Marianne" w:eastAsia="Marianne" w:cs="Marianne"/>
                <w:sz w:val="14"/>
              </w:rPr>
              <w:t xml:space="preserve">SSP3853080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"https://fiches-risques.brgm.fr/georisques/casias/SSP3853079" \t "_blank" </w:instrText>
            </w:r>
            <w:r>
              <w:fldChar w:fldCharType="separate"/>
            </w:r>
            <w:r>
              <w:rPr>
                <w:rFonts w:ascii="Marianne" w:hAnsi="Marianne" w:eastAsia="Marianne" w:cs="Marianne"/>
                <w:sz w:val="14"/>
              </w:rPr>
              <w:t xml:space="preserve">SSP3853079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"https://fiches-risques.brgm.fr/georisques/casias/SSP3853078" \t "_blank" </w:instrText>
            </w:r>
            <w:r>
              <w:fldChar w:fldCharType="separate"/>
            </w:r>
            <w:r>
              <w:rPr>
                <w:rFonts w:ascii="Marianne" w:hAnsi="Marianne" w:eastAsia="Marianne" w:cs="Marianne"/>
                <w:sz w:val="14"/>
              </w:rPr>
              <w:t xml:space="preserve">SSP3853078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"https://fiches-risques.brgm.fr/georisques/casias/SSP3853077" \t "_blank" </w:instrText>
            </w:r>
            <w:r>
              <w:fldChar w:fldCharType="separate"/>
            </w:r>
            <w:r>
              <w:rPr>
                <w:rFonts w:ascii="Marianne" w:hAnsi="Marianne" w:eastAsia="Marianne" w:cs="Marianne"/>
                <w:sz w:val="14"/>
              </w:rPr>
              <w:t xml:space="preserve">SSP3853077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Construction de routes et autoroutes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"https://fiches-risques.brgm.fr/georisques/casias/SSP3853076" \t "_blank" </w:instrText>
            </w:r>
            <w:r>
              <w:fldChar w:fldCharType="separate"/>
            </w:r>
            <w:r>
              <w:rPr>
                <w:rFonts w:ascii="Marianne" w:hAnsi="Marianne" w:eastAsia="Marianne" w:cs="Marianne"/>
                <w:sz w:val="14"/>
              </w:rPr>
              <w:t xml:space="preserve">SSP3853076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machines et mécanique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"https://fiches-risques.brgm.fr/georisques/casias/SSP3853075" \t "_blank" </w:instrText>
            </w:r>
            <w:r>
              <w:fldChar w:fldCharType="separate"/>
            </w:r>
            <w:r>
              <w:rPr>
                <w:rFonts w:ascii="Marianne" w:hAnsi="Marianne" w:eastAsia="Marianne" w:cs="Marianne"/>
                <w:sz w:val="14"/>
              </w:rPr>
              <w:t xml:space="preserve">SSP3853075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"https://fiches-risques.brgm.fr/georisques/casias/SSP3853074" \t "_blank" </w:instrText>
            </w:r>
            <w:r>
              <w:fldChar w:fldCharType="separate"/>
            </w:r>
            <w:r>
              <w:rPr>
                <w:rFonts w:ascii="Marianne" w:hAnsi="Marianne" w:eastAsia="Marianne" w:cs="Marianne"/>
                <w:sz w:val="14"/>
              </w:rPr>
              <w:t xml:space="preserve">SSP3853074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Teinturerie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"https://fiches-risques.brgm.fr/georisques/casias/SSP3853073" \t "_blank" </w:instrText>
            </w:r>
            <w:r>
              <w:fldChar w:fldCharType="separate"/>
            </w:r>
            <w:r>
              <w:rPr>
                <w:rFonts w:ascii="Marianne" w:hAnsi="Marianne" w:eastAsia="Marianne" w:cs="Marianne"/>
                <w:sz w:val="14"/>
              </w:rPr>
              <w:t xml:space="preserve">SSP3853073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Administration publique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"https://fiches-risques.brgm.fr/georisques/casias/SSP3853072" \t "_blank" </w:instrText>
            </w:r>
            <w:r>
              <w:fldChar w:fldCharType="separate"/>
            </w:r>
            <w:r>
              <w:rPr>
                <w:rFonts w:ascii="Marianne" w:hAnsi="Marianne" w:eastAsia="Marianne" w:cs="Marianne"/>
                <w:sz w:val="14"/>
              </w:rPr>
              <w:t xml:space="preserve">SSP3853072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d'engrais, anc. fabrication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"https://fiches-risques.brgm.fr/georisques/casias/SSP3853071" \t "_blank" </w:instrText>
            </w:r>
            <w:r>
              <w:fldChar w:fldCharType="separate"/>
            </w:r>
            <w:r>
              <w:rPr>
                <w:rFonts w:ascii="Marianne" w:hAnsi="Marianne" w:eastAsia="Marianne" w:cs="Marianne"/>
                <w:sz w:val="14"/>
              </w:rPr>
              <w:t xml:space="preserve">SSP3853071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"https://fiches-risques.brgm.fr/georisques/casias/SSP3853070" \t "_blank" </w:instrText>
            </w:r>
            <w:r>
              <w:fldChar w:fldCharType="separate"/>
            </w:r>
            <w:r>
              <w:rPr>
                <w:rFonts w:ascii="Marianne" w:hAnsi="Marianne" w:eastAsia="Marianne" w:cs="Marianne"/>
                <w:sz w:val="14"/>
              </w:rPr>
              <w:t xml:space="preserve">SSP3853070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Quincaillerie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"https://fiches-risques.brgm.fr/georisques/casias/SSP3853069" \t "_blank" </w:instrText>
            </w:r>
            <w:r>
              <w:fldChar w:fldCharType="separate"/>
            </w:r>
            <w:r>
              <w:rPr>
                <w:rFonts w:ascii="Marianne" w:hAnsi="Marianne" w:eastAsia="Marianne" w:cs="Marianne"/>
                <w:sz w:val="14"/>
              </w:rPr>
              <w:t xml:space="preserve">SSP3853069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Réparation de machines agricoles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"https://fiches-risques.brgm.fr/georisques/casias/SSP3853068" \t "_blank" </w:instrText>
            </w:r>
            <w:r>
              <w:fldChar w:fldCharType="separate"/>
            </w:r>
            <w:r>
              <w:rPr>
                <w:rFonts w:ascii="Marianne" w:hAnsi="Marianne" w:eastAsia="Marianne" w:cs="Marianne"/>
                <w:sz w:val="14"/>
              </w:rPr>
              <w:t xml:space="preserve">SSP3853068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Découpe et conditionnement 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"https://fiches-risques.brgm.fr/georisques/casias/SSP3853067" \t "_blank" </w:instrText>
            </w:r>
            <w:r>
              <w:fldChar w:fldCharType="separate"/>
            </w:r>
            <w:r>
              <w:rPr>
                <w:rFonts w:ascii="Marianne" w:hAnsi="Marianne" w:eastAsia="Marianne" w:cs="Marianne"/>
                <w:sz w:val="14"/>
              </w:rPr>
              <w:t xml:space="preserve">SSP3853067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matelas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"https://fiches-risques.brgm.fr/georisques/casias/SSP3853066" \t "_blank" </w:instrText>
            </w:r>
            <w:r>
              <w:fldChar w:fldCharType="separate"/>
            </w:r>
            <w:r>
              <w:rPr>
                <w:rFonts w:ascii="Marianne" w:hAnsi="Marianne" w:eastAsia="Marianne" w:cs="Marianne"/>
                <w:sz w:val="14"/>
              </w:rPr>
              <w:t xml:space="preserve">SSP3853066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"https://fiches-risques.brgm.fr/georisques/casias/SSP3853065" \t "_blank" </w:instrText>
            </w:r>
            <w:r>
              <w:fldChar w:fldCharType="separate"/>
            </w:r>
            <w:r>
              <w:rPr>
                <w:rFonts w:ascii="Marianne" w:hAnsi="Marianne" w:eastAsia="Marianne" w:cs="Marianne"/>
                <w:sz w:val="14"/>
              </w:rPr>
              <w:t xml:space="preserve">SSP3853065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recaoutchoutage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"https://fiches-risques.brgm.fr/georisques/casias/SSP3853064" \t "_blank" </w:instrText>
            </w:r>
            <w:r>
              <w:fldChar w:fldCharType="separate"/>
            </w:r>
            <w:r>
              <w:rPr>
                <w:rFonts w:ascii="Marianne" w:hAnsi="Marianne" w:eastAsia="Marianne" w:cs="Marianne"/>
                <w:sz w:val="14"/>
              </w:rPr>
              <w:t xml:space="preserve">SSP3853064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limes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"https://fiches-risques.brgm.fr/georisques/casias/SSP3853063" \t "_blank" </w:instrText>
            </w:r>
            <w:r>
              <w:fldChar w:fldCharType="separate"/>
            </w:r>
            <w:r>
              <w:rPr>
                <w:rFonts w:ascii="Marianne" w:hAnsi="Marianne" w:eastAsia="Marianne" w:cs="Marianne"/>
                <w:sz w:val="14"/>
              </w:rPr>
              <w:t xml:space="preserve">SSP3853063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"https://fiches-risques.brgm.fr/georisques/casias/SSP3853062" \t "_blank" </w:instrText>
            </w:r>
            <w:r>
              <w:fldChar w:fldCharType="separate"/>
            </w:r>
            <w:r>
              <w:rPr>
                <w:rFonts w:ascii="Marianne" w:hAnsi="Marianne" w:eastAsia="Marianne" w:cs="Marianne"/>
                <w:sz w:val="14"/>
              </w:rPr>
              <w:t xml:space="preserve">SSP3853062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"https://fiches-risques.brgm.fr/georisques/casias/SSP3853061" \t "_blank" </w:instrText>
            </w:r>
            <w:r>
              <w:fldChar w:fldCharType="separate"/>
            </w:r>
            <w:r>
              <w:rPr>
                <w:rFonts w:ascii="Marianne" w:hAnsi="Marianne" w:eastAsia="Marianne" w:cs="Marianne"/>
                <w:sz w:val="14"/>
              </w:rPr>
              <w:t xml:space="preserve">SSP3853061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"https://fiches-risques.brgm.fr/georisques/casias/SSP3853060" \t "_blank" </w:instrText>
            </w:r>
            <w:r>
              <w:fldChar w:fldCharType="separate"/>
            </w:r>
            <w:r>
              <w:rPr>
                <w:rFonts w:ascii="Marianne" w:hAnsi="Marianne" w:eastAsia="Marianne" w:cs="Marianne"/>
                <w:sz w:val="14"/>
              </w:rPr>
              <w:t xml:space="preserve">SSP3853060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161051" name="Picture">
</wp:docPr>
                  <a:graphic>
                    <a:graphicData uri="http://schemas.openxmlformats.org/drawingml/2006/picture">
                      <pic:pic>
                        <pic:nvPicPr>
                          <pic:cNvPr id="75161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5380359" name="Picture">
</wp:docPr>
                  <a:graphic>
                    <a:graphicData uri="http://schemas.openxmlformats.org/drawingml/2006/picture">
                      <pic:pic>
                        <pic:nvPicPr>
                          <pic:cNvPr id="235380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Vesoul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414884" name="Picture">
</wp:docPr>
                  <a:graphic>
                    <a:graphicData uri="http://schemas.openxmlformats.org/drawingml/2006/picture">
                      <pic:pic>
                        <pic:nvPicPr>
                          <pic:cNvPr id="66414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"https://fiches-risques.brgm.fr/georisques/casias/SSP3853059" \t "_blank" </w:instrText>
            </w:r>
            <w:r>
              <w:fldChar w:fldCharType="separate"/>
            </w:r>
            <w:r>
              <w:rPr>
                <w:rFonts w:ascii="Marianne" w:hAnsi="Marianne" w:eastAsia="Marianne" w:cs="Marianne"/>
                <w:sz w:val="14"/>
              </w:rPr>
              <w:t xml:space="preserve">SSP3853059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Teinturerie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"https://fiches-risques.brgm.fr/georisques/casias/SSP3853058" \t "_blank" </w:instrText>
            </w:r>
            <w:r>
              <w:fldChar w:fldCharType="separate"/>
            </w:r>
            <w:r>
              <w:rPr>
                <w:rFonts w:ascii="Marianne" w:hAnsi="Marianne" w:eastAsia="Marianne" w:cs="Marianne"/>
                <w:sz w:val="14"/>
              </w:rPr>
              <w:t xml:space="preserve">SSP3853058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agricole /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"https://fiches-risques.brgm.fr/georisques/casias/SSP3853057" \t "_blank" </w:instrText>
            </w:r>
            <w:r>
              <w:fldChar w:fldCharType="separate"/>
            </w:r>
            <w:r>
              <w:rPr>
                <w:rFonts w:ascii="Marianne" w:hAnsi="Marianne" w:eastAsia="Marianne" w:cs="Marianne"/>
                <w:sz w:val="14"/>
              </w:rPr>
              <w:t xml:space="preserve">SSP3853057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Imprimerie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"https://fiches-risques.brgm.fr/georisques/casias/SSP3853056" \t "_blank" </w:instrText>
            </w:r>
            <w:r>
              <w:fldChar w:fldCharType="separate"/>
            </w:r>
            <w:r>
              <w:rPr>
                <w:rFonts w:ascii="Marianne" w:hAnsi="Marianne" w:eastAsia="Marianne" w:cs="Marianne"/>
                <w:sz w:val="14"/>
              </w:rPr>
              <w:t xml:space="preserve">SSP3853056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"https://fiches-risques.brgm.fr/georisques/casias/SSP3853055" \t "_blank" </w:instrText>
            </w:r>
            <w:r>
              <w:fldChar w:fldCharType="separate"/>
            </w:r>
            <w:r>
              <w:rPr>
                <w:rFonts w:ascii="Marianne" w:hAnsi="Marianne" w:eastAsia="Marianne" w:cs="Marianne"/>
                <w:sz w:val="14"/>
              </w:rPr>
              <w:t xml:space="preserve">SSP3853055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Décolletage et meulage des métaux,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"https://fiches-risques.brgm.fr/georisques/casias/SSP3853054" \t "_blank" </w:instrText>
            </w:r>
            <w:r>
              <w:fldChar w:fldCharType="separate"/>
            </w:r>
            <w:r>
              <w:rPr>
                <w:rFonts w:ascii="Marianne" w:hAnsi="Marianne" w:eastAsia="Marianne" w:cs="Marianne"/>
                <w:sz w:val="14"/>
              </w:rPr>
              <w:t xml:space="preserve">SSP3853054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"https://fiches-risques.brgm.fr/georisques/casias/SSP3853053" \t "_blank" </w:instrText>
            </w:r>
            <w:r>
              <w:fldChar w:fldCharType="separate"/>
            </w:r>
            <w:r>
              <w:rPr>
                <w:rFonts w:ascii="Marianne" w:hAnsi="Marianne" w:eastAsia="Marianne" w:cs="Marianne"/>
                <w:sz w:val="14"/>
              </w:rPr>
              <w:t xml:space="preserve">SSP3853053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Filature, apprêt du tissu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"https://fiches-risques.brgm.fr/georisques/casias/SSP3853052" \t "_blank" </w:instrText>
            </w:r>
            <w:r>
              <w:fldChar w:fldCharType="separate"/>
            </w:r>
            <w:r>
              <w:rPr>
                <w:rFonts w:ascii="Marianne" w:hAnsi="Marianne" w:eastAsia="Marianne" w:cs="Marianne"/>
                <w:sz w:val="14"/>
              </w:rPr>
              <w:t xml:space="preserve">SSP3853052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ferrailles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"https://fiches-risques.brgm.fr/georisques/casias/SSP3853051" \t "_blank" </w:instrText>
            </w:r>
            <w:r>
              <w:fldChar w:fldCharType="separate"/>
            </w:r>
            <w:r>
              <w:rPr>
                <w:rFonts w:ascii="Marianne" w:hAnsi="Marianne" w:eastAsia="Marianne" w:cs="Marianne"/>
                <w:sz w:val="14"/>
              </w:rPr>
              <w:t xml:space="preserve">SSP3853051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Droguerie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"https://fiches-risques.brgm.fr/georisques/casias/SSP3853050" \t "_blank" </w:instrText>
            </w:r>
            <w:r>
              <w:fldChar w:fldCharType="separate"/>
            </w:r>
            <w:r>
              <w:rPr>
                <w:rFonts w:ascii="Marianne" w:hAnsi="Marianne" w:eastAsia="Marianne" w:cs="Marianne"/>
                <w:sz w:val="14"/>
              </w:rPr>
              <w:t xml:space="preserve">SSP3853050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Récupération de déchets triés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"https://fiches-risques.brgm.fr/georisques/casias/SSP3853049" \t "_blank" </w:instrText>
            </w:r>
            <w:r>
              <w:fldChar w:fldCharType="separate"/>
            </w:r>
            <w:r>
              <w:rPr>
                <w:rFonts w:ascii="Marianne" w:hAnsi="Marianne" w:eastAsia="Marianne" w:cs="Marianne"/>
                <w:sz w:val="14"/>
              </w:rPr>
              <w:t xml:space="preserve">SSP3853049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"https://fiches-risques.brgm.fr/georisques/casias/SSP3853048" \t "_blank" </w:instrText>
            </w:r>
            <w:r>
              <w:fldChar w:fldCharType="separate"/>
            </w:r>
            <w:r>
              <w:rPr>
                <w:rFonts w:ascii="Marianne" w:hAnsi="Marianne" w:eastAsia="Marianne" w:cs="Marianne"/>
                <w:sz w:val="14"/>
              </w:rPr>
              <w:t xml:space="preserve">SSP3853048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"https://fiches-risques.brgm.fr/georisques/casias/SSP3853047" \t "_blank" </w:instrText>
            </w:r>
            <w:r>
              <w:fldChar w:fldCharType="separate"/>
            </w:r>
            <w:r>
              <w:rPr>
                <w:rFonts w:ascii="Marianne" w:hAnsi="Marianne" w:eastAsia="Marianne" w:cs="Marianne"/>
                <w:sz w:val="14"/>
              </w:rPr>
              <w:t xml:space="preserve">SSP3853047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Chaudronnerie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"https://fiches-risques.brgm.fr/georisques/casias/SSP3853046" \t "_blank" </w:instrText>
            </w:r>
            <w:r>
              <w:fldChar w:fldCharType="separate"/>
            </w:r>
            <w:r>
              <w:rPr>
                <w:rFonts w:ascii="Marianne" w:hAnsi="Marianne" w:eastAsia="Marianne" w:cs="Marianne"/>
                <w:sz w:val="14"/>
              </w:rPr>
              <w:t xml:space="preserve">SSP3853046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"https://fiches-risques.brgm.fr/georisques/casias/SSP3853045" \t "_blank" </w:instrText>
            </w:r>
            <w:r>
              <w:fldChar w:fldCharType="separate"/>
            </w:r>
            <w:r>
              <w:rPr>
                <w:rFonts w:ascii="Marianne" w:hAnsi="Marianne" w:eastAsia="Marianne" w:cs="Marianne"/>
                <w:sz w:val="14"/>
              </w:rPr>
              <w:t xml:space="preserve">SSP3853045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Production de charbon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"https://fiches-risques.brgm.fr/georisques/casias/SSP3853044" \t "_blank" </w:instrText>
            </w:r>
            <w:r>
              <w:fldChar w:fldCharType="separate"/>
            </w:r>
            <w:r>
              <w:rPr>
                <w:rFonts w:ascii="Marianne" w:hAnsi="Marianne" w:eastAsia="Marianne" w:cs="Marianne"/>
                <w:sz w:val="14"/>
              </w:rPr>
              <w:t xml:space="preserve">SSP3853044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et distribution de matériel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"https://fiches-risques.brgm.fr/georisques/casias/SSP3853043" \t "_blank" </w:instrText>
            </w:r>
            <w:r>
              <w:fldChar w:fldCharType="separate"/>
            </w:r>
            <w:r>
              <w:rPr>
                <w:rFonts w:ascii="Marianne" w:hAnsi="Marianne" w:eastAsia="Marianne" w:cs="Marianne"/>
                <w:sz w:val="14"/>
              </w:rPr>
              <w:t xml:space="preserve">SSP3853043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"https://fiches-risques.brgm.fr/georisques/casias/SSP3853042" \t "_blank" </w:instrText>
            </w:r>
            <w:r>
              <w:fldChar w:fldCharType="separate"/>
            </w:r>
            <w:r>
              <w:rPr>
                <w:rFonts w:ascii="Marianne" w:hAnsi="Marianne" w:eastAsia="Marianne" w:cs="Marianne"/>
                <w:sz w:val="14"/>
              </w:rPr>
              <w:t xml:space="preserve">SSP3853042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"https://fiches-risques.brgm.fr/georisques/casias/SSP3853041" \t "_blank" </w:instrText>
            </w:r>
            <w:r>
              <w:fldChar w:fldCharType="separate"/>
            </w:r>
            <w:r>
              <w:rPr>
                <w:rFonts w:ascii="Marianne" w:hAnsi="Marianne" w:eastAsia="Marianne" w:cs="Marianne"/>
                <w:sz w:val="14"/>
              </w:rPr>
              <w:t xml:space="preserve">SSP3853041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Administration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"https://fiches-risques.brgm.fr/georisques/casias/SSP3853040" \t "_blank" </w:instrText>
            </w:r>
            <w:r>
              <w:fldChar w:fldCharType="separate"/>
            </w:r>
            <w:r>
              <w:rPr>
                <w:rFonts w:ascii="Marianne" w:hAnsi="Marianne" w:eastAsia="Marianne" w:cs="Marianne"/>
                <w:sz w:val="14"/>
              </w:rPr>
              <w:t xml:space="preserve">SSP3853040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forestière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"https://fiches-risques.brgm.fr/georisques/casias/SSP3853039" \t "_blank" </w:instrText>
            </w:r>
            <w:r>
              <w:fldChar w:fldCharType="separate"/>
            </w:r>
            <w:r>
              <w:rPr>
                <w:rFonts w:ascii="Marianne" w:hAnsi="Marianne" w:eastAsia="Marianne" w:cs="Marianne"/>
                <w:sz w:val="14"/>
              </w:rPr>
              <w:t xml:space="preserve">SSP3853039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 d'art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"https://fiches-risques.brgm.fr/georisques/casias/SSP3853038" \t "_blank" </w:instrText>
            </w:r>
            <w:r>
              <w:fldChar w:fldCharType="separate"/>
            </w:r>
            <w:r>
              <w:rPr>
                <w:rFonts w:ascii="Marianne" w:hAnsi="Marianne" w:eastAsia="Marianne" w:cs="Marianne"/>
                <w:sz w:val="14"/>
              </w:rPr>
              <w:t xml:space="preserve">SSP3853038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Sciage de bois, concassage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"https://fiches-risques.brgm.fr/georisques/casias/SSP3853037" \t "_blank" </w:instrText>
            </w:r>
            <w:r>
              <w:fldChar w:fldCharType="separate"/>
            </w:r>
            <w:r>
              <w:rPr>
                <w:rFonts w:ascii="Marianne" w:hAnsi="Marianne" w:eastAsia="Marianne" w:cs="Marianne"/>
                <w:sz w:val="14"/>
              </w:rPr>
              <w:t xml:space="preserve">SSP3853037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"https://fiches-risques.brgm.fr/georisques/casias/SSP3853036" \t "_blank" </w:instrText>
            </w:r>
            <w:r>
              <w:fldChar w:fldCharType="separate"/>
            </w:r>
            <w:r>
              <w:rPr>
                <w:rFonts w:ascii="Marianne" w:hAnsi="Marianne" w:eastAsia="Marianne" w:cs="Marianne"/>
                <w:sz w:val="14"/>
              </w:rPr>
              <w:t xml:space="preserve">SSP3853036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d'huiles de pétroles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"https://fiches-risques.brgm.fr/georisques/casias/SSP3853035" \t "_blank" </w:instrText>
            </w:r>
            <w:r>
              <w:fldChar w:fldCharType="separate"/>
            </w:r>
            <w:r>
              <w:rPr>
                <w:rFonts w:ascii="Marianne" w:hAnsi="Marianne" w:eastAsia="Marianne" w:cs="Marianne"/>
                <w:sz w:val="14"/>
              </w:rPr>
              <w:t xml:space="preserve">SSP3853035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Chambre d'Agriculture de la Haute-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"https://fiches-risques.brgm.fr/georisques/casias/SSP3853034" \t "_blank" </w:instrText>
            </w:r>
            <w:r>
              <w:fldChar w:fldCharType="separate"/>
            </w:r>
            <w:r>
              <w:rPr>
                <w:rFonts w:ascii="Marianne" w:hAnsi="Marianne" w:eastAsia="Marianne" w:cs="Marianne"/>
                <w:sz w:val="14"/>
              </w:rPr>
              <w:t xml:space="preserve">SSP3853034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Intermédiation financière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"https://fiches-risques.brgm.fr/georisques/casias/SSP3853033" \t "_blank" </w:instrText>
            </w:r>
            <w:r>
              <w:fldChar w:fldCharType="separate"/>
            </w:r>
            <w:r>
              <w:rPr>
                <w:rFonts w:ascii="Marianne" w:hAnsi="Marianne" w:eastAsia="Marianne" w:cs="Marianne"/>
                <w:sz w:val="14"/>
              </w:rPr>
              <w:t xml:space="preserve">SSP3853033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Caisse Primaire de Sécurité Sociale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"https://fiches-risques.brgm.fr/georisques/casias/SSP3853032" \t "_blank" </w:instrText>
            </w:r>
            <w:r>
              <w:fldChar w:fldCharType="separate"/>
            </w:r>
            <w:r>
              <w:rPr>
                <w:rFonts w:ascii="Marianne" w:hAnsi="Marianne" w:eastAsia="Marianne" w:cs="Marianne"/>
                <w:sz w:val="14"/>
              </w:rPr>
              <w:t xml:space="preserve">SSP3853032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d'emballages en bois, anc.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"https://fiches-risques.brgm.fr/georisques/casias/SSP3853031" \t "_blank" </w:instrText>
            </w:r>
            <w:r>
              <w:fldChar w:fldCharType="separate"/>
            </w:r>
            <w:r>
              <w:rPr>
                <w:rFonts w:ascii="Marianne" w:hAnsi="Marianne" w:eastAsia="Marianne" w:cs="Marianne"/>
                <w:sz w:val="14"/>
              </w:rPr>
              <w:t xml:space="preserve">SSP3853031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 / Teinturerie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"https://fiches-risques.brgm.fr/georisques/casias/SSP3853030" \t "_blank" </w:instrText>
            </w:r>
            <w:r>
              <w:fldChar w:fldCharType="separate"/>
            </w:r>
            <w:r>
              <w:rPr>
                <w:rFonts w:ascii="Marianne" w:hAnsi="Marianne" w:eastAsia="Marianne" w:cs="Marianne"/>
                <w:sz w:val="14"/>
              </w:rPr>
              <w:t xml:space="preserve">SSP3853030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Pressing / Teinturerie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"https://fiches-risques.brgm.fr/georisques/casias/SSP3853029" \t "_blank" </w:instrText>
            </w:r>
            <w:r>
              <w:fldChar w:fldCharType="separate"/>
            </w:r>
            <w:r>
              <w:rPr>
                <w:rFonts w:ascii="Marianne" w:hAnsi="Marianne" w:eastAsia="Marianne" w:cs="Marianne"/>
                <w:sz w:val="14"/>
              </w:rPr>
              <w:t xml:space="preserve">SSP3853029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 / Teinturerie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"https://fiches-risques.brgm.fr/georisques/casias/SSP3853028" \t "_blank" </w:instrText>
            </w:r>
            <w:r>
              <w:fldChar w:fldCharType="separate"/>
            </w:r>
            <w:r>
              <w:rPr>
                <w:rFonts w:ascii="Marianne" w:hAnsi="Marianne" w:eastAsia="Marianne" w:cs="Marianne"/>
                <w:sz w:val="14"/>
              </w:rPr>
              <w:t xml:space="preserve">SSP3853028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Construction d'appareils de chauffage,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"https://fiches-risques.brgm.fr/georisques/casias/SSP3853027" \t "_blank" </w:instrText>
            </w:r>
            <w:r>
              <w:fldChar w:fldCharType="separate"/>
            </w:r>
            <w:r>
              <w:rPr>
                <w:rFonts w:ascii="Marianne" w:hAnsi="Marianne" w:eastAsia="Marianne" w:cs="Marianne"/>
                <w:sz w:val="14"/>
              </w:rPr>
              <w:t xml:space="preserve">SSP3853027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 / Ebénisterie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"https://fiches-risques.brgm.fr/georisques/casias/SSP3853026" \t "_blank" </w:instrText>
            </w:r>
            <w:r>
              <w:fldChar w:fldCharType="separate"/>
            </w:r>
            <w:r>
              <w:rPr>
                <w:rFonts w:ascii="Marianne" w:hAnsi="Marianne" w:eastAsia="Marianne" w:cs="Marianne"/>
                <w:sz w:val="14"/>
              </w:rPr>
              <w:t xml:space="preserve">SSP3853026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d'huiles de pétroles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"https://fiches-risques.brgm.fr/georisques/casias/SSP3853025" \t "_blank" </w:instrText>
            </w:r>
            <w:r>
              <w:fldChar w:fldCharType="separate"/>
            </w:r>
            <w:r>
              <w:rPr>
                <w:rFonts w:ascii="Marianne" w:hAnsi="Marianne" w:eastAsia="Marianne" w:cs="Marianne"/>
                <w:sz w:val="14"/>
              </w:rPr>
              <w:t xml:space="preserve">SSP3853025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"https://fiches-risques.brgm.fr/georisques/casias/SSP3853024" \t "_blank" </w:instrText>
            </w:r>
            <w:r>
              <w:fldChar w:fldCharType="separate"/>
            </w:r>
            <w:r>
              <w:rPr>
                <w:rFonts w:ascii="Marianne" w:hAnsi="Marianne" w:eastAsia="Marianne" w:cs="Marianne"/>
                <w:sz w:val="14"/>
              </w:rPr>
              <w:t xml:space="preserve">SSP3853024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 Station-service (ESSO)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"https://fiches-risques.brgm.fr/georisques/casias/SSP3853023" \t "_blank" </w:instrText>
            </w:r>
            <w:r>
              <w:fldChar w:fldCharType="separate"/>
            </w:r>
            <w:r>
              <w:rPr>
                <w:rFonts w:ascii="Marianne" w:hAnsi="Marianne" w:eastAsia="Marianne" w:cs="Marianne"/>
                <w:sz w:val="14"/>
              </w:rPr>
              <w:t xml:space="preserve">SSP3853023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métaux (cintrage, perçage,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"https://fiches-risques.brgm.fr/georisques/casias/SSP3853022" \t "_blank" </w:instrText>
            </w:r>
            <w:r>
              <w:fldChar w:fldCharType="separate"/>
            </w:r>
            <w:r>
              <w:rPr>
                <w:rFonts w:ascii="Marianne" w:hAnsi="Marianne" w:eastAsia="Marianne" w:cs="Marianne"/>
                <w:sz w:val="14"/>
              </w:rPr>
              <w:t xml:space="preserve">SSP3853022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Blanchisserie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"https://fiches-risques.brgm.fr/georisques/casias/SSP3853021" \t "_blank" </w:instrText>
            </w:r>
            <w:r>
              <w:fldChar w:fldCharType="separate"/>
            </w:r>
            <w:r>
              <w:rPr>
                <w:rFonts w:ascii="Marianne" w:hAnsi="Marianne" w:eastAsia="Marianne" w:cs="Marianne"/>
                <w:sz w:val="14"/>
              </w:rPr>
              <w:t xml:space="preserve">SSP3853021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Constructions métalliques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"https://fiches-risques.brgm.fr/georisques/casias/SSP3853020" \t "_blank" </w:instrText>
            </w:r>
            <w:r>
              <w:fldChar w:fldCharType="separate"/>
            </w:r>
            <w:r>
              <w:rPr>
                <w:rFonts w:ascii="Marianne" w:hAnsi="Marianne" w:eastAsia="Marianne" w:cs="Marianne"/>
                <w:sz w:val="14"/>
              </w:rPr>
              <w:t xml:space="preserve">SSP3853020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Constructions mécaniques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"https://fiches-risques.brgm.fr/georisques/casias/SSP3852126" \t "_blank" </w:instrText>
            </w:r>
            <w:r>
              <w:fldChar w:fldCharType="separate"/>
            </w:r>
            <w:r>
              <w:rPr>
                <w:rFonts w:ascii="Marianne" w:hAnsi="Marianne" w:eastAsia="Marianne" w:cs="Marianne"/>
                <w:sz w:val="14"/>
              </w:rPr>
              <w:t xml:space="preserve">SSP3852126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Hypermarché /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"https://fiches-risques.brgm.fr/georisques/casias/SSP3852125" \t "_blank" </w:instrText>
            </w:r>
            <w:r>
              <w:fldChar w:fldCharType="separate"/>
            </w:r>
            <w:r>
              <w:rPr>
                <w:rFonts w:ascii="Marianne" w:hAnsi="Marianne" w:eastAsia="Marianne" w:cs="Marianne"/>
                <w:sz w:val="14"/>
              </w:rPr>
              <w:t xml:space="preserve">SSP3852125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 Supermarché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"https://fiches-risques.brgm.fr/georisques/casias/SSP3852124" \t "_blank" </w:instrText>
            </w:r>
            <w:r>
              <w:fldChar w:fldCharType="separate"/>
            </w:r>
            <w:r>
              <w:rPr>
                <w:rFonts w:ascii="Marianne" w:hAnsi="Marianne" w:eastAsia="Marianne" w:cs="Marianne"/>
                <w:sz w:val="14"/>
              </w:rPr>
              <w:t xml:space="preserve">SSP3852124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 Station-service /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"https://fiches-risques.brgm.fr/georisques/casias/SSP3852123" \t "_blank" </w:instrText>
            </w:r>
            <w:r>
              <w:fldChar w:fldCharType="separate"/>
            </w:r>
            <w:r>
              <w:rPr>
                <w:rFonts w:ascii="Marianne" w:hAnsi="Marianne" w:eastAsia="Marianne" w:cs="Marianne"/>
                <w:sz w:val="14"/>
              </w:rPr>
              <w:t xml:space="preserve">SSP3852123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ferrailles et chiffons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"https://fiches-risques.brgm.fr/georisques/casias/SSP3852122" \t "_blank" </w:instrText>
            </w:r>
            <w:r>
              <w:fldChar w:fldCharType="separate"/>
            </w:r>
            <w:r>
              <w:rPr>
                <w:rFonts w:ascii="Marianne" w:hAnsi="Marianne" w:eastAsia="Marianne" w:cs="Marianne"/>
                <w:sz w:val="14"/>
              </w:rPr>
              <w:t xml:space="preserve">SSP3852122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2185100" name="Picture">
</wp:docPr>
                  <a:graphic>
                    <a:graphicData uri="http://schemas.openxmlformats.org/drawingml/2006/picture">
                      <pic:pic>
                        <pic:nvPicPr>
                          <pic:cNvPr id="1712185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2690028" name="Picture">
</wp:docPr>
                  <a:graphic>
                    <a:graphicData uri="http://schemas.openxmlformats.org/drawingml/2006/picture">
                      <pic:pic>
                        <pic:nvPicPr>
                          <pic:cNvPr id="1422690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Vesoul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6172952" name="Picture">
</wp:docPr>
                  <a:graphic>
                    <a:graphicData uri="http://schemas.openxmlformats.org/drawingml/2006/picture">
                      <pic:pic>
                        <pic:nvPicPr>
                          <pic:cNvPr id="2086172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"https://fiches-risques.brgm.fr/georisques/casias/SSP3852121" \t "_blank" </w:instrText>
            </w:r>
            <w:r>
              <w:fldChar w:fldCharType="separate"/>
            </w:r>
            <w:r>
              <w:rPr>
                <w:rFonts w:ascii="Marianne" w:hAnsi="Marianne" w:eastAsia="Marianne" w:cs="Marianne"/>
                <w:sz w:val="14"/>
              </w:rPr>
              <w:t xml:space="preserve">SSP3852121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"https://fiches-risques.brgm.fr/georisques/casias/SSP3852120" \t "_blank" </w:instrText>
            </w:r>
            <w:r>
              <w:fldChar w:fldCharType="separate"/>
            </w:r>
            <w:r>
              <w:rPr>
                <w:rFonts w:ascii="Marianne" w:hAnsi="Marianne" w:eastAsia="Marianne" w:cs="Marianne"/>
                <w:sz w:val="14"/>
              </w:rPr>
              <w:t xml:space="preserve">SSP3852120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Constructions métalliques, serrurerie,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"https://fiches-risques.brgm.fr/georisques/casias/SSP3852119" \t "_blank" </w:instrText>
            </w:r>
            <w:r>
              <w:fldChar w:fldCharType="separate"/>
            </w:r>
            <w:r>
              <w:rPr>
                <w:rFonts w:ascii="Marianne" w:hAnsi="Marianne" w:eastAsia="Marianne" w:cs="Marianne"/>
                <w:sz w:val="14"/>
              </w:rPr>
              <w:t xml:space="preserve">SSP3852119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Raffinage du pétrole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"https://fiches-risques.brgm.fr/georisques/casias/SSP3852118" \t "_blank" </w:instrText>
            </w:r>
            <w:r>
              <w:fldChar w:fldCharType="separate"/>
            </w:r>
            <w:r>
              <w:rPr>
                <w:rFonts w:ascii="Marianne" w:hAnsi="Marianne" w:eastAsia="Marianne" w:cs="Marianne"/>
                <w:sz w:val="14"/>
              </w:rPr>
              <w:t xml:space="preserve">SSP3852118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à gaz / Gazomètre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"https://fiches-risques.brgm.fr/georisques/casias/SSP3852117" \t "_blank" </w:instrText>
            </w:r>
            <w:r>
              <w:fldChar w:fldCharType="separate"/>
            </w:r>
            <w:r>
              <w:rPr>
                <w:rFonts w:ascii="Marianne" w:hAnsi="Marianne" w:eastAsia="Marianne" w:cs="Marianne"/>
                <w:sz w:val="14"/>
              </w:rPr>
              <w:t xml:space="preserve">SSP3852117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vêtements de sport et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"https://fiches-risques.brgm.fr/georisques/casias/SSP3852116" \t "_blank" </w:instrText>
            </w:r>
            <w:r>
              <w:fldChar w:fldCharType="separate"/>
            </w:r>
            <w:r>
              <w:rPr>
                <w:rFonts w:ascii="Marianne" w:hAnsi="Marianne" w:eastAsia="Marianne" w:cs="Marianne"/>
                <w:sz w:val="14"/>
              </w:rPr>
              <w:t xml:space="preserve">SSP3852116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"https://fiches-risques.brgm.fr/georisques/casias/SSP3852115" \t "_blank" </w:instrText>
            </w:r>
            <w:r>
              <w:fldChar w:fldCharType="separate"/>
            </w:r>
            <w:r>
              <w:rPr>
                <w:rFonts w:ascii="Marianne" w:hAnsi="Marianne" w:eastAsia="Marianne" w:cs="Marianne"/>
                <w:sz w:val="14"/>
              </w:rPr>
              <w:t xml:space="preserve">SSP3852115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 métallique et serrurerie, anc.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"https://fiches-risques.brgm.fr/georisques/casias/SSP3852114" \t "_blank" </w:instrText>
            </w:r>
            <w:r>
              <w:fldChar w:fldCharType="separate"/>
            </w:r>
            <w:r>
              <w:rPr>
                <w:rFonts w:ascii="Marianne" w:hAnsi="Marianne" w:eastAsia="Marianne" w:cs="Marianne"/>
                <w:sz w:val="14"/>
              </w:rPr>
              <w:t xml:space="preserve">SSP3852114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Ebéniste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"https://fiches-risques.brgm.fr/georisques/casias/SSP3852113" \t "_blank" </w:instrText>
            </w:r>
            <w:r>
              <w:fldChar w:fldCharType="separate"/>
            </w:r>
            <w:r>
              <w:rPr>
                <w:rFonts w:ascii="Marianne" w:hAnsi="Marianne" w:eastAsia="Marianne" w:cs="Marianne"/>
                <w:sz w:val="14"/>
              </w:rPr>
              <w:t xml:space="preserve">SSP3852113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Maréchalerie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"https://fiches-risques.brgm.fr/georisques/casias/SSP3852112" \t "_blank" </w:instrText>
            </w:r>
            <w:r>
              <w:fldChar w:fldCharType="separate"/>
            </w:r>
            <w:r>
              <w:rPr>
                <w:rFonts w:ascii="Marianne" w:hAnsi="Marianne" w:eastAsia="Marianne" w:cs="Marianne"/>
                <w:sz w:val="14"/>
              </w:rPr>
              <w:t xml:space="preserve">SSP3852112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Vieillissement industriel des bois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"https://fiches-risques.brgm.fr/georisques/casias/SSP3852111" \t "_blank" </w:instrText>
            </w:r>
            <w:r>
              <w:fldChar w:fldCharType="separate"/>
            </w:r>
            <w:r>
              <w:rPr>
                <w:rFonts w:ascii="Marianne" w:hAnsi="Marianne" w:eastAsia="Marianne" w:cs="Marianne"/>
                <w:sz w:val="14"/>
              </w:rPr>
              <w:t xml:space="preserve">SSP3852111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Imprimerie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"https://fiches-risques.brgm.fr/georisques/casias/SSP3852110" \t "_blank" </w:instrText>
            </w:r>
            <w:r>
              <w:fldChar w:fldCharType="separate"/>
            </w:r>
            <w:r>
              <w:rPr>
                <w:rFonts w:ascii="Marianne" w:hAnsi="Marianne" w:eastAsia="Marianne" w:cs="Marianne"/>
                <w:sz w:val="14"/>
              </w:rPr>
              <w:t xml:space="preserve">SSP3852110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anti-rouille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"https://fiches-risques.brgm.fr/georisques/casias/SSP3852109" \t "_blank" </w:instrText>
            </w:r>
            <w:r>
              <w:fldChar w:fldCharType="separate"/>
            </w:r>
            <w:r>
              <w:rPr>
                <w:rFonts w:ascii="Marianne" w:hAnsi="Marianne" w:eastAsia="Marianne" w:cs="Marianne"/>
                <w:sz w:val="14"/>
              </w:rPr>
              <w:t xml:space="preserve">SSP3852109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"https://fiches-risques.brgm.fr/georisques/casias/SSP3852108" \t "_blank" </w:instrText>
            </w:r>
            <w:r>
              <w:fldChar w:fldCharType="separate"/>
            </w:r>
            <w:r>
              <w:rPr>
                <w:rFonts w:ascii="Marianne" w:hAnsi="Marianne" w:eastAsia="Marianne" w:cs="Marianne"/>
                <w:sz w:val="14"/>
              </w:rPr>
              <w:t xml:space="preserve">SSP3852108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"https://fiches-risques.brgm.fr/georisques/casias/SSP454603" \t "_blank" </w:instrText>
            </w:r>
            <w:r>
              <w:fldChar w:fldCharType="separate"/>
            </w:r>
            <w:r>
              <w:rPr>
                <w:rFonts w:ascii="Marianne" w:hAnsi="Marianne" w:eastAsia="Marianne" w:cs="Marianne"/>
                <w:sz w:val="14"/>
              </w:rPr>
              <w:t xml:space="preserve">SSP454603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Communauté d'agglomération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"https://fiches-risques.brgm.fr/georisques/casias/SSP450729" \t "_blank" </w:instrText>
            </w:r>
            <w:r>
              <w:fldChar w:fldCharType="separate"/>
            </w:r>
            <w:r>
              <w:rPr>
                <w:rFonts w:ascii="Marianne" w:hAnsi="Marianne" w:eastAsia="Marianne" w:cs="Marianne"/>
                <w:sz w:val="14"/>
              </w:rPr>
              <w:t xml:space="preserve">SSP450729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ERDF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"https://fiches-risques.brgm.fr/georisques/casias/SSP446242" \t "_blank" </w:instrText>
            </w:r>
            <w:r>
              <w:fldChar w:fldCharType="separate"/>
            </w:r>
            <w:r>
              <w:rPr>
                <w:rFonts w:ascii="Marianne" w:hAnsi="Marianne" w:eastAsia="Marianne" w:cs="Marianne"/>
                <w:sz w:val="14"/>
              </w:rPr>
              <w:t xml:space="preserve">SSP446242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Maître Hervé DECHRISTE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22" w:name="JR_PAGE_ANCHOR_0_22"/>
            <w:bookmarkEnd w:id="2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8931772" name="Picture">
</wp:docPr>
                  <a:graphic>
                    <a:graphicData uri="http://schemas.openxmlformats.org/drawingml/2006/picture">
                      <pic:pic>
                        <pic:nvPicPr>
                          <pic:cNvPr id="448931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5243630" name="Picture">
</wp:docPr>
                  <a:graphic>
                    <a:graphicData uri="http://schemas.openxmlformats.org/drawingml/2006/picture">
                      <pic:pic>
                        <pic:nvPicPr>
                          <pic:cNvPr id="705243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Vesoul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4817294" name="Picture">
</wp:docPr>
                  <a:graphic>
                    <a:graphicData uri="http://schemas.openxmlformats.org/drawingml/2006/picture">
                      <pic:pic>
                        <pic:nvPicPr>
                          <pic:cNvPr id="354817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2_14_2.png" Type="http://schemas.openxmlformats.org/officeDocument/2006/relationships/image" Target="media/img_0_12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