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068693" name="Picture">
</wp:docPr>
                  <a:graphic>
                    <a:graphicData uri="http://schemas.openxmlformats.org/drawingml/2006/picture">
                      <pic:pic>
                        <pic:nvPicPr>
                          <pic:cNvPr id="125606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1213499" name="Picture">
</wp:docPr>
                  <a:graphic>
                    <a:graphicData uri="http://schemas.openxmlformats.org/drawingml/2006/picture">
                      <pic:pic>
                        <pic:nvPicPr>
                          <pic:cNvPr id="18712134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961237" name="Picture">
</wp:docPr>
                        <a:graphic>
                          <a:graphicData uri="http://schemas.openxmlformats.org/drawingml/2006/picture">
                            <pic:pic>
                              <pic:nvPicPr>
                                <pic:cNvPr id="106961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77390 Verneuil-l'Étang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5361602" name="Picture">
</wp:docPr>
                  <a:graphic>
                    <a:graphicData uri="http://schemas.openxmlformats.org/drawingml/2006/picture">
                      <pic:pic>
                        <pic:nvPicPr>
                          <pic:cNvPr id="995361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0738607" name="Picture">
</wp:docPr>
                  <a:graphic>
                    <a:graphicData uri="http://schemas.openxmlformats.org/drawingml/2006/picture">
                      <pic:pic>
                        <pic:nvPicPr>
                          <pic:cNvPr id="16807386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57931" name="Picture">
</wp:docPr>
                  <a:graphic>
                    <a:graphicData uri="http://schemas.openxmlformats.org/drawingml/2006/picture">
                      <pic:pic>
                        <pic:nvPicPr>
                          <pic:cNvPr id="193645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720" name="Picture">
</wp:docPr>
                  <a:graphic>
                    <a:graphicData uri="http://schemas.openxmlformats.org/drawingml/2006/picture">
                      <pic:pic>
                        <pic:nvPicPr>
                          <pic:cNvPr id="1253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Verneuil-l'Étang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064751" name="Picture">
</wp:docPr>
                  <a:graphic>
                    <a:graphicData uri="http://schemas.openxmlformats.org/drawingml/2006/picture">
                      <pic:pic>
                        <pic:nvPicPr>
                          <pic:cNvPr id="31006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281718" name="Picture">
</wp:docPr>
                        <a:graphic>
                          <a:graphicData uri="http://schemas.openxmlformats.org/drawingml/2006/picture">
                            <pic:pic>
                              <pic:nvPicPr>
                                <pic:cNvPr id="1907281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03951" name="Picture">
</wp:docPr>
                        <a:graphic>
                          <a:graphicData uri="http://schemas.openxmlformats.org/drawingml/2006/picture">
                            <pic:pic>
                              <pic:nvPicPr>
                                <pic:cNvPr id="1718603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669398" name="Picture">
</wp:docPr>
                        <a:graphic>
                          <a:graphicData uri="http://schemas.openxmlformats.org/drawingml/2006/picture">
                            <pic:pic>
                              <pic:nvPicPr>
                                <pic:cNvPr id="493669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350270" name="Picture">
</wp:docPr>
                        <a:graphic>
                          <a:graphicData uri="http://schemas.openxmlformats.org/drawingml/2006/picture">
                            <pic:pic>
                              <pic:nvPicPr>
                                <pic:cNvPr id="1575350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757758" name="Picture">
</wp:docPr>
                        <a:graphic>
                          <a:graphicData uri="http://schemas.openxmlformats.org/drawingml/2006/picture">
                            <pic:pic>
                              <pic:nvPicPr>
                                <pic:cNvPr id="431757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62473" name="Picture">
</wp:docPr>
                        <a:graphic>
                          <a:graphicData uri="http://schemas.openxmlformats.org/drawingml/2006/picture">
                            <pic:pic>
                              <pic:nvPicPr>
                                <pic:cNvPr id="1829624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132290" name="Picture">
</wp:docPr>
                        <a:graphic>
                          <a:graphicData uri="http://schemas.openxmlformats.org/drawingml/2006/picture">
                            <pic:pic>
                              <pic:nvPicPr>
                                <pic:cNvPr id="13091322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659186" name="Picture">
</wp:docPr>
                        <a:graphic>
                          <a:graphicData uri="http://schemas.openxmlformats.org/drawingml/2006/picture">
                            <pic:pic>
                              <pic:nvPicPr>
                                <pic:cNvPr id="851659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949655" name="Picture">
</wp:docPr>
                        <a:graphic>
                          <a:graphicData uri="http://schemas.openxmlformats.org/drawingml/2006/picture">
                            <pic:pic>
                              <pic:nvPicPr>
                                <pic:cNvPr id="19269496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533673" name="Picture">
</wp:docPr>
                        <a:graphic>
                          <a:graphicData uri="http://schemas.openxmlformats.org/drawingml/2006/picture">
                            <pic:pic>
                              <pic:nvPicPr>
                                <pic:cNvPr id="3785336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04945" name="Picture">
</wp:docPr>
                        <a:graphic>
                          <a:graphicData uri="http://schemas.openxmlformats.org/drawingml/2006/picture">
                            <pic:pic>
                              <pic:nvPicPr>
                                <pic:cNvPr id="1162704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00360" name="Picture">
</wp:docPr>
                        <a:graphic>
                          <a:graphicData uri="http://schemas.openxmlformats.org/drawingml/2006/picture">
                            <pic:pic>
                              <pic:nvPicPr>
                                <pic:cNvPr id="738003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03055" name="Picture">
</wp:docPr>
                        <a:graphic>
                          <a:graphicData uri="http://schemas.openxmlformats.org/drawingml/2006/picture">
                            <pic:pic>
                              <pic:nvPicPr>
                                <pic:cNvPr id="6428030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31113" name="Picture">
</wp:docPr>
                        <a:graphic>
                          <a:graphicData uri="http://schemas.openxmlformats.org/drawingml/2006/picture">
                            <pic:pic>
                              <pic:nvPicPr>
                                <pic:cNvPr id="598831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377484" name="Picture">
</wp:docPr>
                        <a:graphic>
                          <a:graphicData uri="http://schemas.openxmlformats.org/drawingml/2006/picture">
                            <pic:pic>
                              <pic:nvPicPr>
                                <pic:cNvPr id="15803774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8900" name="Picture">
</wp:docPr>
                        <a:graphic>
                          <a:graphicData uri="http://schemas.openxmlformats.org/drawingml/2006/picture">
                            <pic:pic>
                              <pic:nvPicPr>
                                <pic:cNvPr id="300389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756442" name="Picture">
</wp:docPr>
                        <a:graphic>
                          <a:graphicData uri="http://schemas.openxmlformats.org/drawingml/2006/picture">
                            <pic:pic>
                              <pic:nvPicPr>
                                <pic:cNvPr id="942756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701135" name="Picture">
</wp:docPr>
                        <a:graphic>
                          <a:graphicData uri="http://schemas.openxmlformats.org/drawingml/2006/picture">
                            <pic:pic>
                              <pic:nvPicPr>
                                <pic:cNvPr id="4537011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387025" name="Picture">
</wp:docPr>
                        <a:graphic>
                          <a:graphicData uri="http://schemas.openxmlformats.org/drawingml/2006/picture">
                            <pic:pic>
                              <pic:nvPicPr>
                                <pic:cNvPr id="13903870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888994" name="Picture">
</wp:docPr>
                        <a:graphic>
                          <a:graphicData uri="http://schemas.openxmlformats.org/drawingml/2006/picture">
                            <pic:pic>
                              <pic:nvPicPr>
                                <pic:cNvPr id="8348889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629580" name="Picture">
</wp:docPr>
                        <a:graphic>
                          <a:graphicData uri="http://schemas.openxmlformats.org/drawingml/2006/picture">
                            <pic:pic>
                              <pic:nvPicPr>
                                <pic:cNvPr id="5446295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164320" name="Picture">
</wp:docPr>
                  <a:graphic>
                    <a:graphicData uri="http://schemas.openxmlformats.org/drawingml/2006/picture">
                      <pic:pic>
                        <pic:nvPicPr>
                          <pic:cNvPr id="95116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5845" name="Picture">
</wp:docPr>
                  <a:graphic>
                    <a:graphicData uri="http://schemas.openxmlformats.org/drawingml/2006/picture">
                      <pic:pic>
                        <pic:nvPicPr>
                          <pic:cNvPr id="13310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Verneuil-l'Étang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069947" name="Picture">
</wp:docPr>
                  <a:graphic>
                    <a:graphicData uri="http://schemas.openxmlformats.org/drawingml/2006/picture">
                      <pic:pic>
                        <pic:nvPicPr>
                          <pic:cNvPr id="122406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Verneuil-l'etang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165360" name="Picture">
</wp:docPr>
                  <a:graphic>
                    <a:graphicData uri="http://schemas.openxmlformats.org/drawingml/2006/picture">
                      <pic:pic>
                        <pic:nvPicPr>
                          <pic:cNvPr id="10211653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34644" name="Picture">
</wp:docPr>
                  <a:graphic>
                    <a:graphicData uri="http://schemas.openxmlformats.org/drawingml/2006/picture">
                      <pic:pic>
                        <pic:nvPicPr>
                          <pic:cNvPr id="19259346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8245055" name="Picture">
</wp:docPr>
                  <a:graphic>
                    <a:graphicData uri="http://schemas.openxmlformats.org/drawingml/2006/picture">
                      <pic:pic>
                        <pic:nvPicPr>
                          <pic:cNvPr id="17282450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503379" name="Picture">
</wp:docPr>
                        <a:graphic>
                          <a:graphicData uri="http://schemas.openxmlformats.org/drawingml/2006/picture">
                            <pic:pic>
                              <pic:nvPicPr>
                                <pic:cNvPr id="5895033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175734" name="Picture">
</wp:docPr>
                        <a:graphic>
                          <a:graphicData uri="http://schemas.openxmlformats.org/drawingml/2006/picture">
                            <pic:pic>
                              <pic:nvPicPr>
                                <pic:cNvPr id="15411757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18545" name="Picture">
</wp:docPr>
                  <a:graphic>
                    <a:graphicData uri="http://schemas.openxmlformats.org/drawingml/2006/picture">
                      <pic:pic>
                        <pic:nvPicPr>
                          <pic:cNvPr id="192971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3831" name="Picture">
</wp:docPr>
                  <a:graphic>
                    <a:graphicData uri="http://schemas.openxmlformats.org/drawingml/2006/picture">
                      <pic:pic>
                        <pic:nvPicPr>
                          <pic:cNvPr id="110103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Verneuil-l'Étang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973562" name="Picture">
</wp:docPr>
                  <a:graphic>
                    <a:graphicData uri="http://schemas.openxmlformats.org/drawingml/2006/picture">
                      <pic:pic>
                        <pic:nvPicPr>
                          <pic:cNvPr id="104397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Verneuil-l'etang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343767" name="Picture">
</wp:docPr>
                  <a:graphic>
                    <a:graphicData uri="http://schemas.openxmlformats.org/drawingml/2006/picture">
                      <pic:pic>
                        <pic:nvPicPr>
                          <pic:cNvPr id="16703437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315806" name="Picture">
</wp:docPr>
                  <a:graphic>
                    <a:graphicData uri="http://schemas.openxmlformats.org/drawingml/2006/picture">
                      <pic:pic>
                        <pic:nvPicPr>
                          <pic:cNvPr id="1724315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600911" name="Picture">
</wp:docPr>
                  <a:graphic>
                    <a:graphicData uri="http://schemas.openxmlformats.org/drawingml/2006/picture">
                      <pic:pic>
                        <pic:nvPicPr>
                          <pic:cNvPr id="1266009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172316" name="Picture">
</wp:docPr>
                        <a:graphic>
                          <a:graphicData uri="http://schemas.openxmlformats.org/drawingml/2006/picture">
                            <pic:pic>
                              <pic:nvPicPr>
                                <pic:cNvPr id="11451723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35163" name="Picture">
</wp:docPr>
                  <a:graphic>
                    <a:graphicData uri="http://schemas.openxmlformats.org/drawingml/2006/picture">
                      <pic:pic>
                        <pic:nvPicPr>
                          <pic:cNvPr id="18443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346748" name="Picture">
</wp:docPr>
                  <a:graphic>
                    <a:graphicData uri="http://schemas.openxmlformats.org/drawingml/2006/picture">
                      <pic:pic>
                        <pic:nvPicPr>
                          <pic:cNvPr id="151134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Verneuil-l'Étang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986711" name="Picture">
</wp:docPr>
                  <a:graphic>
                    <a:graphicData uri="http://schemas.openxmlformats.org/drawingml/2006/picture">
                      <pic:pic>
                        <pic:nvPicPr>
                          <pic:cNvPr id="127898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Verneuil-l'etang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377658" name="Picture">
</wp:docPr>
                  <a:graphic>
                    <a:graphicData uri="http://schemas.openxmlformats.org/drawingml/2006/picture">
                      <pic:pic>
                        <pic:nvPicPr>
                          <pic:cNvPr id="144137765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56593" name="Picture">
</wp:docPr>
                  <a:graphic>
                    <a:graphicData uri="http://schemas.openxmlformats.org/drawingml/2006/picture">
                      <pic:pic>
                        <pic:nvPicPr>
                          <pic:cNvPr id="477856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5018345" name="Picture">
</wp:docPr>
                  <a:graphic>
                    <a:graphicData uri="http://schemas.openxmlformats.org/drawingml/2006/picture">
                      <pic:pic>
                        <pic:nvPicPr>
                          <pic:cNvPr id="18250183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322113" name="Picture">
</wp:docPr>
                        <a:graphic>
                          <a:graphicData uri="http://schemas.openxmlformats.org/drawingml/2006/picture">
                            <pic:pic>
                              <pic:nvPicPr>
                                <pic:cNvPr id="12353221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48695" name="Picture">
</wp:docPr>
                  <a:graphic>
                    <a:graphicData uri="http://schemas.openxmlformats.org/drawingml/2006/picture">
                      <pic:pic>
                        <pic:nvPicPr>
                          <pic:cNvPr id="4124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618291" name="Picture">
</wp:docPr>
                  <a:graphic>
                    <a:graphicData uri="http://schemas.openxmlformats.org/drawingml/2006/picture">
                      <pic:pic>
                        <pic:nvPicPr>
                          <pic:cNvPr id="39061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Verneuil-l'Étang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17110" name="Picture">
</wp:docPr>
                  <a:graphic>
                    <a:graphicData uri="http://schemas.openxmlformats.org/drawingml/2006/picture">
                      <pic:pic>
                        <pic:nvPicPr>
                          <pic:cNvPr id="137601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Verneuil-l'etang</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692718" name="Picture">
</wp:docPr>
                  <a:graphic>
                    <a:graphicData uri="http://schemas.openxmlformats.org/drawingml/2006/picture">
                      <pic:pic>
                        <pic:nvPicPr>
                          <pic:cNvPr id="71969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660101" name="Picture">
</wp:docPr>
                  <a:graphic>
                    <a:graphicData uri="http://schemas.openxmlformats.org/drawingml/2006/picture">
                      <pic:pic>
                        <pic:nvPicPr>
                          <pic:cNvPr id="213266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Verneuil-l'Étang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850586" name="Picture">
</wp:docPr>
                  <a:graphic>
                    <a:graphicData uri="http://schemas.openxmlformats.org/drawingml/2006/picture">
                      <pic:pic>
                        <pic:nvPicPr>
                          <pic:cNvPr id="25585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Verneuil-l'etang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06647" name="Picture">
</wp:docPr>
                  <a:graphic>
                    <a:graphicData uri="http://schemas.openxmlformats.org/drawingml/2006/picture">
                      <pic:pic>
                        <pic:nvPicPr>
                          <pic:cNvPr id="782066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12536" name="Picture">
</wp:docPr>
                  <a:graphic>
                    <a:graphicData uri="http://schemas.openxmlformats.org/drawingml/2006/picture">
                      <pic:pic>
                        <pic:nvPicPr>
                          <pic:cNvPr id="7263125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316947" name="Picture">
</wp:docPr>
                  <a:graphic>
                    <a:graphicData uri="http://schemas.openxmlformats.org/drawingml/2006/picture">
                      <pic:pic>
                        <pic:nvPicPr>
                          <pic:cNvPr id="6123169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336298" name="Picture">
</wp:docPr>
                        <a:graphic>
                          <a:graphicData uri="http://schemas.openxmlformats.org/drawingml/2006/picture">
                            <pic:pic>
                              <pic:nvPicPr>
                                <pic:cNvPr id="1506336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31375" name="Picture">
</wp:docPr>
                  <a:graphic>
                    <a:graphicData uri="http://schemas.openxmlformats.org/drawingml/2006/picture">
                      <pic:pic>
                        <pic:nvPicPr>
                          <pic:cNvPr id="72531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869098" name="Picture">
</wp:docPr>
                  <a:graphic>
                    <a:graphicData uri="http://schemas.openxmlformats.org/drawingml/2006/picture">
                      <pic:pic>
                        <pic:nvPicPr>
                          <pic:cNvPr id="39986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Verneuil-l'Étang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17408" name="Picture">
</wp:docPr>
                  <a:graphic>
                    <a:graphicData uri="http://schemas.openxmlformats.org/drawingml/2006/picture">
                      <pic:pic>
                        <pic:nvPicPr>
                          <pic:cNvPr id="5301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Verneuil-l'etang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032344" name="Picture">
</wp:docPr>
                  <a:graphic>
                    <a:graphicData uri="http://schemas.openxmlformats.org/drawingml/2006/picture">
                      <pic:pic>
                        <pic:nvPicPr>
                          <pic:cNvPr id="4840323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483413" name="Picture">
</wp:docPr>
                  <a:graphic>
                    <a:graphicData uri="http://schemas.openxmlformats.org/drawingml/2006/picture">
                      <pic:pic>
                        <pic:nvPicPr>
                          <pic:cNvPr id="16844834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413684" name="Picture">
</wp:docPr>
                  <a:graphic>
                    <a:graphicData uri="http://schemas.openxmlformats.org/drawingml/2006/picture">
                      <pic:pic>
                        <pic:nvPicPr>
                          <pic:cNvPr id="15454136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978347" name="Picture">
</wp:docPr>
                        <a:graphic>
                          <a:graphicData uri="http://schemas.openxmlformats.org/drawingml/2006/picture">
                            <pic:pic>
                              <pic:nvPicPr>
                                <pic:cNvPr id="8839783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20867" name="Picture">
</wp:docPr>
                  <a:graphic>
                    <a:graphicData uri="http://schemas.openxmlformats.org/drawingml/2006/picture">
                      <pic:pic>
                        <pic:nvPicPr>
                          <pic:cNvPr id="95412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599227" name="Picture">
</wp:docPr>
                  <a:graphic>
                    <a:graphicData uri="http://schemas.openxmlformats.org/drawingml/2006/picture">
                      <pic:pic>
                        <pic:nvPicPr>
                          <pic:cNvPr id="25759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Verneuil-l'Étang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958267" name="Picture">
</wp:docPr>
                  <a:graphic>
                    <a:graphicData uri="http://schemas.openxmlformats.org/drawingml/2006/picture">
                      <pic:pic>
                        <pic:nvPicPr>
                          <pic:cNvPr id="107995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Verneuil-l'etang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497216" name="Picture">
</wp:docPr>
                  <a:graphic>
                    <a:graphicData uri="http://schemas.openxmlformats.org/drawingml/2006/picture">
                      <pic:pic>
                        <pic:nvPicPr>
                          <pic:cNvPr id="78249721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047216" name="Picture">
</wp:docPr>
                  <a:graphic>
                    <a:graphicData uri="http://schemas.openxmlformats.org/drawingml/2006/picture">
                      <pic:pic>
                        <pic:nvPicPr>
                          <pic:cNvPr id="5990472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28905624" name="Picture">
</wp:docPr>
                  <a:graphic>
                    <a:graphicData uri="http://schemas.openxmlformats.org/drawingml/2006/picture">
                      <pic:pic>
                        <pic:nvPicPr>
                          <pic:cNvPr id="112890562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917392" name="Picture">
</wp:docPr>
                  <a:graphic>
                    <a:graphicData uri="http://schemas.openxmlformats.org/drawingml/2006/picture">
                      <pic:pic>
                        <pic:nvPicPr>
                          <pic:cNvPr id="82791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949028" name="Picture">
</wp:docPr>
                  <a:graphic>
                    <a:graphicData uri="http://schemas.openxmlformats.org/drawingml/2006/picture">
                      <pic:pic>
                        <pic:nvPicPr>
                          <pic:cNvPr id="57094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Verneuil-l'Étang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73272" name="Picture">
</wp:docPr>
                  <a:graphic>
                    <a:graphicData uri="http://schemas.openxmlformats.org/drawingml/2006/picture">
                      <pic:pic>
                        <pic:nvPicPr>
                          <pic:cNvPr id="106247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Verneuil-l'etang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258872" name="Picture">
</wp:docPr>
                  <a:graphic>
                    <a:graphicData uri="http://schemas.openxmlformats.org/drawingml/2006/picture">
                      <pic:pic>
                        <pic:nvPicPr>
                          <pic:cNvPr id="154125887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07831" name="Picture">
</wp:docPr>
                  <a:graphic>
                    <a:graphicData uri="http://schemas.openxmlformats.org/drawingml/2006/picture">
                      <pic:pic>
                        <pic:nvPicPr>
                          <pic:cNvPr id="1254107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6069897" name="Picture">
</wp:docPr>
                  <a:graphic>
                    <a:graphicData uri="http://schemas.openxmlformats.org/drawingml/2006/picture">
                      <pic:pic>
                        <pic:nvPicPr>
                          <pic:cNvPr id="2096069897"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066504" name="Picture">
</wp:docPr>
                        <a:graphic>
                          <a:graphicData uri="http://schemas.openxmlformats.org/drawingml/2006/picture">
                            <pic:pic>
                              <pic:nvPicPr>
                                <pic:cNvPr id="44406650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207233" name="Picture">
</wp:docPr>
                  <a:graphic>
                    <a:graphicData uri="http://schemas.openxmlformats.org/drawingml/2006/picture">
                      <pic:pic>
                        <pic:nvPicPr>
                          <pic:cNvPr id="171220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007510" name="Picture">
</wp:docPr>
                  <a:graphic>
                    <a:graphicData uri="http://schemas.openxmlformats.org/drawingml/2006/picture">
                      <pic:pic>
                        <pic:nvPicPr>
                          <pic:cNvPr id="92600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Verneuil-l'Étang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738035" name="Picture">
</wp:docPr>
                  <a:graphic>
                    <a:graphicData uri="http://schemas.openxmlformats.org/drawingml/2006/picture">
                      <pic:pic>
                        <pic:nvPicPr>
                          <pic:cNvPr id="44373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"https://fiches-risques.brgm.fr/georisques/infosols/instruction/SSP000648701" \t "_blank" </w:instrText>
            </w:r>
            <w:r>
              <w:fldChar w:fldCharType="separate"/>
            </w:r>
            <w:r>
              <w:rPr>
                <w:rFonts w:ascii="Marianne" w:hAnsi="Marianne" w:eastAsia="Marianne" w:cs="Marianne"/>
                <w:sz w:val="14"/>
              </w:rPr>
              <w:t xml:space="preserve">SSP000648701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SICMEA INDUSTRIE (ex ACIALU)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"https://fiches-risques.brgm.fr/georisques/infosols/instruction/SSP000639001" \t "_blank" </w:instrText>
            </w:r>
            <w:r>
              <w:fldChar w:fldCharType="separate"/>
            </w:r>
            <w:r>
              <w:rPr>
                <w:rFonts w:ascii="Marianne" w:hAnsi="Marianne" w:eastAsia="Marianne" w:cs="Marianne"/>
                <w:sz w:val="14"/>
              </w:rPr>
              <w:t xml:space="preserve">SSP000639001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DDE77 (ancienne usine à liants)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798664" name="Picture">
</wp:docPr>
                  <a:graphic>
                    <a:graphicData uri="http://schemas.openxmlformats.org/drawingml/2006/picture">
                      <pic:pic>
                        <pic:nvPicPr>
                          <pic:cNvPr id="275798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277366" name="Picture">
</wp:docPr>
                  <a:graphic>
                    <a:graphicData uri="http://schemas.openxmlformats.org/drawingml/2006/picture">
                      <pic:pic>
                        <pic:nvPicPr>
                          <pic:cNvPr id="127727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Verneuil-l'Étang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426689" name="Picture">
</wp:docPr>
                  <a:graphic>
                    <a:graphicData uri="http://schemas.openxmlformats.org/drawingml/2006/picture">
                      <pic:pic>
                        <pic:nvPicPr>
                          <pic:cNvPr id="138742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"https://fiches-risques.brgm.fr/georisques/casias/SSP4156706" \t "_blank" </w:instrText>
            </w:r>
            <w:r>
              <w:fldChar w:fldCharType="separate"/>
            </w:r>
            <w:r>
              <w:rPr>
                <w:rFonts w:ascii="Marianne" w:hAnsi="Marianne" w:eastAsia="Marianne" w:cs="Marianne"/>
                <w:sz w:val="14"/>
              </w:rPr>
              <w:t xml:space="preserve">SSP4156706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Verneuil-l'Etang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"https://fiches-risques.brgm.fr/georisques/casias/SSP3877732" \t "_blank" </w:instrText>
            </w:r>
            <w:r>
              <w:fldChar w:fldCharType="separate"/>
            </w:r>
            <w:r>
              <w:rPr>
                <w:rFonts w:ascii="Marianne" w:hAnsi="Marianne" w:eastAsia="Marianne" w:cs="Marianne"/>
                <w:sz w:val="14"/>
              </w:rPr>
              <w:t xml:space="preserve">SSP3877732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"https://fiches-risques.brgm.fr/georisques/casias/SSP3877731" \t "_blank" </w:instrText>
            </w:r>
            <w:r>
              <w:fldChar w:fldCharType="separate"/>
            </w:r>
            <w:r>
              <w:rPr>
                <w:rFonts w:ascii="Marianne" w:hAnsi="Marianne" w:eastAsia="Marianne" w:cs="Marianne"/>
                <w:sz w:val="14"/>
              </w:rPr>
              <w:t xml:space="preserve">SSP3877731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"https://fiches-risques.brgm.fr/georisques/casias/SSP3877728" \t "_blank" </w:instrText>
            </w:r>
            <w:r>
              <w:fldChar w:fldCharType="separate"/>
            </w:r>
            <w:r>
              <w:rPr>
                <w:rFonts w:ascii="Marianne" w:hAnsi="Marianne" w:eastAsia="Marianne" w:cs="Marianne"/>
                <w:sz w:val="14"/>
              </w:rPr>
              <w:t xml:space="preserve">SSP3877728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COMPAGNIE DES CHEMINS DE FER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"https://fiches-risques.brgm.fr/georisques/casias/SSP3877727" \t "_blank" </w:instrText>
            </w:r>
            <w:r>
              <w:fldChar w:fldCharType="separate"/>
            </w:r>
            <w:r>
              <w:rPr>
                <w:rFonts w:ascii="Marianne" w:hAnsi="Marianne" w:eastAsia="Marianne" w:cs="Marianne"/>
                <w:sz w:val="14"/>
              </w:rPr>
              <w:t xml:space="preserve">SSP3877727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"https://fiches-risques.brgm.fr/georisques/casias/SSP3877726" \t "_blank" </w:instrText>
            </w:r>
            <w:r>
              <w:fldChar w:fldCharType="separate"/>
            </w:r>
            <w:r>
              <w:rPr>
                <w:rFonts w:ascii="Marianne" w:hAnsi="Marianne" w:eastAsia="Marianne" w:cs="Marianne"/>
                <w:sz w:val="14"/>
              </w:rPr>
              <w:t xml:space="preserve">SSP3877726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"https://fiches-risques.brgm.fr/georisques/casias/SSP3876674" \t "_blank" </w:instrText>
            </w:r>
            <w:r>
              <w:fldChar w:fldCharType="separate"/>
            </w:r>
            <w:r>
              <w:rPr>
                <w:rFonts w:ascii="Marianne" w:hAnsi="Marianne" w:eastAsia="Marianne" w:cs="Marianne"/>
                <w:sz w:val="14"/>
              </w:rPr>
              <w:t xml:space="preserve">SSP3876674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liants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"https://fiches-risques.brgm.fr/georisques/casias/SSP3876079" \t "_blank" </w:instrText>
            </w:r>
            <w:r>
              <w:fldChar w:fldCharType="separate"/>
            </w:r>
            <w:r>
              <w:rPr>
                <w:rFonts w:ascii="Marianne" w:hAnsi="Marianne" w:eastAsia="Marianne" w:cs="Marianne"/>
                <w:sz w:val="14"/>
              </w:rPr>
              <w:t xml:space="preserve">SSP3876079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"https://fiches-risques.brgm.fr/georisques/casias/SSP3876069" \t "_blank" </w:instrText>
            </w:r>
            <w:r>
              <w:fldChar w:fldCharType="separate"/>
            </w:r>
            <w:r>
              <w:rPr>
                <w:rFonts w:ascii="Marianne" w:hAnsi="Marianne" w:eastAsia="Marianne" w:cs="Marianne"/>
                <w:sz w:val="14"/>
              </w:rPr>
              <w:t xml:space="preserve">SSP3876069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d'articles en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"https://fiches-risques.brgm.fr/georisques/casias/SSP3876052" \t "_blank" </w:instrText>
            </w:r>
            <w:r>
              <w:fldChar w:fldCharType="separate"/>
            </w:r>
            <w:r>
              <w:rPr>
                <w:rFonts w:ascii="Marianne" w:hAnsi="Marianne" w:eastAsia="Marianne" w:cs="Marianne"/>
                <w:sz w:val="14"/>
              </w:rPr>
              <w:t xml:space="preserve">SSP3876052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d'éléments en aluminium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"https://fiches-risques.brgm.fr/georisques/casias/SSP3875861" \t "_blank" </w:instrText>
            </w:r>
            <w:r>
              <w:fldChar w:fldCharType="separate"/>
            </w:r>
            <w:r>
              <w:rPr>
                <w:rFonts w:ascii="Marianne" w:hAnsi="Marianne" w:eastAsia="Marianne" w:cs="Marianne"/>
                <w:sz w:val="14"/>
              </w:rPr>
              <w:t xml:space="preserve">SSP3875861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"https://fiches-risques.brgm.fr/georisques/casias/SSP3874366" \t "_blank" </w:instrText>
            </w:r>
            <w:r>
              <w:fldChar w:fldCharType="separate"/>
            </w:r>
            <w:r>
              <w:rPr>
                <w:rFonts w:ascii="Marianne" w:hAnsi="Marianne" w:eastAsia="Marianne" w:cs="Marianne"/>
                <w:sz w:val="14"/>
              </w:rPr>
              <w:t xml:space="preserve">SSP3874366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"https://fiches-risques.brgm.fr/georisques/casias/SSP3874336" \t "_blank" </w:instrText>
            </w:r>
            <w:r>
              <w:fldChar w:fldCharType="separate"/>
            </w:r>
            <w:r>
              <w:rPr>
                <w:rFonts w:ascii="Marianne" w:hAnsi="Marianne" w:eastAsia="Marianne" w:cs="Marianne"/>
                <w:sz w:val="14"/>
              </w:rPr>
              <w:t xml:space="preserve">SSP3874336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"https://fiches-risques.brgm.fr/georisques/casias/SSP3874079" \t "_blank" </w:instrText>
            </w:r>
            <w:r>
              <w:fldChar w:fldCharType="separate"/>
            </w:r>
            <w:r>
              <w:rPr>
                <w:rFonts w:ascii="Marianne" w:hAnsi="Marianne" w:eastAsia="Marianne" w:cs="Marianne"/>
                <w:sz w:val="14"/>
              </w:rPr>
              <w:t xml:space="preserve">SSP3874079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feuilles servant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"https://fiches-risques.brgm.fr/georisques/casias/SSP3873251" \t "_blank" </w:instrText>
            </w:r>
            <w:r>
              <w:fldChar w:fldCharType="separate"/>
            </w:r>
            <w:r>
              <w:rPr>
                <w:rFonts w:ascii="Marianne" w:hAnsi="Marianne" w:eastAsia="Marianne" w:cs="Marianne"/>
                <w:sz w:val="14"/>
              </w:rPr>
              <w:t xml:space="preserve">SSP3873251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(tôlerie industriel)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"https://fiches-risques.brgm.fr/georisques/casias/SSP3873250" \t "_blank" </w:instrText>
            </w:r>
            <w:r>
              <w:fldChar w:fldCharType="separate"/>
            </w:r>
            <w:r>
              <w:rPr>
                <w:rFonts w:ascii="Marianne" w:hAnsi="Marianne" w:eastAsia="Marianne" w:cs="Marianne"/>
                <w:sz w:val="14"/>
              </w:rPr>
              <w:t xml:space="preserve">SSP3873250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d'encres sérigraphiques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"https://fiches-risques.brgm.fr/georisques/casias/SSP3872744" \t "_blank" </w:instrText>
            </w:r>
            <w:r>
              <w:fldChar w:fldCharType="separate"/>
            </w:r>
            <w:r>
              <w:rPr>
                <w:rFonts w:ascii="Marianne" w:hAnsi="Marianne" w:eastAsia="Marianne" w:cs="Marianne"/>
                <w:sz w:val="14"/>
              </w:rPr>
              <w:t xml:space="preserve">SSP3872744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"https://fiches-risques.brgm.fr/georisques/casias/SSP3872379" \t "_blank" </w:instrText>
            </w:r>
            <w:r>
              <w:fldChar w:fldCharType="separate"/>
            </w:r>
            <w:r>
              <w:rPr>
                <w:rFonts w:ascii="Marianne" w:hAnsi="Marianne" w:eastAsia="Marianne" w:cs="Marianne"/>
                <w:sz w:val="14"/>
              </w:rPr>
              <w:t xml:space="preserve">SSP3872379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"https://fiches-risques.brgm.fr/georisques/casias/SSP3872376" \t "_blank" </w:instrText>
            </w:r>
            <w:r>
              <w:fldChar w:fldCharType="separate"/>
            </w:r>
            <w:r>
              <w:rPr>
                <w:rFonts w:ascii="Marianne" w:hAnsi="Marianne" w:eastAsia="Marianne" w:cs="Marianne"/>
                <w:sz w:val="14"/>
              </w:rPr>
              <w:t xml:space="preserve">SSP3872376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"https://fiches-risques.brgm.fr/georisques/casias/SSP3872349" \t "_blank" </w:instrText>
            </w:r>
            <w:r>
              <w:fldChar w:fldCharType="separate"/>
            </w:r>
            <w:r>
              <w:rPr>
                <w:rFonts w:ascii="Marianne" w:hAnsi="Marianne" w:eastAsia="Marianne" w:cs="Marianne"/>
                <w:sz w:val="14"/>
              </w:rPr>
              <w:t xml:space="preserve">SSP3872349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"https://fiches-risques.brgm.fr/georisques/casias/SSP3872227" \t "_blank" </w:instrText>
            </w:r>
            <w:r>
              <w:fldChar w:fldCharType="separate"/>
            </w:r>
            <w:r>
              <w:rPr>
                <w:rFonts w:ascii="Marianne" w:hAnsi="Marianne" w:eastAsia="Marianne" w:cs="Marianne"/>
                <w:sz w:val="14"/>
              </w:rPr>
              <w:t xml:space="preserve">SSP3872227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"https://fiches-risques.brgm.fr/georisques/casias/SSP624525" \t "_blank" </w:instrText>
            </w:r>
            <w:r>
              <w:fldChar w:fldCharType="separate"/>
            </w:r>
            <w:r>
              <w:rPr>
                <w:rFonts w:ascii="Marianne" w:hAnsi="Marianne" w:eastAsia="Marianne" w:cs="Marianne"/>
                <w:sz w:val="14"/>
              </w:rPr>
              <w:t xml:space="preserve">SSP624525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ALDI (Ex LEADER PRICE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