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88687" name="Picture">
</wp:docPr>
                  <a:graphic>
                    <a:graphicData uri="http://schemas.openxmlformats.org/drawingml/2006/picture">
                      <pic:pic>
                        <pic:nvPicPr>
                          <pic:cNvPr id="38548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3405938" name="Picture">
</wp:docPr>
                  <a:graphic>
                    <a:graphicData uri="http://schemas.openxmlformats.org/drawingml/2006/picture">
                      <pic:pic>
                        <pic:nvPicPr>
                          <pic:cNvPr id="1273405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092828" name="Picture">
</wp:docPr>
                        <a:graphic>
                          <a:graphicData uri="http://schemas.openxmlformats.org/drawingml/2006/picture">
                            <pic:pic>
                              <pic:nvPicPr>
                                <pic:cNvPr id="1253092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58640 Varennes-Vauzelles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1196" name="Picture">
</wp:docPr>
                  <a:graphic>
                    <a:graphicData uri="http://schemas.openxmlformats.org/drawingml/2006/picture">
                      <pic:pic>
                        <pic:nvPicPr>
                          <pic:cNvPr id="20751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671222" name="Picture">
</wp:docPr>
                  <a:graphic>
                    <a:graphicData uri="http://schemas.openxmlformats.org/drawingml/2006/picture">
                      <pic:pic>
                        <pic:nvPicPr>
                          <pic:cNvPr id="129671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290351" name="Picture">
</wp:docPr>
                  <a:graphic>
                    <a:graphicData uri="http://schemas.openxmlformats.org/drawingml/2006/picture">
                      <pic:pic>
                        <pic:nvPicPr>
                          <pic:cNvPr id="50329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4064" name="Picture">
</wp:docPr>
                  <a:graphic>
                    <a:graphicData uri="http://schemas.openxmlformats.org/drawingml/2006/picture">
                      <pic:pic>
                        <pic:nvPicPr>
                          <pic:cNvPr id="12528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167796" name="Picture">
</wp:docPr>
                  <a:graphic>
                    <a:graphicData uri="http://schemas.openxmlformats.org/drawingml/2006/picture">
                      <pic:pic>
                        <pic:nvPicPr>
                          <pic:cNvPr id="195216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994916" name="Picture">
</wp:docPr>
                        <a:graphic>
                          <a:graphicData uri="http://schemas.openxmlformats.org/drawingml/2006/picture">
                            <pic:pic>
                              <pic:nvPicPr>
                                <pic:cNvPr id="451994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6811" name="Picture">
</wp:docPr>
                        <a:graphic>
                          <a:graphicData uri="http://schemas.openxmlformats.org/drawingml/2006/picture">
                            <pic:pic>
                              <pic:nvPicPr>
                                <pic:cNvPr id="53696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767302" name="Picture">
</wp:docPr>
                        <a:graphic>
                          <a:graphicData uri="http://schemas.openxmlformats.org/drawingml/2006/picture">
                            <pic:pic>
                              <pic:nvPicPr>
                                <pic:cNvPr id="1685767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57750" name="Picture">
</wp:docPr>
                        <a:graphic>
                          <a:graphicData uri="http://schemas.openxmlformats.org/drawingml/2006/picture">
                            <pic:pic>
                              <pic:nvPicPr>
                                <pic:cNvPr id="86457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13244" name="Picture">
</wp:docPr>
                        <a:graphic>
                          <a:graphicData uri="http://schemas.openxmlformats.org/drawingml/2006/picture">
                            <pic:pic>
                              <pic:nvPicPr>
                                <pic:cNvPr id="1692913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082860" name="Picture">
</wp:docPr>
                        <a:graphic>
                          <a:graphicData uri="http://schemas.openxmlformats.org/drawingml/2006/picture">
                            <pic:pic>
                              <pic:nvPicPr>
                                <pic:cNvPr id="12390828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281576" name="Picture">
</wp:docPr>
                        <a:graphic>
                          <a:graphicData uri="http://schemas.openxmlformats.org/drawingml/2006/picture">
                            <pic:pic>
                              <pic:nvPicPr>
                                <pic:cNvPr id="7272815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71069" name="Picture">
</wp:docPr>
                        <a:graphic>
                          <a:graphicData uri="http://schemas.openxmlformats.org/drawingml/2006/picture">
                            <pic:pic>
                              <pic:nvPicPr>
                                <pic:cNvPr id="973371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644553" name="Picture">
</wp:docPr>
                        <a:graphic>
                          <a:graphicData uri="http://schemas.openxmlformats.org/drawingml/2006/picture">
                            <pic:pic>
                              <pic:nvPicPr>
                                <pic:cNvPr id="123164455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12706" name="Picture">
</wp:docPr>
                        <a:graphic>
                          <a:graphicData uri="http://schemas.openxmlformats.org/drawingml/2006/picture">
                            <pic:pic>
                              <pic:nvPicPr>
                                <pic:cNvPr id="1100212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99679" name="Picture">
</wp:docPr>
                        <a:graphic>
                          <a:graphicData uri="http://schemas.openxmlformats.org/drawingml/2006/picture">
                            <pic:pic>
                              <pic:nvPicPr>
                                <pic:cNvPr id="1268299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786306" name="Picture">
</wp:docPr>
                        <a:graphic>
                          <a:graphicData uri="http://schemas.openxmlformats.org/drawingml/2006/picture">
                            <pic:pic>
                              <pic:nvPicPr>
                                <pic:cNvPr id="19887863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98923" name="Picture">
</wp:docPr>
                        <a:graphic>
                          <a:graphicData uri="http://schemas.openxmlformats.org/drawingml/2006/picture">
                            <pic:pic>
                              <pic:nvPicPr>
                                <pic:cNvPr id="15149989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81495" name="Picture">
</wp:docPr>
                        <a:graphic>
                          <a:graphicData uri="http://schemas.openxmlformats.org/drawingml/2006/picture">
                            <pic:pic>
                              <pic:nvPicPr>
                                <pic:cNvPr id="4958814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242641" name="Picture">
</wp:docPr>
                        <a:graphic>
                          <a:graphicData uri="http://schemas.openxmlformats.org/drawingml/2006/picture">
                            <pic:pic>
                              <pic:nvPicPr>
                                <pic:cNvPr id="19092426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426099" name="Picture">
</wp:docPr>
                        <a:graphic>
                          <a:graphicData uri="http://schemas.openxmlformats.org/drawingml/2006/picture">
                            <pic:pic>
                              <pic:nvPicPr>
                                <pic:cNvPr id="15474260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30244" name="Picture">
</wp:docPr>
                        <a:graphic>
                          <a:graphicData uri="http://schemas.openxmlformats.org/drawingml/2006/picture">
                            <pic:pic>
                              <pic:nvPicPr>
                                <pic:cNvPr id="1030930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56231" name="Picture">
</wp:docPr>
                        <a:graphic>
                          <a:graphicData uri="http://schemas.openxmlformats.org/drawingml/2006/picture">
                            <pic:pic>
                              <pic:nvPicPr>
                                <pic:cNvPr id="9745562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98510" name="Picture">
</wp:docPr>
                        <a:graphic>
                          <a:graphicData uri="http://schemas.openxmlformats.org/drawingml/2006/picture">
                            <pic:pic>
                              <pic:nvPicPr>
                                <pic:cNvPr id="596985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67400" name="Picture">
</wp:docPr>
                        <a:graphic>
                          <a:graphicData uri="http://schemas.openxmlformats.org/drawingml/2006/picture">
                            <pic:pic>
                              <pic:nvPicPr>
                                <pic:cNvPr id="7063674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751855" name="Picture">
</wp:docPr>
                        <a:graphic>
                          <a:graphicData uri="http://schemas.openxmlformats.org/drawingml/2006/picture">
                            <pic:pic>
                              <pic:nvPicPr>
                                <pic:cNvPr id="13007518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3641" name="Picture">
</wp:docPr>
                  <a:graphic>
                    <a:graphicData uri="http://schemas.openxmlformats.org/drawingml/2006/picture">
                      <pic:pic>
                        <pic:nvPicPr>
                          <pic:cNvPr id="14276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03755" name="Picture">
</wp:docPr>
                  <a:graphic>
                    <a:graphicData uri="http://schemas.openxmlformats.org/drawingml/2006/picture">
                      <pic:pic>
                        <pic:nvPicPr>
                          <pic:cNvPr id="108780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903277" name="Picture">
</wp:docPr>
                  <a:graphic>
                    <a:graphicData uri="http://schemas.openxmlformats.org/drawingml/2006/picture">
                      <pic:pic>
                        <pic:nvPicPr>
                          <pic:cNvPr id="99590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Varennes-vauzelles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4167" name="Picture">
</wp:docPr>
                  <a:graphic>
                    <a:graphicData uri="http://schemas.openxmlformats.org/drawingml/2006/picture">
                      <pic:pic>
                        <pic:nvPicPr>
                          <pic:cNvPr id="1390641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38862" name="Picture">
</wp:docPr>
                  <a:graphic>
                    <a:graphicData uri="http://schemas.openxmlformats.org/drawingml/2006/picture">
                      <pic:pic>
                        <pic:nvPicPr>
                          <pic:cNvPr id="1542438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895242" name="Picture">
</wp:docPr>
                  <a:graphic>
                    <a:graphicData uri="http://schemas.openxmlformats.org/drawingml/2006/picture">
                      <pic:pic>
                        <pic:nvPicPr>
                          <pic:cNvPr id="11018952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084036" name="Picture">
</wp:docPr>
                        <a:graphic>
                          <a:graphicData uri="http://schemas.openxmlformats.org/drawingml/2006/picture">
                            <pic:pic>
                              <pic:nvPicPr>
                                <pic:cNvPr id="13470840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07560" name="Picture">
</wp:docPr>
                  <a:graphic>
                    <a:graphicData uri="http://schemas.openxmlformats.org/drawingml/2006/picture">
                      <pic:pic>
                        <pic:nvPicPr>
                          <pic:cNvPr id="181020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09383" name="Picture">
</wp:docPr>
                  <a:graphic>
                    <a:graphicData uri="http://schemas.openxmlformats.org/drawingml/2006/picture">
                      <pic:pic>
                        <pic:nvPicPr>
                          <pic:cNvPr id="64110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056442" name="Picture">
</wp:docPr>
                  <a:graphic>
                    <a:graphicData uri="http://schemas.openxmlformats.org/drawingml/2006/picture">
                      <pic:pic>
                        <pic:nvPicPr>
                          <pic:cNvPr id="53705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Varennes-vauzelles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722195" name="Picture">
</wp:docPr>
                  <a:graphic>
                    <a:graphicData uri="http://schemas.openxmlformats.org/drawingml/2006/picture">
                      <pic:pic>
                        <pic:nvPicPr>
                          <pic:cNvPr id="8907221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66571" name="Picture">
</wp:docPr>
                  <a:graphic>
                    <a:graphicData uri="http://schemas.openxmlformats.org/drawingml/2006/picture">
                      <pic:pic>
                        <pic:nvPicPr>
                          <pic:cNvPr id="8267665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5616025" name="Picture">
</wp:docPr>
                  <a:graphic>
                    <a:graphicData uri="http://schemas.openxmlformats.org/drawingml/2006/picture">
                      <pic:pic>
                        <pic:nvPicPr>
                          <pic:cNvPr id="13756160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55580" name="Picture">
</wp:docPr>
                        <a:graphic>
                          <a:graphicData uri="http://schemas.openxmlformats.org/drawingml/2006/picture">
                            <pic:pic>
                              <pic:nvPicPr>
                                <pic:cNvPr id="3659555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51821" name="Picture">
</wp:docPr>
                  <a:graphic>
                    <a:graphicData uri="http://schemas.openxmlformats.org/drawingml/2006/picture">
                      <pic:pic>
                        <pic:nvPicPr>
                          <pic:cNvPr id="88985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68547" name="Picture">
</wp:docPr>
                  <a:graphic>
                    <a:graphicData uri="http://schemas.openxmlformats.org/drawingml/2006/picture">
                      <pic:pic>
                        <pic:nvPicPr>
                          <pic:cNvPr id="115206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67869" name="Picture">
</wp:docPr>
                  <a:graphic>
                    <a:graphicData uri="http://schemas.openxmlformats.org/drawingml/2006/picture">
                      <pic:pic>
                        <pic:nvPicPr>
                          <pic:cNvPr id="193036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Varennes-vauzelles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9562" name="Picture">
</wp:docPr>
                  <a:graphic>
                    <a:graphicData uri="http://schemas.openxmlformats.org/drawingml/2006/picture">
                      <pic:pic>
                        <pic:nvPicPr>
                          <pic:cNvPr id="1480956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69822" name="Picture">
</wp:docPr>
                  <a:graphic>
                    <a:graphicData uri="http://schemas.openxmlformats.org/drawingml/2006/picture">
                      <pic:pic>
                        <pic:nvPicPr>
                          <pic:cNvPr id="2056369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692955" name="Picture">
</wp:docPr>
                  <a:graphic>
                    <a:graphicData uri="http://schemas.openxmlformats.org/drawingml/2006/picture">
                      <pic:pic>
                        <pic:nvPicPr>
                          <pic:cNvPr id="195369295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167792" name="Picture">
</wp:docPr>
                        <a:graphic>
                          <a:graphicData uri="http://schemas.openxmlformats.org/drawingml/2006/picture">
                            <pic:pic>
                              <pic:nvPicPr>
                                <pic:cNvPr id="1500167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967444" name="Picture">
</wp:docPr>
                  <a:graphic>
                    <a:graphicData uri="http://schemas.openxmlformats.org/drawingml/2006/picture">
                      <pic:pic>
                        <pic:nvPicPr>
                          <pic:cNvPr id="102696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634548" name="Picture">
</wp:docPr>
                  <a:graphic>
                    <a:graphicData uri="http://schemas.openxmlformats.org/drawingml/2006/picture">
                      <pic:pic>
                        <pic:nvPicPr>
                          <pic:cNvPr id="110963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551166" name="Picture">
</wp:docPr>
                  <a:graphic>
                    <a:graphicData uri="http://schemas.openxmlformats.org/drawingml/2006/picture">
                      <pic:pic>
                        <pic:nvPicPr>
                          <pic:cNvPr id="132055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Varennes-vauzelles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12012" name="Picture">
</wp:docPr>
                  <a:graphic>
                    <a:graphicData uri="http://schemas.openxmlformats.org/drawingml/2006/picture">
                      <pic:pic>
                        <pic:nvPicPr>
                          <pic:cNvPr id="1390120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72805" name="Picture">
</wp:docPr>
                  <a:graphic>
                    <a:graphicData uri="http://schemas.openxmlformats.org/drawingml/2006/picture">
                      <pic:pic>
                        <pic:nvPicPr>
                          <pic:cNvPr id="1715472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080922" name="Picture">
</wp:docPr>
                  <a:graphic>
                    <a:graphicData uri="http://schemas.openxmlformats.org/drawingml/2006/picture">
                      <pic:pic>
                        <pic:nvPicPr>
                          <pic:cNvPr id="17520809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971814" name="Picture">
</wp:docPr>
                        <a:graphic>
                          <a:graphicData uri="http://schemas.openxmlformats.org/drawingml/2006/picture">
                            <pic:pic>
                              <pic:nvPicPr>
                                <pic:cNvPr id="19949718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643906" name="Picture">
</wp:docPr>
                  <a:graphic>
                    <a:graphicData uri="http://schemas.openxmlformats.org/drawingml/2006/picture">
                      <pic:pic>
                        <pic:nvPicPr>
                          <pic:cNvPr id="52864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54174" name="Picture">
</wp:docPr>
                  <a:graphic>
                    <a:graphicData uri="http://schemas.openxmlformats.org/drawingml/2006/picture">
                      <pic:pic>
                        <pic:nvPicPr>
                          <pic:cNvPr id="78955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57564" name="Picture">
</wp:docPr>
                  <a:graphic>
                    <a:graphicData uri="http://schemas.openxmlformats.org/drawingml/2006/picture">
                      <pic:pic>
                        <pic:nvPicPr>
                          <pic:cNvPr id="44365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Varennes-vauzelles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132016" name="Picture">
</wp:docPr>
                  <a:graphic>
                    <a:graphicData uri="http://schemas.openxmlformats.org/drawingml/2006/picture">
                      <pic:pic>
                        <pic:nvPicPr>
                          <pic:cNvPr id="161413201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80142" name="Picture">
</wp:docPr>
                  <a:graphic>
                    <a:graphicData uri="http://schemas.openxmlformats.org/drawingml/2006/picture">
                      <pic:pic>
                        <pic:nvPicPr>
                          <pic:cNvPr id="1127980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8110240" name="Picture">
</wp:docPr>
                  <a:graphic>
                    <a:graphicData uri="http://schemas.openxmlformats.org/drawingml/2006/picture">
                      <pic:pic>
                        <pic:nvPicPr>
                          <pic:cNvPr id="129811024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91395" name="Picture">
</wp:docPr>
                  <a:graphic>
                    <a:graphicData uri="http://schemas.openxmlformats.org/drawingml/2006/picture">
                      <pic:pic>
                        <pic:nvPicPr>
                          <pic:cNvPr id="101759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80156" name="Picture">
</wp:docPr>
                  <a:graphic>
                    <a:graphicData uri="http://schemas.openxmlformats.org/drawingml/2006/picture">
                      <pic:pic>
                        <pic:nvPicPr>
                          <pic:cNvPr id="73768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4505" name="Picture">
</wp:docPr>
                  <a:graphic>
                    <a:graphicData uri="http://schemas.openxmlformats.org/drawingml/2006/picture">
                      <pic:pic>
                        <pic:nvPicPr>
                          <pic:cNvPr id="8147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Varennes-vauzelles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01999" name="Picture">
</wp:docPr>
                  <a:graphic>
                    <a:graphicData uri="http://schemas.openxmlformats.org/drawingml/2006/picture">
                      <pic:pic>
                        <pic:nvPicPr>
                          <pic:cNvPr id="14700199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472541" name="Picture">
</wp:docPr>
                  <a:graphic>
                    <a:graphicData uri="http://schemas.openxmlformats.org/drawingml/2006/picture">
                      <pic:pic>
                        <pic:nvPicPr>
                          <pic:cNvPr id="671472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4126091" name="Picture">
</wp:docPr>
                  <a:graphic>
                    <a:graphicData uri="http://schemas.openxmlformats.org/drawingml/2006/picture">
                      <pic:pic>
                        <pic:nvPicPr>
                          <pic:cNvPr id="153412609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56491" name="Picture">
</wp:docPr>
                  <a:graphic>
                    <a:graphicData uri="http://schemas.openxmlformats.org/drawingml/2006/picture">
                      <pic:pic>
                        <pic:nvPicPr>
                          <pic:cNvPr id="157175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54693" name="Picture">
</wp:docPr>
                  <a:graphic>
                    <a:graphicData uri="http://schemas.openxmlformats.org/drawingml/2006/picture">
                      <pic:pic>
                        <pic:nvPicPr>
                          <pic:cNvPr id="192685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36822" name="Picture">
</wp:docPr>
                  <a:graphic>
                    <a:graphicData uri="http://schemas.openxmlformats.org/drawingml/2006/picture">
                      <pic:pic>
                        <pic:nvPicPr>
                          <pic:cNvPr id="32773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Varennes-vauzelles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586245" name="Picture">
</wp:docPr>
                  <a:graphic>
                    <a:graphicData uri="http://schemas.openxmlformats.org/drawingml/2006/picture">
                      <pic:pic>
                        <pic:nvPicPr>
                          <pic:cNvPr id="17995862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21066" name="Picture">
</wp:docPr>
                  <a:graphic>
                    <a:graphicData uri="http://schemas.openxmlformats.org/drawingml/2006/picture">
                      <pic:pic>
                        <pic:nvPicPr>
                          <pic:cNvPr id="1195921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1194281" name="Picture">
</wp:docPr>
                  <a:graphic>
                    <a:graphicData uri="http://schemas.openxmlformats.org/drawingml/2006/picture">
                      <pic:pic>
                        <pic:nvPicPr>
                          <pic:cNvPr id="1091194281"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578853" name="Picture">
</wp:docPr>
                        <a:graphic>
                          <a:graphicData uri="http://schemas.openxmlformats.org/drawingml/2006/picture">
                            <pic:pic>
                              <pic:nvPicPr>
                                <pic:cNvPr id="83157885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86789" name="Picture">
</wp:docPr>
                  <a:graphic>
                    <a:graphicData uri="http://schemas.openxmlformats.org/drawingml/2006/picture">
                      <pic:pic>
                        <pic:nvPicPr>
                          <pic:cNvPr id="117408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01508" name="Picture">
</wp:docPr>
                  <a:graphic>
                    <a:graphicData uri="http://schemas.openxmlformats.org/drawingml/2006/picture">
                      <pic:pic>
                        <pic:nvPicPr>
                          <pic:cNvPr id="147760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40657" name="Picture">
</wp:docPr>
                  <a:graphic>
                    <a:graphicData uri="http://schemas.openxmlformats.org/drawingml/2006/picture">
                      <pic:pic>
                        <pic:nvPicPr>
                          <pic:cNvPr id="85804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"https://fiches-risques.brgm.fr/georisques/infosols/instruction/SSP001226901" \t "_blank" </w:instrText>
            </w:r>
            <w:r>
              <w:fldChar w:fldCharType="separate"/>
            </w:r>
            <w:r>
              <w:rPr>
                <w:rFonts w:ascii="Marianne" w:hAnsi="Marianne" w:eastAsia="Marianne" w:cs="Marianne"/>
                <w:sz w:val="14"/>
              </w:rPr>
              <w:t xml:space="preserve">SSP001226901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la Bize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"https://fiches-risques.brgm.fr/georisques/infosols/instruction/SSP000415101" \t "_blank" </w:instrText>
            </w:r>
            <w:r>
              <w:fldChar w:fldCharType="separate"/>
            </w:r>
            <w:r>
              <w:rPr>
                <w:rFonts w:ascii="Marianne" w:hAnsi="Marianne" w:eastAsia="Marianne" w:cs="Marianne"/>
                <w:sz w:val="14"/>
              </w:rPr>
              <w:t xml:space="preserve">SSP000415101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TECHNICENTRE DE NEVERS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"https://fiches-risques.brgm.fr/georisques/infosols/instruction/SSP415246801" \t "_blank" </w:instrText>
            </w:r>
            <w:r>
              <w:fldChar w:fldCharType="separate"/>
            </w:r>
            <w:r>
              <w:rPr>
                <w:rFonts w:ascii="Marianne" w:hAnsi="Marianne" w:eastAsia="Marianne" w:cs="Marianne"/>
                <w:sz w:val="14"/>
              </w:rPr>
              <w:t xml:space="preserve">SSP415246801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gare de triage SNCF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65202" name="Picture">
</wp:docPr>
                  <a:graphic>
                    <a:graphicData uri="http://schemas.openxmlformats.org/drawingml/2006/picture">
                      <pic:pic>
                        <pic:nvPicPr>
                          <pic:cNvPr id="211706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332002" name="Picture">
</wp:docPr>
                  <a:graphic>
                    <a:graphicData uri="http://schemas.openxmlformats.org/drawingml/2006/picture">
                      <pic:pic>
                        <pic:nvPicPr>
                          <pic:cNvPr id="62033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58640 Varennes-Vauzelles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35872" name="Picture">
</wp:docPr>
                  <a:graphic>
                    <a:graphicData uri="http://schemas.openxmlformats.org/drawingml/2006/picture">
                      <pic:pic>
                        <pic:nvPicPr>
                          <pic:cNvPr id="99683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"https://fiches-risques.brgm.fr/georisques/casias/SSP4242818" \t "_blank" </w:instrText>
            </w:r>
            <w:r>
              <w:fldChar w:fldCharType="separate"/>
            </w:r>
            <w:r>
              <w:rPr>
                <w:rFonts w:ascii="Marianne" w:hAnsi="Marianne" w:eastAsia="Marianne" w:cs="Marianne"/>
                <w:sz w:val="14"/>
              </w:rPr>
              <w:t xml:space="preserve">SSP4242818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STADE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"https://fiches-risques.brgm.fr/georisques/casias/SSP4152468" \t "_blank" </w:instrText>
            </w:r>
            <w:r>
              <w:fldChar w:fldCharType="separate"/>
            </w:r>
            <w:r>
              <w:rPr>
                <w:rFonts w:ascii="Marianne" w:hAnsi="Marianne" w:eastAsia="Marianne" w:cs="Marianne"/>
                <w:sz w:val="14"/>
              </w:rPr>
              <w:t xml:space="preserve">SSP4152468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gare de triage 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"https://fiches-risques.brgm.fr/georisques/casias/SSP4085006" \t "_blank" </w:instrText>
            </w:r>
            <w:r>
              <w:fldChar w:fldCharType="separate"/>
            </w:r>
            <w:r>
              <w:rPr>
                <w:rFonts w:ascii="Marianne" w:hAnsi="Marianne" w:eastAsia="Marianne" w:cs="Marianne"/>
                <w:sz w:val="14"/>
              </w:rPr>
              <w:t xml:space="preserve">SSP4085006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TECHNICENTRE DE NEVERS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"https://fiches-risques.brgm.fr/georisques/casias/SSP3800122" \t "_blank" </w:instrText>
            </w:r>
            <w:r>
              <w:fldChar w:fldCharType="separate"/>
            </w:r>
            <w:r>
              <w:rPr>
                <w:rFonts w:ascii="Marianne" w:hAnsi="Marianne" w:eastAsia="Marianne" w:cs="Marianne"/>
                <w:sz w:val="14"/>
              </w:rPr>
              <w:t xml:space="preserve">SSP3800122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"https://fiches-risques.brgm.fr/georisques/casias/SSP3799699" \t "_blank" </w:instrText>
            </w:r>
            <w:r>
              <w:fldChar w:fldCharType="separate"/>
            </w:r>
            <w:r>
              <w:rPr>
                <w:rFonts w:ascii="Marianne" w:hAnsi="Marianne" w:eastAsia="Marianne" w:cs="Marianne"/>
                <w:sz w:val="14"/>
              </w:rPr>
              <w:t xml:space="preserve">SSP3799699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"https://fiches-risques.brgm.fr/georisques/casias/SSP3799698" \t "_blank" </w:instrText>
            </w:r>
            <w:r>
              <w:fldChar w:fldCharType="separate"/>
            </w:r>
            <w:r>
              <w:rPr>
                <w:rFonts w:ascii="Marianne" w:hAnsi="Marianne" w:eastAsia="Marianne" w:cs="Marianne"/>
                <w:sz w:val="14"/>
              </w:rPr>
              <w:t xml:space="preserve">SSP3799698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"https://fiches-risques.brgm.fr/georisques/casias/SSP3799697" \t "_blank" </w:instrText>
            </w:r>
            <w:r>
              <w:fldChar w:fldCharType="separate"/>
            </w:r>
            <w:r>
              <w:rPr>
                <w:rFonts w:ascii="Marianne" w:hAnsi="Marianne" w:eastAsia="Marianne" w:cs="Marianne"/>
                <w:sz w:val="14"/>
              </w:rPr>
              <w:t xml:space="preserve">SSP3799697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"https://fiches-risques.brgm.fr/georisques/casias/SSP3799696" \t "_blank" </w:instrText>
            </w:r>
            <w:r>
              <w:fldChar w:fldCharType="separate"/>
            </w:r>
            <w:r>
              <w:rPr>
                <w:rFonts w:ascii="Marianne" w:hAnsi="Marianne" w:eastAsia="Marianne" w:cs="Marianne"/>
                <w:sz w:val="14"/>
              </w:rPr>
              <w:t xml:space="preserve">SSP3799696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"https://fiches-risques.brgm.fr/georisques/casias/SSP3799695" \t "_blank" </w:instrText>
            </w:r>
            <w:r>
              <w:fldChar w:fldCharType="separate"/>
            </w:r>
            <w:r>
              <w:rPr>
                <w:rFonts w:ascii="Marianne" w:hAnsi="Marianne" w:eastAsia="Marianne" w:cs="Marianne"/>
                <w:sz w:val="14"/>
              </w:rPr>
              <w:t xml:space="preserve">SSP3799695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"https://fiches-risques.brgm.fr/georisques/casias/SSP3799694" \t "_blank" </w:instrText>
            </w:r>
            <w:r>
              <w:fldChar w:fldCharType="separate"/>
            </w:r>
            <w:r>
              <w:rPr>
                <w:rFonts w:ascii="Marianne" w:hAnsi="Marianne" w:eastAsia="Marianne" w:cs="Marianne"/>
                <w:sz w:val="14"/>
              </w:rPr>
              <w:t xml:space="preserve">SSP3799694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"https://fiches-risques.brgm.fr/georisques/casias/SSP3799692" \t "_blank" </w:instrText>
            </w:r>
            <w:r>
              <w:fldChar w:fldCharType="separate"/>
            </w:r>
            <w:r>
              <w:rPr>
                <w:rFonts w:ascii="Marianne" w:hAnsi="Marianne" w:eastAsia="Marianne" w:cs="Marianne"/>
                <w:sz w:val="14"/>
              </w:rPr>
              <w:t xml:space="preserve">SSP3799692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"https://fiches-risques.brgm.fr/georisques/casias/SSP3799691" \t "_blank" </w:instrText>
            </w:r>
            <w:r>
              <w:fldChar w:fldCharType="separate"/>
            </w:r>
            <w:r>
              <w:rPr>
                <w:rFonts w:ascii="Marianne" w:hAnsi="Marianne" w:eastAsia="Marianne" w:cs="Marianne"/>
                <w:sz w:val="14"/>
              </w:rPr>
              <w:t xml:space="preserve">SSP3799691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"https://fiches-risques.brgm.fr/georisques/casias/SSP3799690" \t "_blank" </w:instrText>
            </w:r>
            <w:r>
              <w:fldChar w:fldCharType="separate"/>
            </w:r>
            <w:r>
              <w:rPr>
                <w:rFonts w:ascii="Marianne" w:hAnsi="Marianne" w:eastAsia="Marianne" w:cs="Marianne"/>
                <w:sz w:val="14"/>
              </w:rPr>
              <w:t xml:space="preserve">SSP3799690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"https://fiches-risques.brgm.fr/georisques/casias/SSP3799689" \t "_blank" </w:instrText>
            </w:r>
            <w:r>
              <w:fldChar w:fldCharType="separate"/>
            </w:r>
            <w:r>
              <w:rPr>
                <w:rFonts w:ascii="Marianne" w:hAnsi="Marianne" w:eastAsia="Marianne" w:cs="Marianne"/>
                <w:sz w:val="14"/>
              </w:rPr>
              <w:t xml:space="preserve">SSP3799689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"https://fiches-risques.brgm.fr/georisques/casias/SSP3799688" \t "_blank" </w:instrText>
            </w:r>
            <w:r>
              <w:fldChar w:fldCharType="separate"/>
            </w:r>
            <w:r>
              <w:rPr>
                <w:rFonts w:ascii="Marianne" w:hAnsi="Marianne" w:eastAsia="Marianne" w:cs="Marianne"/>
                <w:sz w:val="14"/>
              </w:rPr>
              <w:t xml:space="preserve">SSP3799688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"https://fiches-risques.brgm.fr/georisques/casias/SSP3799687" \t "_blank" </w:instrText>
            </w:r>
            <w:r>
              <w:fldChar w:fldCharType="separate"/>
            </w:r>
            <w:r>
              <w:rPr>
                <w:rFonts w:ascii="Marianne" w:hAnsi="Marianne" w:eastAsia="Marianne" w:cs="Marianne"/>
                <w:sz w:val="14"/>
              </w:rPr>
              <w:t xml:space="preserve">SSP3799687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"https://fiches-risques.brgm.fr/georisques/casias/SSP3799686" \t "_blank" </w:instrText>
            </w:r>
            <w:r>
              <w:fldChar w:fldCharType="separate"/>
            </w:r>
            <w:r>
              <w:rPr>
                <w:rFonts w:ascii="Marianne" w:hAnsi="Marianne" w:eastAsia="Marianne" w:cs="Marianne"/>
                <w:sz w:val="14"/>
              </w:rPr>
              <w:t xml:space="preserve">SSP3799686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"https://fiches-risques.brgm.fr/georisques/casias/SSP3799685" \t "_blank" </w:instrText>
            </w:r>
            <w:r>
              <w:fldChar w:fldCharType="separate"/>
            </w:r>
            <w:r>
              <w:rPr>
                <w:rFonts w:ascii="Marianne" w:hAnsi="Marianne" w:eastAsia="Marianne" w:cs="Marianne"/>
                <w:sz w:val="14"/>
              </w:rPr>
              <w:t xml:space="preserve">SSP3799685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"https://fiches-risques.brgm.fr/georisques/casias/SSP3799684" \t "_blank" </w:instrText>
            </w:r>
            <w:r>
              <w:fldChar w:fldCharType="separate"/>
            </w:r>
            <w:r>
              <w:rPr>
                <w:rFonts w:ascii="Marianne" w:hAnsi="Marianne" w:eastAsia="Marianne" w:cs="Marianne"/>
                <w:sz w:val="14"/>
              </w:rPr>
              <w:t xml:space="preserve">SSP3799684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"https://fiches-risques.brgm.fr/georisques/casias/SSP3799683" \t "_blank" </w:instrText>
            </w:r>
            <w:r>
              <w:fldChar w:fldCharType="separate"/>
            </w:r>
            <w:r>
              <w:rPr>
                <w:rFonts w:ascii="Marianne" w:hAnsi="Marianne" w:eastAsia="Marianne" w:cs="Marianne"/>
                <w:sz w:val="14"/>
              </w:rPr>
              <w:t xml:space="preserve">SSP3799683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"https://fiches-risques.brgm.fr/georisques/casias/SSP3799682" \t "_blank" </w:instrText>
            </w:r>
            <w:r>
              <w:fldChar w:fldCharType="separate"/>
            </w:r>
            <w:r>
              <w:rPr>
                <w:rFonts w:ascii="Marianne" w:hAnsi="Marianne" w:eastAsia="Marianne" w:cs="Marianne"/>
                <w:sz w:val="14"/>
              </w:rPr>
              <w:t xml:space="preserve">SSP3799682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"https://fiches-risques.brgm.fr/georisques/casias/SSP3799681" \t "_blank" </w:instrText>
            </w:r>
            <w:r>
              <w:fldChar w:fldCharType="separate"/>
            </w:r>
            <w:r>
              <w:rPr>
                <w:rFonts w:ascii="Marianne" w:hAnsi="Marianne" w:eastAsia="Marianne" w:cs="Marianne"/>
                <w:sz w:val="14"/>
              </w:rPr>
              <w:t xml:space="preserve">SSP3799681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"https://fiches-risques.brgm.fr/georisques/casias/SSP3799680" \t "_blank" </w:instrText>
            </w:r>
            <w:r>
              <w:fldChar w:fldCharType="separate"/>
            </w:r>
            <w:r>
              <w:rPr>
                <w:rFonts w:ascii="Marianne" w:hAnsi="Marianne" w:eastAsia="Marianne" w:cs="Marianne"/>
                <w:sz w:val="14"/>
              </w:rPr>
              <w:t xml:space="preserve">SSP3799680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"https://fiches-risques.brgm.fr/georisques/casias/SSP3799679" \t "_blank" </w:instrText>
            </w:r>
            <w:r>
              <w:fldChar w:fldCharType="separate"/>
            </w:r>
            <w:r>
              <w:rPr>
                <w:rFonts w:ascii="Marianne" w:hAnsi="Marianne" w:eastAsia="Marianne" w:cs="Marianne"/>
                <w:sz w:val="14"/>
              </w:rPr>
              <w:t xml:space="preserve">SSP3799679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"https://fiches-risques.brgm.fr/georisques/casias/SSP3799678" \t "_blank" </w:instrText>
            </w:r>
            <w:r>
              <w:fldChar w:fldCharType="separate"/>
            </w:r>
            <w:r>
              <w:rPr>
                <w:rFonts w:ascii="Marianne" w:hAnsi="Marianne" w:eastAsia="Marianne" w:cs="Marianne"/>
                <w:sz w:val="14"/>
              </w:rPr>
              <w:t xml:space="preserve">SSP3799678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"https://fiches-risques.brgm.fr/georisques/casias/SSP3799677" \t "_blank" </w:instrText>
            </w:r>
            <w:r>
              <w:fldChar w:fldCharType="separate"/>
            </w:r>
            <w:r>
              <w:rPr>
                <w:rFonts w:ascii="Marianne" w:hAnsi="Marianne" w:eastAsia="Marianne" w:cs="Marianne"/>
                <w:sz w:val="14"/>
              </w:rPr>
              <w:t xml:space="preserve">SSP3799677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"https://fiches-risques.brgm.fr/georisques/casias/SSP3799676" \t "_blank" </w:instrText>
            </w:r>
            <w:r>
              <w:fldChar w:fldCharType="separate"/>
            </w:r>
            <w:r>
              <w:rPr>
                <w:rFonts w:ascii="Marianne" w:hAnsi="Marianne" w:eastAsia="Marianne" w:cs="Marianne"/>
                <w:sz w:val="14"/>
              </w:rPr>
              <w:t xml:space="preserve">SSP3799676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"https://fiches-risques.brgm.fr/georisques/casias/SSP3799675" \t "_blank" </w:instrText>
            </w:r>
            <w:r>
              <w:fldChar w:fldCharType="separate"/>
            </w:r>
            <w:r>
              <w:rPr>
                <w:rFonts w:ascii="Marianne" w:hAnsi="Marianne" w:eastAsia="Marianne" w:cs="Marianne"/>
                <w:sz w:val="14"/>
              </w:rPr>
              <w:t xml:space="preserve">SSP3799675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"https://fiches-risques.brgm.fr/georisques/casias/SSP3799674" \t "_blank" </w:instrText>
            </w:r>
            <w:r>
              <w:fldChar w:fldCharType="separate"/>
            </w:r>
            <w:r>
              <w:rPr>
                <w:rFonts w:ascii="Marianne" w:hAnsi="Marianne" w:eastAsia="Marianne" w:cs="Marianne"/>
                <w:sz w:val="14"/>
              </w:rPr>
              <w:t xml:space="preserve">SSP3799674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"https://fiches-risques.brgm.fr/georisques/casias/SSP3799673" \t "_blank" </w:instrText>
            </w:r>
            <w:r>
              <w:fldChar w:fldCharType="separate"/>
            </w:r>
            <w:r>
              <w:rPr>
                <w:rFonts w:ascii="Marianne" w:hAnsi="Marianne" w:eastAsia="Marianne" w:cs="Marianne"/>
                <w:sz w:val="14"/>
              </w:rPr>
              <w:t xml:space="preserve">SSP3799673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"https://fiches-risques.brgm.fr/georisques/casias/SSP3799672" \t "_blank" </w:instrText>
            </w:r>
            <w:r>
              <w:fldChar w:fldCharType="separate"/>
            </w:r>
            <w:r>
              <w:rPr>
                <w:rFonts w:ascii="Marianne" w:hAnsi="Marianne" w:eastAsia="Marianne" w:cs="Marianne"/>
                <w:sz w:val="14"/>
              </w:rPr>
              <w:t xml:space="preserve">SSP3799672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"https://fiches-risques.brgm.fr/georisques/casias/SSP693780" \t "_blank" </w:instrText>
            </w:r>
            <w:r>
              <w:fldChar w:fldCharType="separate"/>
            </w:r>
            <w:r>
              <w:rPr>
                <w:rFonts w:ascii="Marianne" w:hAnsi="Marianne" w:eastAsia="Marianne" w:cs="Marianne"/>
                <w:sz w:val="14"/>
              </w:rPr>
              <w:t xml:space="preserve">SSP693780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"https://fiches-risques.brgm.fr/georisques/casias/SSP457164" \t "_blank" </w:instrText>
            </w:r>
            <w:r>
              <w:fldChar w:fldCharType="separate"/>
            </w:r>
            <w:r>
              <w:rPr>
                <w:rFonts w:ascii="Marianne" w:hAnsi="Marianne" w:eastAsia="Marianne" w:cs="Marianne"/>
                <w:sz w:val="14"/>
              </w:rPr>
              <w:t xml:space="preserve">SSP457164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BROCHARD Groupe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"https://fiches-risques.brgm.fr/georisques/casias/SSP456879" \t "_blank" </w:instrText>
            </w:r>
            <w:r>
              <w:fldChar w:fldCharType="separate"/>
            </w:r>
            <w:r>
              <w:rPr>
                <w:rFonts w:ascii="Marianne" w:hAnsi="Marianne" w:eastAsia="Marianne" w:cs="Marianne"/>
                <w:sz w:val="14"/>
              </w:rPr>
              <w:t xml:space="preserve">SSP456879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