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124137" name="Picture">
</wp:docPr>
                  <a:graphic>
                    <a:graphicData uri="http://schemas.openxmlformats.org/drawingml/2006/picture">
                      <pic:pic>
                        <pic:nvPicPr>
                          <pic:cNvPr id="49412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5128051" name="Picture">
</wp:docPr>
                  <a:graphic>
                    <a:graphicData uri="http://schemas.openxmlformats.org/drawingml/2006/picture">
                      <pic:pic>
                        <pic:nvPicPr>
                          <pic:cNvPr id="365128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267076" name="Picture">
</wp:docPr>
                        <a:graphic>
                          <a:graphicData uri="http://schemas.openxmlformats.org/drawingml/2006/picture">
                            <pic:pic>
                              <pic:nvPicPr>
                                <pic:cNvPr id="452670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76119 Varengeville-sur-Mer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0510193" name="Picture">
</wp:docPr>
                  <a:graphic>
                    <a:graphicData uri="http://schemas.openxmlformats.org/drawingml/2006/picture">
                      <pic:pic>
                        <pic:nvPicPr>
                          <pic:cNvPr id="1100510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1366839" name="Picture">
</wp:docPr>
                  <a:graphic>
                    <a:graphicData uri="http://schemas.openxmlformats.org/drawingml/2006/picture">
                      <pic:pic>
                        <pic:nvPicPr>
                          <pic:cNvPr id="1281366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78946" name="Picture">
</wp:docPr>
                  <a:graphic>
                    <a:graphicData uri="http://schemas.openxmlformats.org/drawingml/2006/picture">
                      <pic:pic>
                        <pic:nvPicPr>
                          <pic:cNvPr id="1031978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69028" name="Picture">
</wp:docPr>
                  <a:graphic>
                    <a:graphicData uri="http://schemas.openxmlformats.org/drawingml/2006/picture">
                      <pic:pic>
                        <pic:nvPicPr>
                          <pic:cNvPr id="46716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99211" name="Picture">
</wp:docPr>
                  <a:graphic>
                    <a:graphicData uri="http://schemas.openxmlformats.org/drawingml/2006/picture">
                      <pic:pic>
                        <pic:nvPicPr>
                          <pic:cNvPr id="1743899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053227" name="Picture">
</wp:docPr>
                        <a:graphic>
                          <a:graphicData uri="http://schemas.openxmlformats.org/drawingml/2006/picture">
                            <pic:pic>
                              <pic:nvPicPr>
                                <pic:cNvPr id="316053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742341" name="Picture">
</wp:docPr>
                        <a:graphic>
                          <a:graphicData uri="http://schemas.openxmlformats.org/drawingml/2006/picture">
                            <pic:pic>
                              <pic:nvPicPr>
                                <pic:cNvPr id="230742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347438" name="Picture">
</wp:docPr>
                        <a:graphic>
                          <a:graphicData uri="http://schemas.openxmlformats.org/drawingml/2006/picture">
                            <pic:pic>
                              <pic:nvPicPr>
                                <pic:cNvPr id="1795347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649347" name="Picture">
</wp:docPr>
                        <a:graphic>
                          <a:graphicData uri="http://schemas.openxmlformats.org/drawingml/2006/picture">
                            <pic:pic>
                              <pic:nvPicPr>
                                <pic:cNvPr id="2137649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762060" name="Picture">
</wp:docPr>
                        <a:graphic>
                          <a:graphicData uri="http://schemas.openxmlformats.org/drawingml/2006/picture">
                            <pic:pic>
                              <pic:nvPicPr>
                                <pic:cNvPr id="15927620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621826" name="Picture">
</wp:docPr>
                        <a:graphic>
                          <a:graphicData uri="http://schemas.openxmlformats.org/drawingml/2006/picture">
                            <pic:pic>
                              <pic:nvPicPr>
                                <pic:cNvPr id="2346218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878668" name="Picture">
</wp:docPr>
                        <a:graphic>
                          <a:graphicData uri="http://schemas.openxmlformats.org/drawingml/2006/picture">
                            <pic:pic>
                              <pic:nvPicPr>
                                <pic:cNvPr id="293878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695492" name="Picture">
</wp:docPr>
                        <a:graphic>
                          <a:graphicData uri="http://schemas.openxmlformats.org/drawingml/2006/picture">
                            <pic:pic>
                              <pic:nvPicPr>
                                <pic:cNvPr id="13006954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860608" name="Picture">
</wp:docPr>
                        <a:graphic>
                          <a:graphicData uri="http://schemas.openxmlformats.org/drawingml/2006/picture">
                            <pic:pic>
                              <pic:nvPicPr>
                                <pic:cNvPr id="2698606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492510" name="Picture">
</wp:docPr>
                        <a:graphic>
                          <a:graphicData uri="http://schemas.openxmlformats.org/drawingml/2006/picture">
                            <pic:pic>
                              <pic:nvPicPr>
                                <pic:cNvPr id="3834925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56983" name="Picture">
</wp:docPr>
                        <a:graphic>
                          <a:graphicData uri="http://schemas.openxmlformats.org/drawingml/2006/picture">
                            <pic:pic>
                              <pic:nvPicPr>
                                <pic:cNvPr id="300856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635886" name="Picture">
</wp:docPr>
                        <a:graphic>
                          <a:graphicData uri="http://schemas.openxmlformats.org/drawingml/2006/picture">
                            <pic:pic>
                              <pic:nvPicPr>
                                <pic:cNvPr id="9866358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912920" name="Picture">
</wp:docPr>
                        <a:graphic>
                          <a:graphicData uri="http://schemas.openxmlformats.org/drawingml/2006/picture">
                            <pic:pic>
                              <pic:nvPicPr>
                                <pic:cNvPr id="7299129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11833" name="Picture">
</wp:docPr>
                        <a:graphic>
                          <a:graphicData uri="http://schemas.openxmlformats.org/drawingml/2006/picture">
                            <pic:pic>
                              <pic:nvPicPr>
                                <pic:cNvPr id="21354118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5778644" name="Picture">
</wp:docPr>
                        <a:graphic>
                          <a:graphicData uri="http://schemas.openxmlformats.org/drawingml/2006/picture">
                            <pic:pic>
                              <pic:nvPicPr>
                                <pic:cNvPr id="9657786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690081" name="Picture">
</wp:docPr>
                        <a:graphic>
                          <a:graphicData uri="http://schemas.openxmlformats.org/drawingml/2006/picture">
                            <pic:pic>
                              <pic:nvPicPr>
                                <pic:cNvPr id="4426900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323387" name="Picture">
</wp:docPr>
                        <a:graphic>
                          <a:graphicData uri="http://schemas.openxmlformats.org/drawingml/2006/picture">
                            <pic:pic>
                              <pic:nvPicPr>
                                <pic:cNvPr id="19363233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057013" name="Picture">
</wp:docPr>
                        <a:graphic>
                          <a:graphicData uri="http://schemas.openxmlformats.org/drawingml/2006/picture">
                            <pic:pic>
                              <pic:nvPicPr>
                                <pic:cNvPr id="13070570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240947" name="Picture">
</wp:docPr>
                        <a:graphic>
                          <a:graphicData uri="http://schemas.openxmlformats.org/drawingml/2006/picture">
                            <pic:pic>
                              <pic:nvPicPr>
                                <pic:cNvPr id="165924094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2602" name="Picture">
</wp:docPr>
                        <a:graphic>
                          <a:graphicData uri="http://schemas.openxmlformats.org/drawingml/2006/picture">
                            <pic:pic>
                              <pic:nvPicPr>
                                <pic:cNvPr id="1512026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783383" name="Picture">
</wp:docPr>
                        <a:graphic>
                          <a:graphicData uri="http://schemas.openxmlformats.org/drawingml/2006/picture">
                            <pic:pic>
                              <pic:nvPicPr>
                                <pic:cNvPr id="17327833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366719" name="Picture">
</wp:docPr>
                        <a:graphic>
                          <a:graphicData uri="http://schemas.openxmlformats.org/drawingml/2006/picture">
                            <pic:pic>
                              <pic:nvPicPr>
                                <pic:cNvPr id="5303667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02999" name="Picture">
</wp:docPr>
                        <a:graphic>
                          <a:graphicData uri="http://schemas.openxmlformats.org/drawingml/2006/picture">
                            <pic:pic>
                              <pic:nvPicPr>
                                <pic:cNvPr id="8909029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350535" name="Picture">
</wp:docPr>
                        <a:graphic>
                          <a:graphicData uri="http://schemas.openxmlformats.org/drawingml/2006/picture">
                            <pic:pic>
                              <pic:nvPicPr>
                                <pic:cNvPr id="7423505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407052" name="Picture">
</wp:docPr>
                  <a:graphic>
                    <a:graphicData uri="http://schemas.openxmlformats.org/drawingml/2006/picture">
                      <pic:pic>
                        <pic:nvPicPr>
                          <pic:cNvPr id="208440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07067" name="Picture">
</wp:docPr>
                  <a:graphic>
                    <a:graphicData uri="http://schemas.openxmlformats.org/drawingml/2006/picture">
                      <pic:pic>
                        <pic:nvPicPr>
                          <pic:cNvPr id="193407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52298" name="Picture">
</wp:docPr>
                  <a:graphic>
                    <a:graphicData uri="http://schemas.openxmlformats.org/drawingml/2006/picture">
                      <pic:pic>
                        <pic:nvPicPr>
                          <pic:cNvPr id="162952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Varengeville-sur-mer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8926221" name="Picture">
</wp:docPr>
                  <a:graphic>
                    <a:graphicData uri="http://schemas.openxmlformats.org/drawingml/2006/picture">
                      <pic:pic>
                        <pic:nvPicPr>
                          <pic:cNvPr id="17389262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488222" name="Picture">
</wp:docPr>
                  <a:graphic>
                    <a:graphicData uri="http://schemas.openxmlformats.org/drawingml/2006/picture">
                      <pic:pic>
                        <pic:nvPicPr>
                          <pic:cNvPr id="1463488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1985010" name="Picture">
</wp:docPr>
                  <a:graphic>
                    <a:graphicData uri="http://schemas.openxmlformats.org/drawingml/2006/picture">
                      <pic:pic>
                        <pic:nvPicPr>
                          <pic:cNvPr id="208198501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PPRi-Saâne et Vienne (76DDTM20010005)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982910" name="Picture">
</wp:docPr>
                        <a:graphic>
                          <a:graphicData uri="http://schemas.openxmlformats.org/drawingml/2006/picture">
                            <pic:pic>
                              <pic:nvPicPr>
                                <pic:cNvPr id="12549829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PPRi-Saâne et Vienne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23/05/2001</w:t>
                    <w:br/>
                    <w:t xml:space="preserve">Date d'approbation : 31/12/2024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01400" name="Picture">
</wp:docPr>
                  <a:graphic>
                    <a:graphicData uri="http://schemas.openxmlformats.org/drawingml/2006/picture">
                      <pic:pic>
                        <pic:nvPicPr>
                          <pic:cNvPr id="400901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553740" name="Picture">
</wp:docPr>
                  <a:graphic>
                    <a:graphicData uri="http://schemas.openxmlformats.org/drawingml/2006/picture">
                      <pic:pic>
                        <pic:nvPicPr>
                          <pic:cNvPr id="2034553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943453" name="Picture">
</wp:docPr>
                  <a:graphic>
                    <a:graphicData uri="http://schemas.openxmlformats.org/drawingml/2006/picture">
                      <pic:pic>
                        <pic:nvPicPr>
                          <pic:cNvPr id="144094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Varengeville-sur-mer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908110" name="Picture">
</wp:docPr>
                        <a:graphic>
                          <a:graphicData uri="http://schemas.openxmlformats.org/drawingml/2006/picture">
                            <pic:pic>
                              <pic:nvPicPr>
                                <pic:cNvPr id="9849081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230717" name="Picture">
</wp:docPr>
                        <a:graphic>
                          <a:graphicData uri="http://schemas.openxmlformats.org/drawingml/2006/picture">
                            <pic:pic>
                              <pic:nvPicPr>
                                <pic:cNvPr id="19662307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5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449963" name="Picture">
</wp:docPr>
                  <a:graphic>
                    <a:graphicData uri="http://schemas.openxmlformats.org/drawingml/2006/picture">
                      <pic:pic>
                        <pic:nvPicPr>
                          <pic:cNvPr id="209444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586333" name="Picture">
</wp:docPr>
                  <a:graphic>
                    <a:graphicData uri="http://schemas.openxmlformats.org/drawingml/2006/picture">
                      <pic:pic>
                        <pic:nvPicPr>
                          <pic:cNvPr id="69758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417014" name="Picture">
</wp:docPr>
                  <a:graphic>
                    <a:graphicData uri="http://schemas.openxmlformats.org/drawingml/2006/picture">
                      <pic:pic>
                        <pic:nvPicPr>
                          <pic:cNvPr id="131941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Varengeville-sur-mer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054527" name="Picture">
</wp:docPr>
                  <a:graphic>
                    <a:graphicData uri="http://schemas.openxmlformats.org/drawingml/2006/picture">
                      <pic:pic>
                        <pic:nvPicPr>
                          <pic:cNvPr id="7650545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598713" name="Picture">
</wp:docPr>
                  <a:graphic>
                    <a:graphicData uri="http://schemas.openxmlformats.org/drawingml/2006/picture">
                      <pic:pic>
                        <pic:nvPicPr>
                          <pic:cNvPr id="11665987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6008320" name="Picture">
</wp:docPr>
                  <a:graphic>
                    <a:graphicData uri="http://schemas.openxmlformats.org/drawingml/2006/picture">
                      <pic:pic>
                        <pic:nvPicPr>
                          <pic:cNvPr id="19260083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176298" name="Picture">
</wp:docPr>
                        <a:graphic>
                          <a:graphicData uri="http://schemas.openxmlformats.org/drawingml/2006/picture">
                            <pic:pic>
                              <pic:nvPicPr>
                                <pic:cNvPr id="17291762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43260" name="Picture">
</wp:docPr>
                        <a:graphic>
                          <a:graphicData uri="http://schemas.openxmlformats.org/drawingml/2006/picture">
                            <pic:pic>
                              <pic:nvPicPr>
                                <pic:cNvPr id="17544326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285459" name="Picture">
</wp:docPr>
                  <a:graphic>
                    <a:graphicData uri="http://schemas.openxmlformats.org/drawingml/2006/picture">
                      <pic:pic>
                        <pic:nvPicPr>
                          <pic:cNvPr id="1307285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32938" name="Picture">
</wp:docPr>
                  <a:graphic>
                    <a:graphicData uri="http://schemas.openxmlformats.org/drawingml/2006/picture">
                      <pic:pic>
                        <pic:nvPicPr>
                          <pic:cNvPr id="141932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969749" name="Picture">
</wp:docPr>
                  <a:graphic>
                    <a:graphicData uri="http://schemas.openxmlformats.org/drawingml/2006/picture">
                      <pic:pic>
                        <pic:nvPicPr>
                          <pic:cNvPr id="71796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Varengeville-sur-mer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483619" name="Picture">
</wp:docPr>
                  <a:graphic>
                    <a:graphicData uri="http://schemas.openxmlformats.org/drawingml/2006/picture">
                      <pic:pic>
                        <pic:nvPicPr>
                          <pic:cNvPr id="8314836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98447" name="Picture">
</wp:docPr>
                  <a:graphic>
                    <a:graphicData uri="http://schemas.openxmlformats.org/drawingml/2006/picture">
                      <pic:pic>
                        <pic:nvPicPr>
                          <pic:cNvPr id="7660984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1786096" name="Picture">
</wp:docPr>
                  <a:graphic>
                    <a:graphicData uri="http://schemas.openxmlformats.org/drawingml/2006/picture">
                      <pic:pic>
                        <pic:nvPicPr>
                          <pic:cNvPr id="5917860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754769" name="Picture">
</wp:docPr>
                        <a:graphic>
                          <a:graphicData uri="http://schemas.openxmlformats.org/drawingml/2006/picture">
                            <pic:pic>
                              <pic:nvPicPr>
                                <pic:cNvPr id="19787547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355311" name="Picture">
</wp:docPr>
                  <a:graphic>
                    <a:graphicData uri="http://schemas.openxmlformats.org/drawingml/2006/picture">
                      <pic:pic>
                        <pic:nvPicPr>
                          <pic:cNvPr id="204235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381097" name="Picture">
</wp:docPr>
                  <a:graphic>
                    <a:graphicData uri="http://schemas.openxmlformats.org/drawingml/2006/picture">
                      <pic:pic>
                        <pic:nvPicPr>
                          <pic:cNvPr id="68738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595309" name="Picture">
</wp:docPr>
                  <a:graphic>
                    <a:graphicData uri="http://schemas.openxmlformats.org/drawingml/2006/picture">
                      <pic:pic>
                        <pic:nvPicPr>
                          <pic:cNvPr id="166059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735602" name="Picture">
</wp:docPr>
                  <a:graphic>
                    <a:graphicData uri="http://schemas.openxmlformats.org/drawingml/2006/picture">
                      <pic:pic>
                        <pic:nvPicPr>
                          <pic:cNvPr id="161573560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60486" name="Picture">
</wp:docPr>
                  <a:graphic>
                    <a:graphicData uri="http://schemas.openxmlformats.org/drawingml/2006/picture">
                      <pic:pic>
                        <pic:nvPicPr>
                          <pic:cNvPr id="21019604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1603670" name="Picture">
</wp:docPr>
                  <a:graphic>
                    <a:graphicData uri="http://schemas.openxmlformats.org/drawingml/2006/picture">
                      <pic:pic>
                        <pic:nvPicPr>
                          <pic:cNvPr id="111160367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706068" name="Picture">
</wp:docPr>
                        <a:graphic>
                          <a:graphicData uri="http://schemas.openxmlformats.org/drawingml/2006/picture">
                            <pic:pic>
                              <pic:nvPicPr>
                                <pic:cNvPr id="2997060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419285" name="Picture">
</wp:docPr>
                  <a:graphic>
                    <a:graphicData uri="http://schemas.openxmlformats.org/drawingml/2006/picture">
                      <pic:pic>
                        <pic:nvPicPr>
                          <pic:cNvPr id="163541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95273" name="Picture">
</wp:docPr>
                  <a:graphic>
                    <a:graphicData uri="http://schemas.openxmlformats.org/drawingml/2006/picture">
                      <pic:pic>
                        <pic:nvPicPr>
                          <pic:cNvPr id="137639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692378" name="Picture">
</wp:docPr>
                  <a:graphic>
                    <a:graphicData uri="http://schemas.openxmlformats.org/drawingml/2006/picture">
                      <pic:pic>
                        <pic:nvPicPr>
                          <pic:cNvPr id="714692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Varengeville-sur-mer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762633" name="Picture">
</wp:docPr>
                  <a:graphic>
                    <a:graphicData uri="http://schemas.openxmlformats.org/drawingml/2006/picture">
                      <pic:pic>
                        <pic:nvPicPr>
                          <pic:cNvPr id="37376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841120" name="Picture">
</wp:docPr>
                  <a:graphic>
                    <a:graphicData uri="http://schemas.openxmlformats.org/drawingml/2006/picture">
                      <pic:pic>
                        <pic:nvPicPr>
                          <pic:cNvPr id="365841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371140" name="Picture">
</wp:docPr>
                  <a:graphic>
                    <a:graphicData uri="http://schemas.openxmlformats.org/drawingml/2006/picture">
                      <pic:pic>
                        <pic:nvPicPr>
                          <pic:cNvPr id="197237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Varengeville-sur-mer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029326" name="Picture">
</wp:docPr>
                  <a:graphic>
                    <a:graphicData uri="http://schemas.openxmlformats.org/drawingml/2006/picture">
                      <pic:pic>
                        <pic:nvPicPr>
                          <pic:cNvPr id="18930293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89212" name="Picture">
</wp:docPr>
                  <a:graphic>
                    <a:graphicData uri="http://schemas.openxmlformats.org/drawingml/2006/picture">
                      <pic:pic>
                        <pic:nvPicPr>
                          <pic:cNvPr id="4924892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418290" name="Picture">
</wp:docPr>
                  <a:graphic>
                    <a:graphicData uri="http://schemas.openxmlformats.org/drawingml/2006/picture">
                      <pic:pic>
                        <pic:nvPicPr>
                          <pic:cNvPr id="4434182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957756" name="Picture">
</wp:docPr>
                        <a:graphic>
                          <a:graphicData uri="http://schemas.openxmlformats.org/drawingml/2006/picture">
                            <pic:pic>
                              <pic:nvPicPr>
                                <pic:cNvPr id="19679577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00273" name="Picture">
</wp:docPr>
                  <a:graphic>
                    <a:graphicData uri="http://schemas.openxmlformats.org/drawingml/2006/picture">
                      <pic:pic>
                        <pic:nvPicPr>
                          <pic:cNvPr id="536700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324125" name="Picture">
</wp:docPr>
                  <a:graphic>
                    <a:graphicData uri="http://schemas.openxmlformats.org/drawingml/2006/picture">
                      <pic:pic>
                        <pic:nvPicPr>
                          <pic:cNvPr id="133932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487898" name="Picture">
</wp:docPr>
                  <a:graphic>
                    <a:graphicData uri="http://schemas.openxmlformats.org/drawingml/2006/picture">
                      <pic:pic>
                        <pic:nvPicPr>
                          <pic:cNvPr id="688487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Varengeville-sur-mer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504929" name="Picture">
</wp:docPr>
                  <a:graphic>
                    <a:graphicData uri="http://schemas.openxmlformats.org/drawingml/2006/picture">
                      <pic:pic>
                        <pic:nvPicPr>
                          <pic:cNvPr id="174750492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583979" name="Picture">
</wp:docPr>
                  <a:graphic>
                    <a:graphicData uri="http://schemas.openxmlformats.org/drawingml/2006/picture">
                      <pic:pic>
                        <pic:nvPicPr>
                          <pic:cNvPr id="18595839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5736734" name="Picture">
</wp:docPr>
                  <a:graphic>
                    <a:graphicData uri="http://schemas.openxmlformats.org/drawingml/2006/picture">
                      <pic:pic>
                        <pic:nvPicPr>
                          <pic:cNvPr id="13157367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082998" name="Picture">
</wp:docPr>
                        <a:graphic>
                          <a:graphicData uri="http://schemas.openxmlformats.org/drawingml/2006/picture">
                            <pic:pic>
                              <pic:nvPicPr>
                                <pic:cNvPr id="11540829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598204" name="Picture">
</wp:docPr>
                  <a:graphic>
                    <a:graphicData uri="http://schemas.openxmlformats.org/drawingml/2006/picture">
                      <pic:pic>
                        <pic:nvPicPr>
                          <pic:cNvPr id="433598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970642" name="Picture">
</wp:docPr>
                  <a:graphic>
                    <a:graphicData uri="http://schemas.openxmlformats.org/drawingml/2006/picture">
                      <pic:pic>
                        <pic:nvPicPr>
                          <pic:cNvPr id="1195970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625237" name="Picture">
</wp:docPr>
                  <a:graphic>
                    <a:graphicData uri="http://schemas.openxmlformats.org/drawingml/2006/picture">
                      <pic:pic>
                        <pic:nvPicPr>
                          <pic:cNvPr id="1288625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Varengeville-sur-mer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125313" name="Picture">
</wp:docPr>
                  <a:graphic>
                    <a:graphicData uri="http://schemas.openxmlformats.org/drawingml/2006/picture">
                      <pic:pic>
                        <pic:nvPicPr>
                          <pic:cNvPr id="1660125313"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357218" name="Picture">
</wp:docPr>
                  <a:graphic>
                    <a:graphicData uri="http://schemas.openxmlformats.org/drawingml/2006/picture">
                      <pic:pic>
                        <pic:nvPicPr>
                          <pic:cNvPr id="20133572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73767117" name="Picture">
</wp:docPr>
                  <a:graphic>
                    <a:graphicData uri="http://schemas.openxmlformats.org/drawingml/2006/picture">
                      <pic:pic>
                        <pic:nvPicPr>
                          <pic:cNvPr id="373767117"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982480" name="Picture">
</wp:docPr>
                        <a:graphic>
                          <a:graphicData uri="http://schemas.openxmlformats.org/drawingml/2006/picture">
                            <pic:pic>
                              <pic:nvPicPr>
                                <pic:cNvPr id="10999824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212923" name="Picture">
</wp:docPr>
                        <a:graphic>
                          <a:graphicData uri="http://schemas.openxmlformats.org/drawingml/2006/picture">
                            <pic:pic>
                              <pic:nvPicPr>
                                <pic:cNvPr id="193321292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660005" name="Picture">
</wp:docPr>
                  <a:graphic>
                    <a:graphicData uri="http://schemas.openxmlformats.org/drawingml/2006/picture">
                      <pic:pic>
                        <pic:nvPicPr>
                          <pic:cNvPr id="31566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259424" name="Picture">
</wp:docPr>
                  <a:graphic>
                    <a:graphicData uri="http://schemas.openxmlformats.org/drawingml/2006/picture">
                      <pic:pic>
                        <pic:nvPicPr>
                          <pic:cNvPr id="850259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706751" name="Picture">
</wp:docPr>
                  <a:graphic>
                    <a:graphicData uri="http://schemas.openxmlformats.org/drawingml/2006/picture">
                      <pic:pic>
                        <pic:nvPicPr>
                          <pic:cNvPr id="164670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Varengeville-sur-mer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789640" name="Picture">
</wp:docPr>
                  <a:graphic>
                    <a:graphicData uri="http://schemas.openxmlformats.org/drawingml/2006/picture">
                      <pic:pic>
                        <pic:nvPicPr>
                          <pic:cNvPr id="487789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538727" name="Picture">
</wp:docPr>
                  <a:graphic>
                    <a:graphicData uri="http://schemas.openxmlformats.org/drawingml/2006/picture">
                      <pic:pic>
                        <pic:nvPicPr>
                          <pic:cNvPr id="107453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883745" name="Picture">
</wp:docPr>
                  <a:graphic>
                    <a:graphicData uri="http://schemas.openxmlformats.org/drawingml/2006/picture">
                      <pic:pic>
                        <pic:nvPicPr>
                          <pic:cNvPr id="34388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Varengeville-sur-mer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100102" name="Picture">
</wp:docPr>
                  <a:graphic>
                    <a:graphicData uri="http://schemas.openxmlformats.org/drawingml/2006/picture">
                      <pic:pic>
                        <pic:nvPicPr>
                          <pic:cNvPr id="137410010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849385" name="Picture">
</wp:docPr>
                  <a:graphic>
                    <a:graphicData uri="http://schemas.openxmlformats.org/drawingml/2006/picture">
                      <pic:pic>
                        <pic:nvPicPr>
                          <pic:cNvPr id="16458493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38950045" name="Picture">
</wp:docPr>
                  <a:graphic>
                    <a:graphicData uri="http://schemas.openxmlformats.org/drawingml/2006/picture">
                      <pic:pic>
                        <pic:nvPicPr>
                          <pic:cNvPr id="93895004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401063" name="Picture">
</wp:docPr>
                  <a:graphic>
                    <a:graphicData uri="http://schemas.openxmlformats.org/drawingml/2006/picture">
                      <pic:pic>
                        <pic:nvPicPr>
                          <pic:cNvPr id="1511401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612708" name="Picture">
</wp:docPr>
                  <a:graphic>
                    <a:graphicData uri="http://schemas.openxmlformats.org/drawingml/2006/picture">
                      <pic:pic>
                        <pic:nvPicPr>
                          <pic:cNvPr id="43261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3536" name="Picture">
</wp:docPr>
                  <a:graphic>
                    <a:graphicData uri="http://schemas.openxmlformats.org/drawingml/2006/picture">
                      <pic:pic>
                        <pic:nvPicPr>
                          <pic:cNvPr id="966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"https://fiches-risques.brgm.fr/fr/georisques/mvt-synthetique/11101322" \t "_self" </w:instrText>
            </w:r>
            <w:r>
              <w:fldChar w:fldCharType="separate"/>
            </w:r>
            <w:r>
              <w:rPr>
                <w:rFonts w:ascii="Marianne" w:hAnsi="Marianne" w:eastAsia="Marianne" w:cs="Marianne"/>
                <w:sz w:val="14"/>
              </w:rPr>
              <w:t xml:space="preserve">11101322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Pourville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"https://fiches-risques.brgm.fr/fr/georisques/mvt-synthetique/11102368" \t "_self" </w:instrText>
            </w:r>
            <w:r>
              <w:fldChar w:fldCharType="separate"/>
            </w:r>
            <w:r>
              <w:rPr>
                <w:rFonts w:ascii="Marianne" w:hAnsi="Marianne" w:eastAsia="Marianne" w:cs="Marianne"/>
                <w:sz w:val="14"/>
              </w:rPr>
              <w:t xml:space="preserve">11102368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"https://fiches-risques.brgm.fr/fr/georisques/mvt-synthetique/11103593" \t "_self" </w:instrText>
            </w:r>
            <w:r>
              <w:fldChar w:fldCharType="separate"/>
            </w:r>
            <w:r>
              <w:rPr>
                <w:rFonts w:ascii="Marianne" w:hAnsi="Marianne" w:eastAsia="Marianne" w:cs="Marianne"/>
                <w:sz w:val="14"/>
              </w:rPr>
              <w:t xml:space="preserve">11103593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du Petit Ailly</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979219" name="Picture">
</wp:docPr>
                  <a:graphic>
                    <a:graphicData uri="http://schemas.openxmlformats.org/drawingml/2006/picture">
                      <pic:pic>
                        <pic:nvPicPr>
                          <pic:cNvPr id="1913979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16856" name="Picture">
</wp:docPr>
                  <a:graphic>
                    <a:graphicData uri="http://schemas.openxmlformats.org/drawingml/2006/picture">
                      <pic:pic>
                        <pic:nvPicPr>
                          <pic:cNvPr id="156931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171701" name="Picture">
</wp:docPr>
                  <a:graphic>
                    <a:graphicData uri="http://schemas.openxmlformats.org/drawingml/2006/picture">
                      <pic:pic>
                        <pic:nvPicPr>
                          <pic:cNvPr id="847171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"https://fiches-risques.brgm.fr/georisques/cavite/HNOIE0012406" \t "_self" </w:instrText>
            </w:r>
            <w:r>
              <w:fldChar w:fldCharType="separate"/>
            </w:r>
            <w:r>
              <w:rPr>
                <w:rFonts w:ascii="Marianne" w:hAnsi="Marianne" w:eastAsia="Marianne" w:cs="Marianne"/>
                <w:sz w:val="14"/>
              </w:rPr>
              <w:t xml:space="preserve">HNOIE0012406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"https://fiches-risques.brgm.fr/georisques/cavite/HNOIE0014082" \t "_self" </w:instrText>
            </w:r>
            <w:r>
              <w:fldChar w:fldCharType="separate"/>
            </w:r>
            <w:r>
              <w:rPr>
                <w:rFonts w:ascii="Marianne" w:hAnsi="Marianne" w:eastAsia="Marianne" w:cs="Marianne"/>
                <w:sz w:val="14"/>
              </w:rPr>
              <w:t xml:space="preserve">HNOIE0014082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"https://fiches-risques.brgm.fr/georisques/cavite/HNOIE0014083" \t "_self" </w:instrText>
            </w:r>
            <w:r>
              <w:fldChar w:fldCharType="separate"/>
            </w:r>
            <w:r>
              <w:rPr>
                <w:rFonts w:ascii="Marianne" w:hAnsi="Marianne" w:eastAsia="Marianne" w:cs="Marianne"/>
                <w:sz w:val="14"/>
              </w:rPr>
              <w:t xml:space="preserve">HNOIE0014083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"https://fiches-risques.brgm.fr/georisques/cavite/HNOIE0014084" \t "_self" </w:instrText>
            </w:r>
            <w:r>
              <w:fldChar w:fldCharType="separate"/>
            </w:r>
            <w:r>
              <w:rPr>
                <w:rFonts w:ascii="Marianne" w:hAnsi="Marianne" w:eastAsia="Marianne" w:cs="Marianne"/>
                <w:sz w:val="14"/>
              </w:rPr>
              <w:t xml:space="preserve">HNOIE0014084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"https://fiches-risques.brgm.fr/georisques/cavite/HNOIE0014085" \t "_self" </w:instrText>
            </w:r>
            <w:r>
              <w:fldChar w:fldCharType="separate"/>
            </w:r>
            <w:r>
              <w:rPr>
                <w:rFonts w:ascii="Marianne" w:hAnsi="Marianne" w:eastAsia="Marianne" w:cs="Marianne"/>
                <w:sz w:val="14"/>
              </w:rPr>
              <w:t xml:space="preserve">HNOIE0014085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"https://fiches-risques.brgm.fr/georisques/cavite/HNOIE0014086" \t "_self" </w:instrText>
            </w:r>
            <w:r>
              <w:fldChar w:fldCharType="separate"/>
            </w:r>
            <w:r>
              <w:rPr>
                <w:rFonts w:ascii="Marianne" w:hAnsi="Marianne" w:eastAsia="Marianne" w:cs="Marianne"/>
                <w:sz w:val="14"/>
              </w:rPr>
              <w:t xml:space="preserve">HNOIE0014086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"https://fiches-risques.brgm.fr/georisques/cavite/HNOIE0014087" \t "_self" </w:instrText>
            </w:r>
            <w:r>
              <w:fldChar w:fldCharType="separate"/>
            </w:r>
            <w:r>
              <w:rPr>
                <w:rFonts w:ascii="Marianne" w:hAnsi="Marianne" w:eastAsia="Marianne" w:cs="Marianne"/>
                <w:sz w:val="14"/>
              </w:rPr>
              <w:t xml:space="preserve">HNOIE0014087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"https://fiches-risques.brgm.fr/georisques/cavite/HNOIE0014088" \t "_self" </w:instrText>
            </w:r>
            <w:r>
              <w:fldChar w:fldCharType="separate"/>
            </w:r>
            <w:r>
              <w:rPr>
                <w:rFonts w:ascii="Marianne" w:hAnsi="Marianne" w:eastAsia="Marianne" w:cs="Marianne"/>
                <w:sz w:val="14"/>
              </w:rPr>
              <w:t xml:space="preserve">HNOIE0014088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"https://fiches-risques.brgm.fr/georisques/cavite/HNOIE0014089" \t "_self" </w:instrText>
            </w:r>
            <w:r>
              <w:fldChar w:fldCharType="separate"/>
            </w:r>
            <w:r>
              <w:rPr>
                <w:rFonts w:ascii="Marianne" w:hAnsi="Marianne" w:eastAsia="Marianne" w:cs="Marianne"/>
                <w:sz w:val="14"/>
              </w:rPr>
              <w:t xml:space="preserve">HNOIE0014089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"https://fiches-risques.brgm.fr/georisques/cavite/HNOIE0014090" \t "_self" </w:instrText>
            </w:r>
            <w:r>
              <w:fldChar w:fldCharType="separate"/>
            </w:r>
            <w:r>
              <w:rPr>
                <w:rFonts w:ascii="Marianne" w:hAnsi="Marianne" w:eastAsia="Marianne" w:cs="Marianne"/>
                <w:sz w:val="14"/>
              </w:rPr>
              <w:t xml:space="preserve">HNOIE0014090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"https://fiches-risques.brgm.fr/georisques/cavite/HNOIE0014091" \t "_self" </w:instrText>
            </w:r>
            <w:r>
              <w:fldChar w:fldCharType="separate"/>
            </w:r>
            <w:r>
              <w:rPr>
                <w:rFonts w:ascii="Marianne" w:hAnsi="Marianne" w:eastAsia="Marianne" w:cs="Marianne"/>
                <w:sz w:val="14"/>
              </w:rPr>
              <w:t xml:space="preserve">HNOIE0014091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"https://fiches-risques.brgm.fr/georisques/cavite/HNOIE0014092" \t "_self" </w:instrText>
            </w:r>
            <w:r>
              <w:fldChar w:fldCharType="separate"/>
            </w:r>
            <w:r>
              <w:rPr>
                <w:rFonts w:ascii="Marianne" w:hAnsi="Marianne" w:eastAsia="Marianne" w:cs="Marianne"/>
                <w:sz w:val="14"/>
              </w:rPr>
              <w:t xml:space="preserve">HNOIE0014092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"https://fiches-risques.brgm.fr/georisques/cavite/HNOIE0014093" \t "_self" </w:instrText>
            </w:r>
            <w:r>
              <w:fldChar w:fldCharType="separate"/>
            </w:r>
            <w:r>
              <w:rPr>
                <w:rFonts w:ascii="Marianne" w:hAnsi="Marianne" w:eastAsia="Marianne" w:cs="Marianne"/>
                <w:sz w:val="14"/>
              </w:rPr>
              <w:t xml:space="preserve">HNOIE0014093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"https://fiches-risques.brgm.fr/georisques/cavite/HNOIE0014094" \t "_self" </w:instrText>
            </w:r>
            <w:r>
              <w:fldChar w:fldCharType="separate"/>
            </w:r>
            <w:r>
              <w:rPr>
                <w:rFonts w:ascii="Marianne" w:hAnsi="Marianne" w:eastAsia="Marianne" w:cs="Marianne"/>
                <w:sz w:val="14"/>
              </w:rPr>
              <w:t xml:space="preserve">HNOIE0014094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"https://fiches-risques.brgm.fr/georisques/cavite/HNOIE0014095" \t "_self" </w:instrText>
            </w:r>
            <w:r>
              <w:fldChar w:fldCharType="separate"/>
            </w:r>
            <w:r>
              <w:rPr>
                <w:rFonts w:ascii="Marianne" w:hAnsi="Marianne" w:eastAsia="Marianne" w:cs="Marianne"/>
                <w:sz w:val="14"/>
              </w:rPr>
              <w:t xml:space="preserve">HNOIE0014095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"https://fiches-risques.brgm.fr/georisques/cavite/HNOIE0014096" \t "_self" </w:instrText>
            </w:r>
            <w:r>
              <w:fldChar w:fldCharType="separate"/>
            </w:r>
            <w:r>
              <w:rPr>
                <w:rFonts w:ascii="Marianne" w:hAnsi="Marianne" w:eastAsia="Marianne" w:cs="Marianne"/>
                <w:sz w:val="14"/>
              </w:rPr>
              <w:t xml:space="preserve">HNOIE0014096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"https://fiches-risques.brgm.fr/georisques/cavite/HNOIE0014097" \t "_self" </w:instrText>
            </w:r>
            <w:r>
              <w:fldChar w:fldCharType="separate"/>
            </w:r>
            <w:r>
              <w:rPr>
                <w:rFonts w:ascii="Marianne" w:hAnsi="Marianne" w:eastAsia="Marianne" w:cs="Marianne"/>
                <w:sz w:val="14"/>
              </w:rPr>
              <w:t xml:space="preserve">HNOIE0014097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"https://fiches-risques.brgm.fr/georisques/cavite/HNOIE0014098" \t "_self" </w:instrText>
            </w:r>
            <w:r>
              <w:fldChar w:fldCharType="separate"/>
            </w:r>
            <w:r>
              <w:rPr>
                <w:rFonts w:ascii="Marianne" w:hAnsi="Marianne" w:eastAsia="Marianne" w:cs="Marianne"/>
                <w:sz w:val="14"/>
              </w:rPr>
              <w:t xml:space="preserve">HNOIE0014098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"https://fiches-risques.brgm.fr/georisques/cavite/HNOIE0014099" \t "_self" </w:instrText>
            </w:r>
            <w:r>
              <w:fldChar w:fldCharType="separate"/>
            </w:r>
            <w:r>
              <w:rPr>
                <w:rFonts w:ascii="Marianne" w:hAnsi="Marianne" w:eastAsia="Marianne" w:cs="Marianne"/>
                <w:sz w:val="14"/>
              </w:rPr>
              <w:t xml:space="preserve">HNOIE0014099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"https://fiches-risques.brgm.fr/georisques/cavite/HNOIE0014100" \t "_self" </w:instrText>
            </w:r>
            <w:r>
              <w:fldChar w:fldCharType="separate"/>
            </w:r>
            <w:r>
              <w:rPr>
                <w:rFonts w:ascii="Marianne" w:hAnsi="Marianne" w:eastAsia="Marianne" w:cs="Marianne"/>
                <w:sz w:val="14"/>
              </w:rPr>
              <w:t xml:space="preserve">HNOIE0014100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"https://fiches-risques.brgm.fr/georisques/cavite/HNOIE0014101" \t "_self" </w:instrText>
            </w:r>
            <w:r>
              <w:fldChar w:fldCharType="separate"/>
            </w:r>
            <w:r>
              <w:rPr>
                <w:rFonts w:ascii="Marianne" w:hAnsi="Marianne" w:eastAsia="Marianne" w:cs="Marianne"/>
                <w:sz w:val="14"/>
              </w:rPr>
              <w:t xml:space="preserve">HNOIE0014101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"https://fiches-risques.brgm.fr/georisques/cavite/HNOIE0014102" \t "_self" </w:instrText>
            </w:r>
            <w:r>
              <w:fldChar w:fldCharType="separate"/>
            </w:r>
            <w:r>
              <w:rPr>
                <w:rFonts w:ascii="Marianne" w:hAnsi="Marianne" w:eastAsia="Marianne" w:cs="Marianne"/>
                <w:sz w:val="14"/>
              </w:rPr>
              <w:t xml:space="preserve">HNOIE0014102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"https://fiches-risques.brgm.fr/georisques/cavite/HNOIE0014103" \t "_self" </w:instrText>
            </w:r>
            <w:r>
              <w:fldChar w:fldCharType="separate"/>
            </w:r>
            <w:r>
              <w:rPr>
                <w:rFonts w:ascii="Marianne" w:hAnsi="Marianne" w:eastAsia="Marianne" w:cs="Marianne"/>
                <w:sz w:val="14"/>
              </w:rPr>
              <w:t xml:space="preserve">HNOIE0014103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"https://fiches-risques.brgm.fr/georisques/cavite/HNOIE0014104" \t "_self" </w:instrText>
            </w:r>
            <w:r>
              <w:fldChar w:fldCharType="separate"/>
            </w:r>
            <w:r>
              <w:rPr>
                <w:rFonts w:ascii="Marianne" w:hAnsi="Marianne" w:eastAsia="Marianne" w:cs="Marianne"/>
                <w:sz w:val="14"/>
              </w:rPr>
              <w:t xml:space="preserve">HNOIE0014104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"https://fiches-risques.brgm.fr/georisques/cavite/HNOIE0014105" \t "_self" </w:instrText>
            </w:r>
            <w:r>
              <w:fldChar w:fldCharType="separate"/>
            </w:r>
            <w:r>
              <w:rPr>
                <w:rFonts w:ascii="Marianne" w:hAnsi="Marianne" w:eastAsia="Marianne" w:cs="Marianne"/>
                <w:sz w:val="14"/>
              </w:rPr>
              <w:t xml:space="preserve">HNOIE0014105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"https://fiches-risques.brgm.fr/georisques/cavite/HNOIE0014106" \t "_self" </w:instrText>
            </w:r>
            <w:r>
              <w:fldChar w:fldCharType="separate"/>
            </w:r>
            <w:r>
              <w:rPr>
                <w:rFonts w:ascii="Marianne" w:hAnsi="Marianne" w:eastAsia="Marianne" w:cs="Marianne"/>
                <w:sz w:val="14"/>
              </w:rPr>
              <w:t xml:space="preserve">HNOIE0014106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"https://fiches-risques.brgm.fr/georisques/cavite/HNOIE0014107" \t "_self" </w:instrText>
            </w:r>
            <w:r>
              <w:fldChar w:fldCharType="separate"/>
            </w:r>
            <w:r>
              <w:rPr>
                <w:rFonts w:ascii="Marianne" w:hAnsi="Marianne" w:eastAsia="Marianne" w:cs="Marianne"/>
                <w:sz w:val="14"/>
              </w:rPr>
              <w:t xml:space="preserve">HNOIE0014107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"https://fiches-risques.brgm.fr/georisques/cavite/HNOIE0014108" \t "_self" </w:instrText>
            </w:r>
            <w:r>
              <w:fldChar w:fldCharType="separate"/>
            </w:r>
            <w:r>
              <w:rPr>
                <w:rFonts w:ascii="Marianne" w:hAnsi="Marianne" w:eastAsia="Marianne" w:cs="Marianne"/>
                <w:sz w:val="14"/>
              </w:rPr>
              <w:t xml:space="preserve">HNOIE0014108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"https://fiches-risques.brgm.fr/georisques/cavite/HNOIE0014109" \t "_self" </w:instrText>
            </w:r>
            <w:r>
              <w:fldChar w:fldCharType="separate"/>
            </w:r>
            <w:r>
              <w:rPr>
                <w:rFonts w:ascii="Marianne" w:hAnsi="Marianne" w:eastAsia="Marianne" w:cs="Marianne"/>
                <w:sz w:val="14"/>
              </w:rPr>
              <w:t xml:space="preserve">HNOIE0014109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"https://fiches-risques.brgm.fr/georisques/cavite/HNOIE0014110" \t "_self" </w:instrText>
            </w:r>
            <w:r>
              <w:fldChar w:fldCharType="separate"/>
            </w:r>
            <w:r>
              <w:rPr>
                <w:rFonts w:ascii="Marianne" w:hAnsi="Marianne" w:eastAsia="Marianne" w:cs="Marianne"/>
                <w:sz w:val="14"/>
              </w:rPr>
              <w:t xml:space="preserve">HNOIE0014110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"https://fiches-risques.brgm.fr/georisques/cavite/HNOIE0014111" \t "_self" </w:instrText>
            </w:r>
            <w:r>
              <w:fldChar w:fldCharType="separate"/>
            </w:r>
            <w:r>
              <w:rPr>
                <w:rFonts w:ascii="Marianne" w:hAnsi="Marianne" w:eastAsia="Marianne" w:cs="Marianne"/>
                <w:sz w:val="14"/>
              </w:rPr>
              <w:t xml:space="preserve">HNOIE0014111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"https://fiches-risques.brgm.fr/georisques/cavite/HNOIE0014112" \t "_self" </w:instrText>
            </w:r>
            <w:r>
              <w:fldChar w:fldCharType="separate"/>
            </w:r>
            <w:r>
              <w:rPr>
                <w:rFonts w:ascii="Marianne" w:hAnsi="Marianne" w:eastAsia="Marianne" w:cs="Marianne"/>
                <w:sz w:val="14"/>
              </w:rPr>
              <w:t xml:space="preserve">HNOIE0014112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"https://fiches-risques.brgm.fr/georisques/cavite/HNOIE0014113" \t "_self" </w:instrText>
            </w:r>
            <w:r>
              <w:fldChar w:fldCharType="separate"/>
            </w:r>
            <w:r>
              <w:rPr>
                <w:rFonts w:ascii="Marianne" w:hAnsi="Marianne" w:eastAsia="Marianne" w:cs="Marianne"/>
                <w:sz w:val="14"/>
              </w:rPr>
              <w:t xml:space="preserve">HNOIE0014113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"https://fiches-risques.brgm.fr/georisques/cavite/HNOIE0014114" \t "_self" </w:instrText>
            </w:r>
            <w:r>
              <w:fldChar w:fldCharType="separate"/>
            </w:r>
            <w:r>
              <w:rPr>
                <w:rFonts w:ascii="Marianne" w:hAnsi="Marianne" w:eastAsia="Marianne" w:cs="Marianne"/>
                <w:sz w:val="14"/>
              </w:rPr>
              <w:t xml:space="preserve">HNOIE0014114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"https://fiches-risques.brgm.fr/georisques/cavite/HNOIE0014115" \t "_self" </w:instrText>
            </w:r>
            <w:r>
              <w:fldChar w:fldCharType="separate"/>
            </w:r>
            <w:r>
              <w:rPr>
                <w:rFonts w:ascii="Marianne" w:hAnsi="Marianne" w:eastAsia="Marianne" w:cs="Marianne"/>
                <w:sz w:val="14"/>
              </w:rPr>
              <w:t xml:space="preserve">HNOIE0014115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"https://fiches-risques.brgm.fr/georisques/cavite/HNOIE0014116" \t "_self" </w:instrText>
            </w:r>
            <w:r>
              <w:fldChar w:fldCharType="separate"/>
            </w:r>
            <w:r>
              <w:rPr>
                <w:rFonts w:ascii="Marianne" w:hAnsi="Marianne" w:eastAsia="Marianne" w:cs="Marianne"/>
                <w:sz w:val="14"/>
              </w:rPr>
              <w:t xml:space="preserve">HNOIE0014116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"https://fiches-risques.brgm.fr/georisques/cavite/HNOIE0014117" \t "_self" </w:instrText>
            </w:r>
            <w:r>
              <w:fldChar w:fldCharType="separate"/>
            </w:r>
            <w:r>
              <w:rPr>
                <w:rFonts w:ascii="Marianne" w:hAnsi="Marianne" w:eastAsia="Marianne" w:cs="Marianne"/>
                <w:sz w:val="14"/>
              </w:rPr>
              <w:t xml:space="preserve">HNOIE0014117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"https://fiches-risques.brgm.fr/georisques/cavite/HNOIE0014118" \t "_self" </w:instrText>
            </w:r>
            <w:r>
              <w:fldChar w:fldCharType="separate"/>
            </w:r>
            <w:r>
              <w:rPr>
                <w:rFonts w:ascii="Marianne" w:hAnsi="Marianne" w:eastAsia="Marianne" w:cs="Marianne"/>
                <w:sz w:val="14"/>
              </w:rPr>
              <w:t xml:space="preserve">HNOIE0014118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"https://fiches-risques.brgm.fr/georisques/cavite/HNOIE0014119" \t "_self" </w:instrText>
            </w:r>
            <w:r>
              <w:fldChar w:fldCharType="separate"/>
            </w:r>
            <w:r>
              <w:rPr>
                <w:rFonts w:ascii="Marianne" w:hAnsi="Marianne" w:eastAsia="Marianne" w:cs="Marianne"/>
                <w:sz w:val="14"/>
              </w:rPr>
              <w:t xml:space="preserve">HNOIE0014119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76720-120</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166518" name="Picture">
</wp:docPr>
                  <a:graphic>
                    <a:graphicData uri="http://schemas.openxmlformats.org/drawingml/2006/picture">
                      <pic:pic>
                        <pic:nvPicPr>
                          <pic:cNvPr id="112616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209138" name="Picture">
</wp:docPr>
                  <a:graphic>
                    <a:graphicData uri="http://schemas.openxmlformats.org/drawingml/2006/picture">
                      <pic:pic>
                        <pic:nvPicPr>
                          <pic:cNvPr id="1350209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24208" name="Picture">
</wp:docPr>
                  <a:graphic>
                    <a:graphicData uri="http://schemas.openxmlformats.org/drawingml/2006/picture">
                      <pic:pic>
                        <pic:nvPicPr>
                          <pic:cNvPr id="34832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"https://fiches-risques.brgm.fr/georisques/cavite/HNOIE0014120" \t "_self" </w:instrText>
            </w:r>
            <w:r>
              <w:fldChar w:fldCharType="separate"/>
            </w:r>
            <w:r>
              <w:rPr>
                <w:rFonts w:ascii="Marianne" w:hAnsi="Marianne" w:eastAsia="Marianne" w:cs="Marianne"/>
                <w:sz w:val="14"/>
              </w:rPr>
              <w:t xml:space="preserve">HNOIE0014120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"https://fiches-risques.brgm.fr/georisques/cavite/HNOIE0014121" \t "_self" </w:instrText>
            </w:r>
            <w:r>
              <w:fldChar w:fldCharType="separate"/>
            </w:r>
            <w:r>
              <w:rPr>
                <w:rFonts w:ascii="Marianne" w:hAnsi="Marianne" w:eastAsia="Marianne" w:cs="Marianne"/>
                <w:sz w:val="14"/>
              </w:rPr>
              <w:t xml:space="preserve">HNOIE0014121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"https://fiches-risques.brgm.fr/georisques/cavite/HNOIE0014122" \t "_self" </w:instrText>
            </w:r>
            <w:r>
              <w:fldChar w:fldCharType="separate"/>
            </w:r>
            <w:r>
              <w:rPr>
                <w:rFonts w:ascii="Marianne" w:hAnsi="Marianne" w:eastAsia="Marianne" w:cs="Marianne"/>
                <w:sz w:val="14"/>
              </w:rPr>
              <w:t xml:space="preserve">HNOIE0014122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"https://fiches-risques.brgm.fr/georisques/cavite/HNOIE0014123" \t "_self" </w:instrText>
            </w:r>
            <w:r>
              <w:fldChar w:fldCharType="separate"/>
            </w:r>
            <w:r>
              <w:rPr>
                <w:rFonts w:ascii="Marianne" w:hAnsi="Marianne" w:eastAsia="Marianne" w:cs="Marianne"/>
                <w:sz w:val="14"/>
              </w:rPr>
              <w:t xml:space="preserve">HNOIE0014123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"https://fiches-risques.brgm.fr/georisques/cavite/HNOIE0014124" \t "_self" </w:instrText>
            </w:r>
            <w:r>
              <w:fldChar w:fldCharType="separate"/>
            </w:r>
            <w:r>
              <w:rPr>
                <w:rFonts w:ascii="Marianne" w:hAnsi="Marianne" w:eastAsia="Marianne" w:cs="Marianne"/>
                <w:sz w:val="14"/>
              </w:rPr>
              <w:t xml:space="preserve">HNOIE0014124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"https://fiches-risques.brgm.fr/georisques/cavite/HNOIE0014125" \t "_self" </w:instrText>
            </w:r>
            <w:r>
              <w:fldChar w:fldCharType="separate"/>
            </w:r>
            <w:r>
              <w:rPr>
                <w:rFonts w:ascii="Marianne" w:hAnsi="Marianne" w:eastAsia="Marianne" w:cs="Marianne"/>
                <w:sz w:val="14"/>
              </w:rPr>
              <w:t xml:space="preserve">HNOIE0014125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"https://fiches-risques.brgm.fr/georisques/cavite/HNOIE0014126" \t "_self" </w:instrText>
            </w:r>
            <w:r>
              <w:fldChar w:fldCharType="separate"/>
            </w:r>
            <w:r>
              <w:rPr>
                <w:rFonts w:ascii="Marianne" w:hAnsi="Marianne" w:eastAsia="Marianne" w:cs="Marianne"/>
                <w:sz w:val="14"/>
              </w:rPr>
              <w:t xml:space="preserve">HNOIE0014126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"https://fiches-risques.brgm.fr/georisques/cavite/HNOIE0014127" \t "_self" </w:instrText>
            </w:r>
            <w:r>
              <w:fldChar w:fldCharType="separate"/>
            </w:r>
            <w:r>
              <w:rPr>
                <w:rFonts w:ascii="Marianne" w:hAnsi="Marianne" w:eastAsia="Marianne" w:cs="Marianne"/>
                <w:sz w:val="14"/>
              </w:rPr>
              <w:t xml:space="preserve">HNOIE0014127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"https://fiches-risques.brgm.fr/georisques/cavite/HNOIE0014128" \t "_self" </w:instrText>
            </w:r>
            <w:r>
              <w:fldChar w:fldCharType="separate"/>
            </w:r>
            <w:r>
              <w:rPr>
                <w:rFonts w:ascii="Marianne" w:hAnsi="Marianne" w:eastAsia="Marianne" w:cs="Marianne"/>
                <w:sz w:val="14"/>
              </w:rPr>
              <w:t xml:space="preserve">HNOIE0014128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"https://fiches-risques.brgm.fr/georisques/cavite/HNOIE0014129" \t "_self" </w:instrText>
            </w:r>
            <w:r>
              <w:fldChar w:fldCharType="separate"/>
            </w:r>
            <w:r>
              <w:rPr>
                <w:rFonts w:ascii="Marianne" w:hAnsi="Marianne" w:eastAsia="Marianne" w:cs="Marianne"/>
                <w:sz w:val="14"/>
              </w:rPr>
              <w:t xml:space="preserve">HNOIE0014129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"https://fiches-risques.brgm.fr/georisques/cavite/HNOIE0014130" \t "_self" </w:instrText>
            </w:r>
            <w:r>
              <w:fldChar w:fldCharType="separate"/>
            </w:r>
            <w:r>
              <w:rPr>
                <w:rFonts w:ascii="Marianne" w:hAnsi="Marianne" w:eastAsia="Marianne" w:cs="Marianne"/>
                <w:sz w:val="14"/>
              </w:rPr>
              <w:t xml:space="preserve">HNOIE0014130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"https://fiches-risques.brgm.fr/georisques/cavite/HNOIE0014131" \t "_self" </w:instrText>
            </w:r>
            <w:r>
              <w:fldChar w:fldCharType="separate"/>
            </w:r>
            <w:r>
              <w:rPr>
                <w:rFonts w:ascii="Marianne" w:hAnsi="Marianne" w:eastAsia="Marianne" w:cs="Marianne"/>
                <w:sz w:val="14"/>
              </w:rPr>
              <w:t xml:space="preserve">HNOIE0014131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"https://fiches-risques.brgm.fr/georisques/cavite/HNOIE0014132" \t "_self" </w:instrText>
            </w:r>
            <w:r>
              <w:fldChar w:fldCharType="separate"/>
            </w:r>
            <w:r>
              <w:rPr>
                <w:rFonts w:ascii="Marianne" w:hAnsi="Marianne" w:eastAsia="Marianne" w:cs="Marianne"/>
                <w:sz w:val="14"/>
              </w:rPr>
              <w:t xml:space="preserve">HNOIE0014132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"https://fiches-risques.brgm.fr/georisques/cavite/HNOIE0014133" \t "_self" </w:instrText>
            </w:r>
            <w:r>
              <w:fldChar w:fldCharType="separate"/>
            </w:r>
            <w:r>
              <w:rPr>
                <w:rFonts w:ascii="Marianne" w:hAnsi="Marianne" w:eastAsia="Marianne" w:cs="Marianne"/>
                <w:sz w:val="14"/>
              </w:rPr>
              <w:t xml:space="preserve">HNOIE0014133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"https://fiches-risques.brgm.fr/georisques/cavite/HNOIE0014134" \t "_self" </w:instrText>
            </w:r>
            <w:r>
              <w:fldChar w:fldCharType="separate"/>
            </w:r>
            <w:r>
              <w:rPr>
                <w:rFonts w:ascii="Marianne" w:hAnsi="Marianne" w:eastAsia="Marianne" w:cs="Marianne"/>
                <w:sz w:val="14"/>
              </w:rPr>
              <w:t xml:space="preserve">HNOIE0014134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"https://fiches-risques.brgm.fr/georisques/cavite/HNOIE0014135" \t "_self" </w:instrText>
            </w:r>
            <w:r>
              <w:fldChar w:fldCharType="separate"/>
            </w:r>
            <w:r>
              <w:rPr>
                <w:rFonts w:ascii="Marianne" w:hAnsi="Marianne" w:eastAsia="Marianne" w:cs="Marianne"/>
                <w:sz w:val="14"/>
              </w:rPr>
              <w:t xml:space="preserve">HNOIE0014135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"https://fiches-risques.brgm.fr/georisques/cavite/HNOIE0014136" \t "_self" </w:instrText>
            </w:r>
            <w:r>
              <w:fldChar w:fldCharType="separate"/>
            </w:r>
            <w:r>
              <w:rPr>
                <w:rFonts w:ascii="Marianne" w:hAnsi="Marianne" w:eastAsia="Marianne" w:cs="Marianne"/>
                <w:sz w:val="14"/>
              </w:rPr>
              <w:t xml:space="preserve">HNOIE0014136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"https://fiches-risques.brgm.fr/georisques/cavite/HNOIE0014137" \t "_self" </w:instrText>
            </w:r>
            <w:r>
              <w:fldChar w:fldCharType="separate"/>
            </w:r>
            <w:r>
              <w:rPr>
                <w:rFonts w:ascii="Marianne" w:hAnsi="Marianne" w:eastAsia="Marianne" w:cs="Marianne"/>
                <w:sz w:val="14"/>
              </w:rPr>
              <w:t xml:space="preserve">HNOIE0014137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"https://fiches-risques.brgm.fr/georisques/cavite/HNOIE0014138" \t "_self" </w:instrText>
            </w:r>
            <w:r>
              <w:fldChar w:fldCharType="separate"/>
            </w:r>
            <w:r>
              <w:rPr>
                <w:rFonts w:ascii="Marianne" w:hAnsi="Marianne" w:eastAsia="Marianne" w:cs="Marianne"/>
                <w:sz w:val="14"/>
              </w:rPr>
              <w:t xml:space="preserve">HNOIE0014138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"https://fiches-risques.brgm.fr/georisques/cavite/HNOIE0014139" \t "_self" </w:instrText>
            </w:r>
            <w:r>
              <w:fldChar w:fldCharType="separate"/>
            </w:r>
            <w:r>
              <w:rPr>
                <w:rFonts w:ascii="Marianne" w:hAnsi="Marianne" w:eastAsia="Marianne" w:cs="Marianne"/>
                <w:sz w:val="14"/>
              </w:rPr>
              <w:t xml:space="preserve">HNOIE0014139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"https://fiches-risques.brgm.fr/georisques/cavite/HNOIE0014140" \t "_self" </w:instrText>
            </w:r>
            <w:r>
              <w:fldChar w:fldCharType="separate"/>
            </w:r>
            <w:r>
              <w:rPr>
                <w:rFonts w:ascii="Marianne" w:hAnsi="Marianne" w:eastAsia="Marianne" w:cs="Marianne"/>
                <w:sz w:val="14"/>
              </w:rPr>
              <w:t xml:space="preserve">HNOIE0014140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"https://fiches-risques.brgm.fr/georisques/cavite/HNOIE0014141" \t "_self" </w:instrText>
            </w:r>
            <w:r>
              <w:fldChar w:fldCharType="separate"/>
            </w:r>
            <w:r>
              <w:rPr>
                <w:rFonts w:ascii="Marianne" w:hAnsi="Marianne" w:eastAsia="Marianne" w:cs="Marianne"/>
                <w:sz w:val="14"/>
              </w:rPr>
              <w:t xml:space="preserve">HNOIE0014141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"https://fiches-risques.brgm.fr/georisques/cavite/HNOIE0014142" \t "_self" </w:instrText>
            </w:r>
            <w:r>
              <w:fldChar w:fldCharType="separate"/>
            </w:r>
            <w:r>
              <w:rPr>
                <w:rFonts w:ascii="Marianne" w:hAnsi="Marianne" w:eastAsia="Marianne" w:cs="Marianne"/>
                <w:sz w:val="14"/>
              </w:rPr>
              <w:t xml:space="preserve">HNOIE0014142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"https://fiches-risques.brgm.fr/georisques/cavite/HNOIE0014143" \t "_self" </w:instrText>
            </w:r>
            <w:r>
              <w:fldChar w:fldCharType="separate"/>
            </w:r>
            <w:r>
              <w:rPr>
                <w:rFonts w:ascii="Marianne" w:hAnsi="Marianne" w:eastAsia="Marianne" w:cs="Marianne"/>
                <w:sz w:val="14"/>
              </w:rPr>
              <w:t xml:space="preserve">HNOIE0014143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"https://fiches-risques.brgm.fr/georisques/cavite/HNOIE0014144" \t "_self" </w:instrText>
            </w:r>
            <w:r>
              <w:fldChar w:fldCharType="separate"/>
            </w:r>
            <w:r>
              <w:rPr>
                <w:rFonts w:ascii="Marianne" w:hAnsi="Marianne" w:eastAsia="Marianne" w:cs="Marianne"/>
                <w:sz w:val="14"/>
              </w:rPr>
              <w:t xml:space="preserve">HNOIE0014144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"https://fiches-risques.brgm.fr/georisques/cavite/HNOIE0014145" \t "_self" </w:instrText>
            </w:r>
            <w:r>
              <w:fldChar w:fldCharType="separate"/>
            </w:r>
            <w:r>
              <w:rPr>
                <w:rFonts w:ascii="Marianne" w:hAnsi="Marianne" w:eastAsia="Marianne" w:cs="Marianne"/>
                <w:sz w:val="14"/>
              </w:rPr>
              <w:t xml:space="preserve">HNOIE0014145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"https://fiches-risques.brgm.fr/georisques/cavite/HNOIE0014146" \t "_self" </w:instrText>
            </w:r>
            <w:r>
              <w:fldChar w:fldCharType="separate"/>
            </w:r>
            <w:r>
              <w:rPr>
                <w:rFonts w:ascii="Marianne" w:hAnsi="Marianne" w:eastAsia="Marianne" w:cs="Marianne"/>
                <w:sz w:val="14"/>
              </w:rPr>
              <w:t xml:space="preserve">HNOIE0014146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"https://fiches-risques.brgm.fr/georisques/cavite/HNOIE0014147" \t "_self" </w:instrText>
            </w:r>
            <w:r>
              <w:fldChar w:fldCharType="separate"/>
            </w:r>
            <w:r>
              <w:rPr>
                <w:rFonts w:ascii="Marianne" w:hAnsi="Marianne" w:eastAsia="Marianne" w:cs="Marianne"/>
                <w:sz w:val="14"/>
              </w:rPr>
              <w:t xml:space="preserve">HNOIE0014147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"https://fiches-risques.brgm.fr/georisques/cavite/HNOIE0014148" \t "_self" </w:instrText>
            </w:r>
            <w:r>
              <w:fldChar w:fldCharType="separate"/>
            </w:r>
            <w:r>
              <w:rPr>
                <w:rFonts w:ascii="Marianne" w:hAnsi="Marianne" w:eastAsia="Marianne" w:cs="Marianne"/>
                <w:sz w:val="14"/>
              </w:rPr>
              <w:t xml:space="preserve">HNOIE0014148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"https://fiches-risques.brgm.fr/georisques/cavite/HNOIE0014149" \t "_self" </w:instrText>
            </w:r>
            <w:r>
              <w:fldChar w:fldCharType="separate"/>
            </w:r>
            <w:r>
              <w:rPr>
                <w:rFonts w:ascii="Marianne" w:hAnsi="Marianne" w:eastAsia="Marianne" w:cs="Marianne"/>
                <w:sz w:val="14"/>
              </w:rPr>
              <w:t xml:space="preserve">HNOIE0014149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"https://fiches-risques.brgm.fr/georisques/cavite/HNOIE0014150" \t "_self" </w:instrText>
            </w:r>
            <w:r>
              <w:fldChar w:fldCharType="separate"/>
            </w:r>
            <w:r>
              <w:rPr>
                <w:rFonts w:ascii="Marianne" w:hAnsi="Marianne" w:eastAsia="Marianne" w:cs="Marianne"/>
                <w:sz w:val="14"/>
              </w:rPr>
              <w:t xml:space="preserve">HNOIE0014150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"https://fiches-risques.brgm.fr/georisques/cavite/HNOIE0014151" \t "_self" </w:instrText>
            </w:r>
            <w:r>
              <w:fldChar w:fldCharType="separate"/>
            </w:r>
            <w:r>
              <w:rPr>
                <w:rFonts w:ascii="Marianne" w:hAnsi="Marianne" w:eastAsia="Marianne" w:cs="Marianne"/>
                <w:sz w:val="14"/>
              </w:rPr>
              <w:t xml:space="preserve">HNOIE0014151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"https://fiches-risques.brgm.fr/georisques/cavite/HNOIE0014152" \t "_self" </w:instrText>
            </w:r>
            <w:r>
              <w:fldChar w:fldCharType="separate"/>
            </w:r>
            <w:r>
              <w:rPr>
                <w:rFonts w:ascii="Marianne" w:hAnsi="Marianne" w:eastAsia="Marianne" w:cs="Marianne"/>
                <w:sz w:val="14"/>
              </w:rPr>
              <w:t xml:space="preserve">HNOIE0014152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"https://fiches-risques.brgm.fr/georisques/cavite/HNOIE0014153" \t "_self" </w:instrText>
            </w:r>
            <w:r>
              <w:fldChar w:fldCharType="separate"/>
            </w:r>
            <w:r>
              <w:rPr>
                <w:rFonts w:ascii="Marianne" w:hAnsi="Marianne" w:eastAsia="Marianne" w:cs="Marianne"/>
                <w:sz w:val="14"/>
              </w:rPr>
              <w:t xml:space="preserve">HNOIE0014153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"https://fiches-risques.brgm.fr/georisques/cavite/HNOIE0014154" \t "_self" </w:instrText>
            </w:r>
            <w:r>
              <w:fldChar w:fldCharType="separate"/>
            </w:r>
            <w:r>
              <w:rPr>
                <w:rFonts w:ascii="Marianne" w:hAnsi="Marianne" w:eastAsia="Marianne" w:cs="Marianne"/>
                <w:sz w:val="14"/>
              </w:rPr>
              <w:t xml:space="preserve">HNOIE0014154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"https://fiches-risques.brgm.fr/georisques/cavite/HNOIE0019543" \t "_self" </w:instrText>
            </w:r>
            <w:r>
              <w:fldChar w:fldCharType="separate"/>
            </w:r>
            <w:r>
              <w:rPr>
                <w:rFonts w:ascii="Marianne" w:hAnsi="Marianne" w:eastAsia="Marianne" w:cs="Marianne"/>
                <w:sz w:val="14"/>
              </w:rPr>
              <w:t xml:space="preserve">HNOIE0019543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76395-146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"https://fiches-risques.brgm.fr/georisques/cavite/HNOIE0019544" \t "_self" </w:instrText>
            </w:r>
            <w:r>
              <w:fldChar w:fldCharType="separate"/>
            </w:r>
            <w:r>
              <w:rPr>
                <w:rFonts w:ascii="Marianne" w:hAnsi="Marianne" w:eastAsia="Marianne" w:cs="Marianne"/>
                <w:sz w:val="14"/>
              </w:rPr>
              <w:t xml:space="preserve">HNOIE0019544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76395-147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"https://fiches-risques.brgm.fr/georisques/cavite/HNOIE0020446" \t "_self" </w:instrText>
            </w:r>
            <w:r>
              <w:fldChar w:fldCharType="separate"/>
            </w:r>
            <w:r>
              <w:rPr>
                <w:rFonts w:ascii="Marianne" w:hAnsi="Marianne" w:eastAsia="Marianne" w:cs="Marianne"/>
                <w:sz w:val="14"/>
              </w:rPr>
              <w:t xml:space="preserve">HNOIE0020446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"https://fiches-risques.brgm.fr/georisques/cavite/HNOIE0020447" \t "_self" </w:instrText>
            </w:r>
            <w:r>
              <w:fldChar w:fldCharType="separate"/>
            </w:r>
            <w:r>
              <w:rPr>
                <w:rFonts w:ascii="Marianne" w:hAnsi="Marianne" w:eastAsia="Marianne" w:cs="Marianne"/>
                <w:sz w:val="14"/>
              </w:rPr>
              <w:t xml:space="preserve">HNOIE0020447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"https://fiches-risques.brgm.fr/georisques/cavite/HNOIE0020448" \t "_self" </w:instrText>
            </w:r>
            <w:r>
              <w:fldChar w:fldCharType="separate"/>
            </w:r>
            <w:r>
              <w:rPr>
                <w:rFonts w:ascii="Marianne" w:hAnsi="Marianne" w:eastAsia="Marianne" w:cs="Marianne"/>
                <w:sz w:val="14"/>
              </w:rPr>
              <w:t xml:space="preserve">HNOIE0020448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"https://fiches-risques.brgm.fr/georisques/cavite/HNOIE0020449" \t "_self" </w:instrText>
            </w:r>
            <w:r>
              <w:fldChar w:fldCharType="separate"/>
            </w:r>
            <w:r>
              <w:rPr>
                <w:rFonts w:ascii="Marianne" w:hAnsi="Marianne" w:eastAsia="Marianne" w:cs="Marianne"/>
                <w:sz w:val="14"/>
              </w:rPr>
              <w:t xml:space="preserve">HNOIE0020449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"https://fiches-risques.brgm.fr/georisques/cavite/HNOIE0020450" \t "_self" </w:instrText>
            </w:r>
            <w:r>
              <w:fldChar w:fldCharType="separate"/>
            </w:r>
            <w:r>
              <w:rPr>
                <w:rFonts w:ascii="Marianne" w:hAnsi="Marianne" w:eastAsia="Marianne" w:cs="Marianne"/>
                <w:sz w:val="14"/>
              </w:rPr>
              <w:t xml:space="preserve">HNOIE0020450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"https://fiches-risques.brgm.fr/georisques/cavite/HNOIE0020451" \t "_self" </w:instrText>
            </w:r>
            <w:r>
              <w:fldChar w:fldCharType="separate"/>
            </w:r>
            <w:r>
              <w:rPr>
                <w:rFonts w:ascii="Marianne" w:hAnsi="Marianne" w:eastAsia="Marianne" w:cs="Marianne"/>
                <w:sz w:val="14"/>
              </w:rPr>
              <w:t xml:space="preserve">HNOIE0020451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"https://fiches-risques.brgm.fr/georisques/cavite/HNOIE0020452" \t "_self" </w:instrText>
            </w:r>
            <w:r>
              <w:fldChar w:fldCharType="separate"/>
            </w:r>
            <w:r>
              <w:rPr>
                <w:rFonts w:ascii="Marianne" w:hAnsi="Marianne" w:eastAsia="Marianne" w:cs="Marianne"/>
                <w:sz w:val="14"/>
              </w:rPr>
              <w:t xml:space="preserve">HNOIE0020452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"https://fiches-risques.brgm.fr/georisques/cavite/HNOIE0020453" \t "_self" </w:instrText>
            </w:r>
            <w:r>
              <w:fldChar w:fldCharType="separate"/>
            </w:r>
            <w:r>
              <w:rPr>
                <w:rFonts w:ascii="Marianne" w:hAnsi="Marianne" w:eastAsia="Marianne" w:cs="Marianne"/>
                <w:sz w:val="14"/>
              </w:rPr>
              <w:t xml:space="preserve">HNOIE0020453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76720-125</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425812" name="Picture">
</wp:docPr>
                  <a:graphic>
                    <a:graphicData uri="http://schemas.openxmlformats.org/drawingml/2006/picture">
                      <pic:pic>
                        <pic:nvPicPr>
                          <pic:cNvPr id="165042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068531" name="Picture">
</wp:docPr>
                  <a:graphic>
                    <a:graphicData uri="http://schemas.openxmlformats.org/drawingml/2006/picture">
                      <pic:pic>
                        <pic:nvPicPr>
                          <pic:cNvPr id="1725068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839448" name="Picture">
</wp:docPr>
                  <a:graphic>
                    <a:graphicData uri="http://schemas.openxmlformats.org/drawingml/2006/picture">
                      <pic:pic>
                        <pic:nvPicPr>
                          <pic:cNvPr id="177983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"https://fiches-risques.brgm.fr/georisques/cavite/HNOIE0020454" \t "_self" </w:instrText>
            </w:r>
            <w:r>
              <w:fldChar w:fldCharType="separate"/>
            </w:r>
            <w:r>
              <w:rPr>
                <w:rFonts w:ascii="Marianne" w:hAnsi="Marianne" w:eastAsia="Marianne" w:cs="Marianne"/>
                <w:sz w:val="14"/>
              </w:rPr>
              <w:t xml:space="preserve">HNOIE0020454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"https://fiches-risques.brgm.fr/georisques/cavite/HNOIE0021081" \t "_self" </w:instrText>
            </w:r>
            <w:r>
              <w:fldChar w:fldCharType="separate"/>
            </w:r>
            <w:r>
              <w:rPr>
                <w:rFonts w:ascii="Marianne" w:hAnsi="Marianne" w:eastAsia="Marianne" w:cs="Marianne"/>
                <w:sz w:val="14"/>
              </w:rPr>
              <w:t xml:space="preserve">HNOIE0021081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76720-081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"https://fiches-risques.brgm.fr/georisques/cavite/HNOIE0021082" \t "_self" </w:instrText>
            </w:r>
            <w:r>
              <w:fldChar w:fldCharType="separate"/>
            </w:r>
            <w:r>
              <w:rPr>
                <w:rFonts w:ascii="Marianne" w:hAnsi="Marianne" w:eastAsia="Marianne" w:cs="Marianne"/>
                <w:sz w:val="14"/>
              </w:rPr>
              <w:t xml:space="preserve">HNOIE0021082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"https://fiches-risques.brgm.fr/georisques/cavite/HNOIE0021083" \t "_self" </w:instrText>
            </w:r>
            <w:r>
              <w:fldChar w:fldCharType="separate"/>
            </w:r>
            <w:r>
              <w:rPr>
                <w:rFonts w:ascii="Marianne" w:hAnsi="Marianne" w:eastAsia="Marianne" w:cs="Marianne"/>
                <w:sz w:val="14"/>
              </w:rPr>
              <w:t xml:space="preserve">HNOIE0021083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"https://fiches-risques.brgm.fr/georisques/cavite/HNOIE0021084" \t "_self" </w:instrText>
            </w:r>
            <w:r>
              <w:fldChar w:fldCharType="separate"/>
            </w:r>
            <w:r>
              <w:rPr>
                <w:rFonts w:ascii="Marianne" w:hAnsi="Marianne" w:eastAsia="Marianne" w:cs="Marianne"/>
                <w:sz w:val="14"/>
              </w:rPr>
              <w:t xml:space="preserve">HNOIE0021084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"https://fiches-risques.brgm.fr/georisques/cavite/HNOIE0021085" \t "_self" </w:instrText>
            </w:r>
            <w:r>
              <w:fldChar w:fldCharType="separate"/>
            </w:r>
            <w:r>
              <w:rPr>
                <w:rFonts w:ascii="Marianne" w:hAnsi="Marianne" w:eastAsia="Marianne" w:cs="Marianne"/>
                <w:sz w:val="14"/>
              </w:rPr>
              <w:t xml:space="preserve">HNOIE0021085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"https://fiches-risques.brgm.fr/georisques/cavite/HNOIE0021086" \t "_self" </w:instrText>
            </w:r>
            <w:r>
              <w:fldChar w:fldCharType="separate"/>
            </w:r>
            <w:r>
              <w:rPr>
                <w:rFonts w:ascii="Marianne" w:hAnsi="Marianne" w:eastAsia="Marianne" w:cs="Marianne"/>
                <w:sz w:val="14"/>
              </w:rPr>
              <w:t xml:space="preserve">HNOIE0021086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76720-145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"https://fiches-risques.brgm.fr/georisques/cavite/HNOIE0021087" \t "_self" </w:instrText>
            </w:r>
            <w:r>
              <w:fldChar w:fldCharType="separate"/>
            </w:r>
            <w:r>
              <w:rPr>
                <w:rFonts w:ascii="Marianne" w:hAnsi="Marianne" w:eastAsia="Marianne" w:cs="Marianne"/>
                <w:sz w:val="14"/>
              </w:rPr>
              <w:t xml:space="preserve">HNOIE0021087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76720-145</w:t>
            </w:r>
          </w:p>
        </w:tc>
        <w:tc>
          <w:tcPr>
     </w:tcPr>
          <w:p>
            <w:pPr>
              <w:pStyle w:val="EMPTY_CELL_STYLE"/>
            </w:pPr>
          </w:p>
        </w:tc>
        <w:tc>
          <w:tcPr>
     </w:tcPr>
          <w:p>
            <w:pPr>
              <w:pStyle w:val="EMPTY_CELL_STYLE"/>
            </w:pPr>
          </w:p>
        </w:tc>
      </w:tr>
      <w:tr>
        <w:trPr>
          <w:trHeight w:hRule="exact" w:val="10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79305" name="Picture">
</wp:docPr>
                  <a:graphic>
                    <a:graphicData uri="http://schemas.openxmlformats.org/drawingml/2006/picture">
                      <pic:pic>
                        <pic:nvPicPr>
                          <pic:cNvPr id="5477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268264" name="Picture">
</wp:docPr>
                  <a:graphic>
                    <a:graphicData uri="http://schemas.openxmlformats.org/drawingml/2006/picture">
                      <pic:pic>
                        <pic:nvPicPr>
                          <pic:cNvPr id="258268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76119 Varengeville-sur-Mer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685428" name="Picture">
</wp:docPr>
                  <a:graphic>
                    <a:graphicData uri="http://schemas.openxmlformats.org/drawingml/2006/picture">
                      <pic:pic>
                        <pic:nvPicPr>
                          <pic:cNvPr id="27168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"https://fiches-risques.brgm.fr/georisques/casias/SSP3863131" \t "_blank" </w:instrText>
            </w:r>
            <w:r>
              <w:fldChar w:fldCharType="separate"/>
            </w:r>
            <w:r>
              <w:rPr>
                <w:rFonts w:ascii="Marianne" w:hAnsi="Marianne" w:eastAsia="Marianne" w:cs="Marianne"/>
                <w:sz w:val="14"/>
              </w:rPr>
              <w:t xml:space="preserve">SSP3863131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Résidence Lemoine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"https://fiches-risques.brgm.fr/georisques/casias/SSP3863130" \t "_blank" </w:instrText>
            </w:r>
            <w:r>
              <w:fldChar w:fldCharType="separate"/>
            </w:r>
            <w:r>
              <w:rPr>
                <w:rFonts w:ascii="Marianne" w:hAnsi="Marianne" w:eastAsia="Marianne" w:cs="Marianne"/>
                <w:sz w:val="14"/>
              </w:rPr>
              <w:t xml:space="preserve">SSP3863130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"https://fiches-risques.brgm.fr/georisques/casias/SSP3863129" \t "_blank" </w:instrText>
            </w:r>
            <w:r>
              <w:fldChar w:fldCharType="separate"/>
            </w:r>
            <w:r>
              <w:rPr>
                <w:rFonts w:ascii="Marianne" w:hAnsi="Marianne" w:eastAsia="Marianne" w:cs="Marianne"/>
                <w:sz w:val="14"/>
              </w:rPr>
              <w:t xml:space="preserve">SSP3863129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