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247" name="Picture">
</wp:docPr>
                  <a:graphic>
                    <a:graphicData uri="http://schemas.openxmlformats.org/drawingml/2006/picture">
                      <pic:pic>
                        <pic:nvPicPr>
                          <pic:cNvPr id="1813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213944" name="Picture">
</wp:docPr>
                  <a:graphic>
                    <a:graphicData uri="http://schemas.openxmlformats.org/drawingml/2006/picture">
                      <pic:pic>
                        <pic:nvPicPr>
                          <pic:cNvPr id="582213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0153281" name="Picture">
</wp:docPr>
                        <a:graphic>
                          <a:graphicData uri="http://schemas.openxmlformats.org/drawingml/2006/picture">
                            <pic:pic>
                              <pic:nvPicPr>
                                <pic:cNvPr id="650153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06450 Utelle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721041" name="Picture">
</wp:docPr>
                  <a:graphic>
                    <a:graphicData uri="http://schemas.openxmlformats.org/drawingml/2006/picture">
                      <pic:pic>
                        <pic:nvPicPr>
                          <pic:cNvPr id="1642721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350856" name="Picture">
</wp:docPr>
                  <a:graphic>
                    <a:graphicData uri="http://schemas.openxmlformats.org/drawingml/2006/picture">
                      <pic:pic>
                        <pic:nvPicPr>
                          <pic:cNvPr id="232350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37759" name="Picture">
</wp:docPr>
                  <a:graphic>
                    <a:graphicData uri="http://schemas.openxmlformats.org/drawingml/2006/picture">
                      <pic:pic>
                        <pic:nvPicPr>
                          <pic:cNvPr id="102873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907178" name="Picture">
</wp:docPr>
                  <a:graphic>
                    <a:graphicData uri="http://schemas.openxmlformats.org/drawingml/2006/picture">
                      <pic:pic>
                        <pic:nvPicPr>
                          <pic:cNvPr id="135690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86619" name="Picture">
</wp:docPr>
                  <a:graphic>
                    <a:graphicData uri="http://schemas.openxmlformats.org/drawingml/2006/picture">
                      <pic:pic>
                        <pic:nvPicPr>
                          <pic:cNvPr id="132608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332354" name="Picture">
</wp:docPr>
                        <a:graphic>
                          <a:graphicData uri="http://schemas.openxmlformats.org/drawingml/2006/picture">
                            <pic:pic>
                              <pic:nvPicPr>
                                <pic:cNvPr id="1145332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6240" name="Picture">
</wp:docPr>
                        <a:graphic>
                          <a:graphicData uri="http://schemas.openxmlformats.org/drawingml/2006/picture">
                            <pic:pic>
                              <pic:nvPicPr>
                                <pic:cNvPr id="56646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86088" name="Picture">
</wp:docPr>
                        <a:graphic>
                          <a:graphicData uri="http://schemas.openxmlformats.org/drawingml/2006/picture">
                            <pic:pic>
                              <pic:nvPicPr>
                                <pic:cNvPr id="1952686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87860" name="Picture">
</wp:docPr>
                        <a:graphic>
                          <a:graphicData uri="http://schemas.openxmlformats.org/drawingml/2006/picture">
                            <pic:pic>
                              <pic:nvPicPr>
                                <pic:cNvPr id="51398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32530" name="Picture">
</wp:docPr>
                        <a:graphic>
                          <a:graphicData uri="http://schemas.openxmlformats.org/drawingml/2006/picture">
                            <pic:pic>
                              <pic:nvPicPr>
                                <pic:cNvPr id="1349932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000546" name="Picture">
</wp:docPr>
                        <a:graphic>
                          <a:graphicData uri="http://schemas.openxmlformats.org/drawingml/2006/picture">
                            <pic:pic>
                              <pic:nvPicPr>
                                <pic:cNvPr id="959000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30213" name="Picture">
</wp:docPr>
                        <a:graphic>
                          <a:graphicData uri="http://schemas.openxmlformats.org/drawingml/2006/picture">
                            <pic:pic>
                              <pic:nvPicPr>
                                <pic:cNvPr id="1313530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8402" name="Picture">
</wp:docPr>
                        <a:graphic>
                          <a:graphicData uri="http://schemas.openxmlformats.org/drawingml/2006/picture">
                            <pic:pic>
                              <pic:nvPicPr>
                                <pic:cNvPr id="172528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63319" name="Picture">
</wp:docPr>
                        <a:graphic>
                          <a:graphicData uri="http://schemas.openxmlformats.org/drawingml/2006/picture">
                            <pic:pic>
                              <pic:nvPicPr>
                                <pic:cNvPr id="560563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81959" name="Picture">
</wp:docPr>
                        <a:graphic>
                          <a:graphicData uri="http://schemas.openxmlformats.org/drawingml/2006/picture">
                            <pic:pic>
                              <pic:nvPicPr>
                                <pic:cNvPr id="1520381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6435" name="Picture">
</wp:docPr>
                        <a:graphic>
                          <a:graphicData uri="http://schemas.openxmlformats.org/drawingml/2006/picture">
                            <pic:pic>
                              <pic:nvPicPr>
                                <pic:cNvPr id="1275264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64580" name="Picture">
</wp:docPr>
                        <a:graphic>
                          <a:graphicData uri="http://schemas.openxmlformats.org/drawingml/2006/picture">
                            <pic:pic>
                              <pic:nvPicPr>
                                <pic:cNvPr id="906664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474195" name="Picture">
</wp:docPr>
                        <a:graphic>
                          <a:graphicData uri="http://schemas.openxmlformats.org/drawingml/2006/picture">
                            <pic:pic>
                              <pic:nvPicPr>
                                <pic:cNvPr id="5384741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692882" name="Picture">
</wp:docPr>
                        <a:graphic>
                          <a:graphicData uri="http://schemas.openxmlformats.org/drawingml/2006/picture">
                            <pic:pic>
                              <pic:nvPicPr>
                                <pic:cNvPr id="1214692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984503" name="Picture">
</wp:docPr>
                        <a:graphic>
                          <a:graphicData uri="http://schemas.openxmlformats.org/drawingml/2006/picture">
                            <pic:pic>
                              <pic:nvPicPr>
                                <pic:cNvPr id="9189845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09626" name="Picture">
</wp:docPr>
                        <a:graphic>
                          <a:graphicData uri="http://schemas.openxmlformats.org/drawingml/2006/picture">
                            <pic:pic>
                              <pic:nvPicPr>
                                <pic:cNvPr id="582109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80793" name="Picture">
</wp:docPr>
                        <a:graphic>
                          <a:graphicData uri="http://schemas.openxmlformats.org/drawingml/2006/picture">
                            <pic:pic>
                              <pic:nvPicPr>
                                <pic:cNvPr id="1666180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560073" name="Picture">
</wp:docPr>
                        <a:graphic>
                          <a:graphicData uri="http://schemas.openxmlformats.org/drawingml/2006/picture">
                            <pic:pic>
                              <pic:nvPicPr>
                                <pic:cNvPr id="20695600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334901" name="Picture">
</wp:docPr>
                        <a:graphic>
                          <a:graphicData uri="http://schemas.openxmlformats.org/drawingml/2006/picture">
                            <pic:pic>
                              <pic:nvPicPr>
                                <pic:cNvPr id="21373349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1419" name="Picture">
</wp:docPr>
                        <a:graphic>
                          <a:graphicData uri="http://schemas.openxmlformats.org/drawingml/2006/picture">
                            <pic:pic>
                              <pic:nvPicPr>
                                <pic:cNvPr id="64171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43911" name="Picture">
</wp:docPr>
                        <a:graphic>
                          <a:graphicData uri="http://schemas.openxmlformats.org/drawingml/2006/picture">
                            <pic:pic>
                              <pic:nvPicPr>
                                <pic:cNvPr id="5115439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109382" name="Picture">
</wp:docPr>
                  <a:graphic>
                    <a:graphicData uri="http://schemas.openxmlformats.org/drawingml/2006/picture">
                      <pic:pic>
                        <pic:nvPicPr>
                          <pic:cNvPr id="177410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952808" name="Picture">
</wp:docPr>
                  <a:graphic>
                    <a:graphicData uri="http://schemas.openxmlformats.org/drawingml/2006/picture">
                      <pic:pic>
                        <pic:nvPicPr>
                          <pic:cNvPr id="62895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93736" name="Picture">
</wp:docPr>
                  <a:graphic>
                    <a:graphicData uri="http://schemas.openxmlformats.org/drawingml/2006/picture">
                      <pic:pic>
                        <pic:nvPicPr>
                          <pic:cNvPr id="194929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70603" name="Picture">
</wp:docPr>
                  <a:graphic>
                    <a:graphicData uri="http://schemas.openxmlformats.org/drawingml/2006/picture">
                      <pic:pic>
                        <pic:nvPicPr>
                          <pic:cNvPr id="4596706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51437" name="Picture">
</wp:docPr>
                  <a:graphic>
                    <a:graphicData uri="http://schemas.openxmlformats.org/drawingml/2006/picture">
                      <pic:pic>
                        <pic:nvPicPr>
                          <pic:cNvPr id="10559514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6352571" name="Picture">
</wp:docPr>
                  <a:graphic>
                    <a:graphicData uri="http://schemas.openxmlformats.org/drawingml/2006/picture">
                      <pic:pic>
                        <pic:nvPicPr>
                          <pic:cNvPr id="6063525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Utelle (13DREAL20120017)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04978" name="Picture">
</wp:docPr>
                        <a:graphic>
                          <a:graphicData uri="http://schemas.openxmlformats.org/drawingml/2006/picture">
                            <pic:pic>
                              <pic:nvPicPr>
                                <pic:cNvPr id="1319049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Utelle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"https://www.alpes-maritimes.gouv.fr/Actions-de-l-Etat/Environnement-risques-naturels-et-technologiques/Les-risques-naturels-et-technologiques"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90116" name="Picture">
</wp:docPr>
                  <a:graphic>
                    <a:graphicData uri="http://schemas.openxmlformats.org/drawingml/2006/picture">
                      <pic:pic>
                        <pic:nvPicPr>
                          <pic:cNvPr id="101809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80610" name="Picture">
</wp:docPr>
                  <a:graphic>
                    <a:graphicData uri="http://schemas.openxmlformats.org/drawingml/2006/picture">
                      <pic:pic>
                        <pic:nvPicPr>
                          <pic:cNvPr id="24608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97642" name="Picture">
</wp:docPr>
                  <a:graphic>
                    <a:graphicData uri="http://schemas.openxmlformats.org/drawingml/2006/picture">
                      <pic:pic>
                        <pic:nvPicPr>
                          <pic:cNvPr id="154549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Utelle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basse vallée du Var 2011 (06DDTM19990008)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17077" name="Picture">
</wp:docPr>
                        <a:graphic>
                          <a:graphicData uri="http://schemas.openxmlformats.org/drawingml/2006/picture">
                            <pic:pic>
                              <pic:nvPicPr>
                                <pic:cNvPr id="19137170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basse vallée du Var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24/12/1999</w:t>
                    <w:br/>
                    <w:t xml:space="preserve">Date d'approbation : 18/04/2011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598433" name="Picture">
</wp:docPr>
                        <a:graphic>
                          <a:graphicData uri="http://schemas.openxmlformats.org/drawingml/2006/picture">
                            <pic:pic>
                              <pic:nvPicPr>
                                <pic:cNvPr id="17695984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091625" name="Picture">
</wp:docPr>
                        <a:graphic>
                          <a:graphicData uri="http://schemas.openxmlformats.org/drawingml/2006/picture">
                            <pic:pic>
                              <pic:nvPicPr>
                                <pic:cNvPr id="10920916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13931" name="Picture">
</wp:docPr>
                  <a:graphic>
                    <a:graphicData uri="http://schemas.openxmlformats.org/drawingml/2006/picture">
                      <pic:pic>
                        <pic:nvPicPr>
                          <pic:cNvPr id="914313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58725" name="Picture">
</wp:docPr>
                  <a:graphic>
                    <a:graphicData uri="http://schemas.openxmlformats.org/drawingml/2006/picture">
                      <pic:pic>
                        <pic:nvPicPr>
                          <pic:cNvPr id="123425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31016" name="Picture">
</wp:docPr>
                  <a:graphic>
                    <a:graphicData uri="http://schemas.openxmlformats.org/drawingml/2006/picture">
                      <pic:pic>
                        <pic:nvPicPr>
                          <pic:cNvPr id="92373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58973" name="Picture">
</wp:docPr>
                  <a:graphic>
                    <a:graphicData uri="http://schemas.openxmlformats.org/drawingml/2006/picture">
                      <pic:pic>
                        <pic:nvPicPr>
                          <pic:cNvPr id="2576589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18690" name="Picture">
</wp:docPr>
                  <a:graphic>
                    <a:graphicData uri="http://schemas.openxmlformats.org/drawingml/2006/picture">
                      <pic:pic>
                        <pic:nvPicPr>
                          <pic:cNvPr id="389318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8303056" name="Picture">
</wp:docPr>
                  <a:graphic>
                    <a:graphicData uri="http://schemas.openxmlformats.org/drawingml/2006/picture">
                      <pic:pic>
                        <pic:nvPicPr>
                          <pic:cNvPr id="9283030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3540" name="Picture">
</wp:docPr>
                        <a:graphic>
                          <a:graphicData uri="http://schemas.openxmlformats.org/drawingml/2006/picture">
                            <pic:pic>
                              <pic:nvPicPr>
                                <pic:cNvPr id="275835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1312" name="Picture">
</wp:docPr>
                  <a:graphic>
                    <a:graphicData uri="http://schemas.openxmlformats.org/drawingml/2006/picture">
                      <pic:pic>
                        <pic:nvPicPr>
                          <pic:cNvPr id="8785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2761" name="Picture">
</wp:docPr>
                  <a:graphic>
                    <a:graphicData uri="http://schemas.openxmlformats.org/drawingml/2006/picture">
                      <pic:pic>
                        <pic:nvPicPr>
                          <pic:cNvPr id="5943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51704" name="Picture">
</wp:docPr>
                  <a:graphic>
                    <a:graphicData uri="http://schemas.openxmlformats.org/drawingml/2006/picture">
                      <pic:pic>
                        <pic:nvPicPr>
                          <pic:cNvPr id="62345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751173" name="Picture">
</wp:docPr>
                  <a:graphic>
                    <a:graphicData uri="http://schemas.openxmlformats.org/drawingml/2006/picture">
                      <pic:pic>
                        <pic:nvPicPr>
                          <pic:cNvPr id="21207511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40815" name="Picture">
</wp:docPr>
                  <a:graphic>
                    <a:graphicData uri="http://schemas.openxmlformats.org/drawingml/2006/picture">
                      <pic:pic>
                        <pic:nvPicPr>
                          <pic:cNvPr id="399840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770761" name="Picture">
</wp:docPr>
                  <a:graphic>
                    <a:graphicData uri="http://schemas.openxmlformats.org/drawingml/2006/picture">
                      <pic:pic>
                        <pic:nvPicPr>
                          <pic:cNvPr id="7087707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406100" name="Picture">
</wp:docPr>
                        <a:graphic>
                          <a:graphicData uri="http://schemas.openxmlformats.org/drawingml/2006/picture">
                            <pic:pic>
                              <pic:nvPicPr>
                                <pic:cNvPr id="1345406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88960" name="Picture">
</wp:docPr>
                        <a:graphic>
                          <a:graphicData uri="http://schemas.openxmlformats.org/drawingml/2006/picture">
                            <pic:pic>
                              <pic:nvPicPr>
                                <pic:cNvPr id="7696889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93804" name="Picture">
</wp:docPr>
                  <a:graphic>
                    <a:graphicData uri="http://schemas.openxmlformats.org/drawingml/2006/picture">
                      <pic:pic>
                        <pic:nvPicPr>
                          <pic:cNvPr id="199959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91068" name="Picture">
</wp:docPr>
                  <a:graphic>
                    <a:graphicData uri="http://schemas.openxmlformats.org/drawingml/2006/picture">
                      <pic:pic>
                        <pic:nvPicPr>
                          <pic:cNvPr id="43839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90991" name="Picture">
</wp:docPr>
                  <a:graphic>
                    <a:graphicData uri="http://schemas.openxmlformats.org/drawingml/2006/picture">
                      <pic:pic>
                        <pic:nvPicPr>
                          <pic:cNvPr id="209119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92272" name="Picture">
</wp:docPr>
                  <a:graphic>
                    <a:graphicData uri="http://schemas.openxmlformats.org/drawingml/2006/picture">
                      <pic:pic>
                        <pic:nvPicPr>
                          <pic:cNvPr id="12500922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18468" name="Picture">
</wp:docPr>
                  <a:graphic>
                    <a:graphicData uri="http://schemas.openxmlformats.org/drawingml/2006/picture">
                      <pic:pic>
                        <pic:nvPicPr>
                          <pic:cNvPr id="812118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5115249" name="Picture">
</wp:docPr>
                  <a:graphic>
                    <a:graphicData uri="http://schemas.openxmlformats.org/drawingml/2006/picture">
                      <pic:pic>
                        <pic:nvPicPr>
                          <pic:cNvPr id="10151152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Utelle 2006 (06DDTM20030008)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731848" name="Picture">
</wp:docPr>
                        <a:graphic>
                          <a:graphicData uri="http://schemas.openxmlformats.org/drawingml/2006/picture">
                            <pic:pic>
                              <pic:nvPicPr>
                                <pic:cNvPr id="6477318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Utelle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21/08/2003</w:t>
                    <w:br/>
                    <w:t xml:space="preserve">Date d'approbation : 11/08/2006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60464" name="Picture">
</wp:docPr>
                  <a:graphic>
                    <a:graphicData uri="http://schemas.openxmlformats.org/drawingml/2006/picture">
                      <pic:pic>
                        <pic:nvPicPr>
                          <pic:cNvPr id="88636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94598" name="Picture">
</wp:docPr>
                  <a:graphic>
                    <a:graphicData uri="http://schemas.openxmlformats.org/drawingml/2006/picture">
                      <pic:pic>
                        <pic:nvPicPr>
                          <pic:cNvPr id="150439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072562" name="Picture">
</wp:docPr>
                  <a:graphic>
                    <a:graphicData uri="http://schemas.openxmlformats.org/drawingml/2006/picture">
                      <pic:pic>
                        <pic:nvPicPr>
                          <pic:cNvPr id="135907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Utelle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25427" name="Picture">
</wp:docPr>
                        <a:graphic>
                          <a:graphicData uri="http://schemas.openxmlformats.org/drawingml/2006/picture">
                            <pic:pic>
                              <pic:nvPicPr>
                                <pic:cNvPr id="171612542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69909" name="Picture">
</wp:docPr>
                  <a:graphic>
                    <a:graphicData uri="http://schemas.openxmlformats.org/drawingml/2006/picture">
                      <pic:pic>
                        <pic:nvPicPr>
                          <pic:cNvPr id="581069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85350" name="Picture">
</wp:docPr>
                  <a:graphic>
                    <a:graphicData uri="http://schemas.openxmlformats.org/drawingml/2006/picture">
                      <pic:pic>
                        <pic:nvPicPr>
                          <pic:cNvPr id="184488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232845" name="Picture">
</wp:docPr>
                  <a:graphic>
                    <a:graphicData uri="http://schemas.openxmlformats.org/drawingml/2006/picture">
                      <pic:pic>
                        <pic:nvPicPr>
                          <pic:cNvPr id="114723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433277" name="Picture">
</wp:docPr>
                  <a:graphic>
                    <a:graphicData uri="http://schemas.openxmlformats.org/drawingml/2006/picture">
                      <pic:pic>
                        <pic:nvPicPr>
                          <pic:cNvPr id="12324332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54496" name="Picture">
</wp:docPr>
                  <a:graphic>
                    <a:graphicData uri="http://schemas.openxmlformats.org/drawingml/2006/picture">
                      <pic:pic>
                        <pic:nvPicPr>
                          <pic:cNvPr id="745154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981998" name="Picture">
</wp:docPr>
                  <a:graphic>
                    <a:graphicData uri="http://schemas.openxmlformats.org/drawingml/2006/picture">
                      <pic:pic>
                        <pic:nvPicPr>
                          <pic:cNvPr id="1019981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24331" name="Picture">
</wp:docPr>
                        <a:graphic>
                          <a:graphicData uri="http://schemas.openxmlformats.org/drawingml/2006/picture">
                            <pic:pic>
                              <pic:nvPicPr>
                                <pic:cNvPr id="6683243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808447" name="Picture">
</wp:docPr>
                  <a:graphic>
                    <a:graphicData uri="http://schemas.openxmlformats.org/drawingml/2006/picture">
                      <pic:pic>
                        <pic:nvPicPr>
                          <pic:cNvPr id="119080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15252" name="Picture">
</wp:docPr>
                  <a:graphic>
                    <a:graphicData uri="http://schemas.openxmlformats.org/drawingml/2006/picture">
                      <pic:pic>
                        <pic:nvPicPr>
                          <pic:cNvPr id="29211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743050" name="Picture">
</wp:docPr>
                  <a:graphic>
                    <a:graphicData uri="http://schemas.openxmlformats.org/drawingml/2006/picture">
                      <pic:pic>
                        <pic:nvPicPr>
                          <pic:cNvPr id="110974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848416" name="Picture">
</wp:docPr>
                  <a:graphic>
                    <a:graphicData uri="http://schemas.openxmlformats.org/drawingml/2006/picture">
                      <pic:pic>
                        <pic:nvPicPr>
                          <pic:cNvPr id="33484841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40417" name="Picture">
</wp:docPr>
                  <a:graphic>
                    <a:graphicData uri="http://schemas.openxmlformats.org/drawingml/2006/picture">
                      <pic:pic>
                        <pic:nvPicPr>
                          <pic:cNvPr id="6078404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9416605" name="Picture">
</wp:docPr>
                  <a:graphic>
                    <a:graphicData uri="http://schemas.openxmlformats.org/drawingml/2006/picture">
                      <pic:pic>
                        <pic:nvPicPr>
                          <pic:cNvPr id="114941660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079770" name="Picture">
</wp:docPr>
                        <a:graphic>
                          <a:graphicData uri="http://schemas.openxmlformats.org/drawingml/2006/picture">
                            <pic:pic>
                              <pic:nvPicPr>
                                <pic:cNvPr id="11400797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54402" name="Picture">
</wp:docPr>
                        <a:graphic>
                          <a:graphicData uri="http://schemas.openxmlformats.org/drawingml/2006/picture">
                            <pic:pic>
                              <pic:nvPicPr>
                                <pic:cNvPr id="1667544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15882" name="Picture">
</wp:docPr>
                  <a:graphic>
                    <a:graphicData uri="http://schemas.openxmlformats.org/drawingml/2006/picture">
                      <pic:pic>
                        <pic:nvPicPr>
                          <pic:cNvPr id="180371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44553" name="Picture">
</wp:docPr>
                  <a:graphic>
                    <a:graphicData uri="http://schemas.openxmlformats.org/drawingml/2006/picture">
                      <pic:pic>
                        <pic:nvPicPr>
                          <pic:cNvPr id="166884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32983" name="Picture">
</wp:docPr>
                  <a:graphic>
                    <a:graphicData uri="http://schemas.openxmlformats.org/drawingml/2006/picture">
                      <pic:pic>
                        <pic:nvPicPr>
                          <pic:cNvPr id="106003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418502" name="Picture">
</wp:docPr>
                  <a:graphic>
                    <a:graphicData uri="http://schemas.openxmlformats.org/drawingml/2006/picture">
                      <pic:pic>
                        <pic:nvPicPr>
                          <pic:cNvPr id="7614185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39697" name="Picture">
</wp:docPr>
                  <a:graphic>
                    <a:graphicData uri="http://schemas.openxmlformats.org/drawingml/2006/picture">
                      <pic:pic>
                        <pic:nvPicPr>
                          <pic:cNvPr id="2140239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376681" name="Picture">
</wp:docPr>
                  <a:graphic>
                    <a:graphicData uri="http://schemas.openxmlformats.org/drawingml/2006/picture">
                      <pic:pic>
                        <pic:nvPicPr>
                          <pic:cNvPr id="19243766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7229" name="Picture">
</wp:docPr>
                        <a:graphic>
                          <a:graphicData uri="http://schemas.openxmlformats.org/drawingml/2006/picture">
                            <pic:pic>
                              <pic:nvPicPr>
                                <pic:cNvPr id="826772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616206" name="Picture">
</wp:docPr>
                  <a:graphic>
                    <a:graphicData uri="http://schemas.openxmlformats.org/drawingml/2006/picture">
                      <pic:pic>
                        <pic:nvPicPr>
                          <pic:cNvPr id="98261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57973" name="Picture">
</wp:docPr>
                  <a:graphic>
                    <a:graphicData uri="http://schemas.openxmlformats.org/drawingml/2006/picture">
                      <pic:pic>
                        <pic:nvPicPr>
                          <pic:cNvPr id="204025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65543" name="Picture">
</wp:docPr>
                  <a:graphic>
                    <a:graphicData uri="http://schemas.openxmlformats.org/drawingml/2006/picture">
                      <pic:pic>
                        <pic:nvPicPr>
                          <pic:cNvPr id="41276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"https://fiches-risques.brgm.fr/fr/georisques/mvt-synthetique/12100429" \t "_self" </w:instrText>
            </w:r>
            <w:r>
              <w:fldChar w:fldCharType="separate"/>
            </w:r>
            <w:r>
              <w:rPr>
                <w:rFonts w:ascii="Marianne" w:hAnsi="Marianne" w:eastAsia="Marianne" w:cs="Marianne"/>
                <w:sz w:val="14"/>
              </w:rPr>
              <w:t xml:space="preserve">12100429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808 route du Blaquet, quartier de Figaret, parcelle 248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"https://fiches-risques.brgm.fr/fr/georisques/mvt-synthetique/12100430" \t "_self" </w:instrText>
            </w:r>
            <w:r>
              <w:fldChar w:fldCharType="separate"/>
            </w:r>
            <w:r>
              <w:rPr>
                <w:rFonts w:ascii="Marianne" w:hAnsi="Marianne" w:eastAsia="Marianne" w:cs="Marianne"/>
                <w:sz w:val="14"/>
              </w:rPr>
              <w:t xml:space="preserve">12100430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86 avenue Général de Gaulle, quartier Le Figaret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"https://fiches-risques.brgm.fr/fr/georisques/mvt-synthetique/12100432" \t "_self" </w:instrText>
            </w:r>
            <w:r>
              <w:fldChar w:fldCharType="separate"/>
            </w:r>
            <w:r>
              <w:rPr>
                <w:rFonts w:ascii="Marianne" w:hAnsi="Marianne" w:eastAsia="Marianne" w:cs="Marianne"/>
                <w:sz w:val="14"/>
              </w:rPr>
              <w:t xml:space="preserve">12100432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le Figaret, parcelle D213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"https://fiches-risques.brgm.fr/fr/georisques/mvt-synthetique/12100433" \t "_self" </w:instrText>
            </w:r>
            <w:r>
              <w:fldChar w:fldCharType="separate"/>
            </w:r>
            <w:r>
              <w:rPr>
                <w:rFonts w:ascii="Marianne" w:hAnsi="Marianne" w:eastAsia="Marianne" w:cs="Marianne"/>
                <w:sz w:val="14"/>
              </w:rPr>
              <w:t xml:space="preserve">12100433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"https://fiches-risques.brgm.fr/fr/georisques/mvt-synthetique/12100434" \t "_self" </w:instrText>
            </w:r>
            <w:r>
              <w:fldChar w:fldCharType="separate"/>
            </w:r>
            <w:r>
              <w:rPr>
                <w:rFonts w:ascii="Marianne" w:hAnsi="Marianne" w:eastAsia="Marianne" w:cs="Marianne"/>
                <w:sz w:val="14"/>
              </w:rPr>
              <w:t xml:space="preserve">12100434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Cros d'Utelle, Collet des moutons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"https://fiches-risques.brgm.fr/fr/georisques/mvt-synthetique/12100721" \t "_self" </w:instrText>
            </w:r>
            <w:r>
              <w:fldChar w:fldCharType="separate"/>
            </w:r>
            <w:r>
              <w:rPr>
                <w:rFonts w:ascii="Marianne" w:hAnsi="Marianne" w:eastAsia="Marianne" w:cs="Marianne"/>
                <w:sz w:val="14"/>
              </w:rPr>
              <w:t xml:space="preserve">12100721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"https://fiches-risques.brgm.fr/fr/georisques/mvt-synthetique/12100722" \t "_self" </w:instrText>
            </w:r>
            <w:r>
              <w:fldChar w:fldCharType="separate"/>
            </w:r>
            <w:r>
              <w:rPr>
                <w:rFonts w:ascii="Marianne" w:hAnsi="Marianne" w:eastAsia="Marianne" w:cs="Marianne"/>
                <w:sz w:val="14"/>
              </w:rPr>
              <w:t xml:space="preserve">12100722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"https://fiches-risques.brgm.fr/fr/georisques/mvt-synthetique/12100963" \t "_self" </w:instrText>
            </w:r>
            <w:r>
              <w:fldChar w:fldCharType="separate"/>
            </w:r>
            <w:r>
              <w:rPr>
                <w:rFonts w:ascii="Marianne" w:hAnsi="Marianne" w:eastAsia="Marianne" w:cs="Marianne"/>
                <w:sz w:val="14"/>
              </w:rPr>
              <w:t xml:space="preserve">12100963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"https://fiches-risques.brgm.fr/fr/georisques/mvt-synthetique/12100964" \t "_self" </w:instrText>
            </w:r>
            <w:r>
              <w:fldChar w:fldCharType="separate"/>
            </w:r>
            <w:r>
              <w:rPr>
                <w:rFonts w:ascii="Marianne" w:hAnsi="Marianne" w:eastAsia="Marianne" w:cs="Marianne"/>
                <w:sz w:val="14"/>
              </w:rPr>
              <w:t xml:space="preserve">12100964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"https://fiches-risques.brgm.fr/fr/georisques/mvt-synthetique/12100965" \t "_self" </w:instrText>
            </w:r>
            <w:r>
              <w:fldChar w:fldCharType="separate"/>
            </w:r>
            <w:r>
              <w:rPr>
                <w:rFonts w:ascii="Marianne" w:hAnsi="Marianne" w:eastAsia="Marianne" w:cs="Marianne"/>
                <w:sz w:val="14"/>
              </w:rPr>
              <w:t xml:space="preserve">12100965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"https://fiches-risques.brgm.fr/fr/georisques/mvt-synthetique/12100966" \t "_self" </w:instrText>
            </w:r>
            <w:r>
              <w:fldChar w:fldCharType="separate"/>
            </w:r>
            <w:r>
              <w:rPr>
                <w:rFonts w:ascii="Marianne" w:hAnsi="Marianne" w:eastAsia="Marianne" w:cs="Marianne"/>
                <w:sz w:val="14"/>
              </w:rPr>
              <w:t xml:space="preserve">12100966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"https://fiches-risques.brgm.fr/fr/georisques/mvt-synthetique/12100975" \t "_self" </w:instrText>
            </w:r>
            <w:r>
              <w:fldChar w:fldCharType="separate"/>
            </w:r>
            <w:r>
              <w:rPr>
                <w:rFonts w:ascii="Marianne" w:hAnsi="Marianne" w:eastAsia="Marianne" w:cs="Marianne"/>
                <w:sz w:val="14"/>
              </w:rPr>
              <w:t xml:space="preserve">12100975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"https://fiches-risques.brgm.fr/fr/georisques/mvt-synthetique/12100976" \t "_self" </w:instrText>
            </w:r>
            <w:r>
              <w:fldChar w:fldCharType="separate"/>
            </w:r>
            <w:r>
              <w:rPr>
                <w:rFonts w:ascii="Marianne" w:hAnsi="Marianne" w:eastAsia="Marianne" w:cs="Marianne"/>
                <w:sz w:val="14"/>
              </w:rPr>
              <w:t xml:space="preserve">12100976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"https://fiches-risques.brgm.fr/fr/georisques/mvt-synthetique/12100977" \t "_self" </w:instrText>
            </w:r>
            <w:r>
              <w:fldChar w:fldCharType="separate"/>
            </w:r>
            <w:r>
              <w:rPr>
                <w:rFonts w:ascii="Marianne" w:hAnsi="Marianne" w:eastAsia="Marianne" w:cs="Marianne"/>
                <w:sz w:val="14"/>
              </w:rPr>
              <w:t xml:space="preserve">12100977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"https://fiches-risques.brgm.fr/fr/georisques/mvt-synthetique/12100978" \t "_self" </w:instrText>
            </w:r>
            <w:r>
              <w:fldChar w:fldCharType="separate"/>
            </w:r>
            <w:r>
              <w:rPr>
                <w:rFonts w:ascii="Marianne" w:hAnsi="Marianne" w:eastAsia="Marianne" w:cs="Marianne"/>
                <w:sz w:val="14"/>
              </w:rPr>
              <w:t xml:space="preserve">12100978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"https://fiches-risques.brgm.fr/fr/georisques/mvt-synthetique/12100979" \t "_self" </w:instrText>
            </w:r>
            <w:r>
              <w:fldChar w:fldCharType="separate"/>
            </w:r>
            <w:r>
              <w:rPr>
                <w:rFonts w:ascii="Marianne" w:hAnsi="Marianne" w:eastAsia="Marianne" w:cs="Marianne"/>
                <w:sz w:val="14"/>
              </w:rPr>
              <w:t xml:space="preserve">12100979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"https://fiches-risques.brgm.fr/fr/georisques/mvt-synthetique/12100981" \t "_self" </w:instrText>
            </w:r>
            <w:r>
              <w:fldChar w:fldCharType="separate"/>
            </w:r>
            <w:r>
              <w:rPr>
                <w:rFonts w:ascii="Marianne" w:hAnsi="Marianne" w:eastAsia="Marianne" w:cs="Marianne"/>
                <w:sz w:val="14"/>
              </w:rPr>
              <w:t xml:space="preserve">12100981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"https://fiches-risques.brgm.fr/fr/georisques/mvt-synthetique/20200055" \t "_self" </w:instrText>
            </w:r>
            <w:r>
              <w:fldChar w:fldCharType="separate"/>
            </w:r>
            <w:r>
              <w:rPr>
                <w:rFonts w:ascii="Marianne" w:hAnsi="Marianne" w:eastAsia="Marianne" w:cs="Marianne"/>
                <w:sz w:val="14"/>
              </w:rPr>
              <w:t xml:space="preserve">20200055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"https://fiches-risques.brgm.fr/fr/georisques/mvt-synthetique/20200060" \t "_self" </w:instrText>
            </w:r>
            <w:r>
              <w:fldChar w:fldCharType="separate"/>
            </w:r>
            <w:r>
              <w:rPr>
                <w:rFonts w:ascii="Marianne" w:hAnsi="Marianne" w:eastAsia="Marianne" w:cs="Marianne"/>
                <w:sz w:val="14"/>
              </w:rPr>
              <w:t xml:space="preserve">20200060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"https://fiches-risques.brgm.fr/fr/georisques/mvt-synthetique/20200061" \t "_self" </w:instrText>
            </w:r>
            <w:r>
              <w:fldChar w:fldCharType="separate"/>
            </w:r>
            <w:r>
              <w:rPr>
                <w:rFonts w:ascii="Marianne" w:hAnsi="Marianne" w:eastAsia="Marianne" w:cs="Marianne"/>
                <w:sz w:val="14"/>
              </w:rPr>
              <w:t xml:space="preserve">20200061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"https://fiches-risques.brgm.fr/fr/georisques/mvt-synthetique/20200089" \t "_self" </w:instrText>
            </w:r>
            <w:r>
              <w:fldChar w:fldCharType="separate"/>
            </w:r>
            <w:r>
              <w:rPr>
                <w:rFonts w:ascii="Marianne" w:hAnsi="Marianne" w:eastAsia="Marianne" w:cs="Marianne"/>
                <w:sz w:val="14"/>
              </w:rPr>
              <w:t xml:space="preserve">20200089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"https://fiches-risques.brgm.fr/fr/georisques/mvt-synthetique/20200128" \t "_self" </w:instrText>
            </w:r>
            <w:r>
              <w:fldChar w:fldCharType="separate"/>
            </w:r>
            <w:r>
              <w:rPr>
                <w:rFonts w:ascii="Marianne" w:hAnsi="Marianne" w:eastAsia="Marianne" w:cs="Marianne"/>
                <w:sz w:val="14"/>
              </w:rPr>
              <w:t xml:space="preserve">20200128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"https://fiches-risques.brgm.fr/fr/georisques/mvt-synthetique/20200174" \t "_self" </w:instrText>
            </w:r>
            <w:r>
              <w:fldChar w:fldCharType="separate"/>
            </w:r>
            <w:r>
              <w:rPr>
                <w:rFonts w:ascii="Marianne" w:hAnsi="Marianne" w:eastAsia="Marianne" w:cs="Marianne"/>
                <w:sz w:val="14"/>
              </w:rPr>
              <w:t xml:space="preserve">20200174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"https://fiches-risques.brgm.fr/fr/georisques/mvt-synthetique/20200175" \t "_self" </w:instrText>
            </w:r>
            <w:r>
              <w:fldChar w:fldCharType="separate"/>
            </w:r>
            <w:r>
              <w:rPr>
                <w:rFonts w:ascii="Marianne" w:hAnsi="Marianne" w:eastAsia="Marianne" w:cs="Marianne"/>
                <w:sz w:val="14"/>
              </w:rPr>
              <w:t xml:space="preserve">20200175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"https://fiches-risques.brgm.fr/fr/georisques/mvt-synthetique/22100606" \t "_self" </w:instrText>
            </w:r>
            <w:r>
              <w:fldChar w:fldCharType="separate"/>
            </w:r>
            <w:r>
              <w:rPr>
                <w:rFonts w:ascii="Marianne" w:hAnsi="Marianne" w:eastAsia="Marianne" w:cs="Marianne"/>
                <w:sz w:val="14"/>
              </w:rPr>
              <w:t xml:space="preserve">22100606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Pagary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"https://fiches-risques.brgm.fr/fr/georisques/mvt-synthetique/22300880" \t "_self" </w:instrText>
            </w:r>
            <w:r>
              <w:fldChar w:fldCharType="separate"/>
            </w:r>
            <w:r>
              <w:rPr>
                <w:rFonts w:ascii="Marianne" w:hAnsi="Marianne" w:eastAsia="Marianne" w:cs="Marianne"/>
                <w:sz w:val="14"/>
              </w:rPr>
              <w:t xml:space="preserve">22300880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CHAUDAN (DEFILE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"https://fiches-risques.brgm.fr/fr/georisques/mvt-synthetique/22300881" \t "_self" </w:instrText>
            </w:r>
            <w:r>
              <w:fldChar w:fldCharType="separate"/>
            </w:r>
            <w:r>
              <w:rPr>
                <w:rFonts w:ascii="Marianne" w:hAnsi="Marianne" w:eastAsia="Marianne" w:cs="Marianne"/>
                <w:sz w:val="14"/>
              </w:rPr>
              <w:t xml:space="preserve">22300881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"https://fiches-risques.brgm.fr/fr/georisques/mvt-synthetique/22300882" \t "_self" </w:instrText>
            </w:r>
            <w:r>
              <w:fldChar w:fldCharType="separate"/>
            </w:r>
            <w:r>
              <w:rPr>
                <w:rFonts w:ascii="Marianne" w:hAnsi="Marianne" w:eastAsia="Marianne" w:cs="Marianne"/>
                <w:sz w:val="14"/>
              </w:rPr>
              <w:t xml:space="preserve">22300882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"https://fiches-risques.brgm.fr/fr/georisques/mvt-synthetique/22300883" \t "_self" </w:instrText>
            </w:r>
            <w:r>
              <w:fldChar w:fldCharType="separate"/>
            </w:r>
            <w:r>
              <w:rPr>
                <w:rFonts w:ascii="Marianne" w:hAnsi="Marianne" w:eastAsia="Marianne" w:cs="Marianne"/>
                <w:sz w:val="14"/>
              </w:rPr>
              <w:t xml:space="preserve">22300883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FIGARET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"https://fiches-risques.brgm.fr/fr/georisques/mvt-synthetique/22300884" \t "_self" </w:instrText>
            </w:r>
            <w:r>
              <w:fldChar w:fldCharType="separate"/>
            </w:r>
            <w:r>
              <w:rPr>
                <w:rFonts w:ascii="Marianne" w:hAnsi="Marianne" w:eastAsia="Marianne" w:cs="Marianne"/>
                <w:sz w:val="14"/>
              </w:rPr>
              <w:t xml:space="preserve">22300884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FIGARET (LE) EGLISE ST HONORAT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"https://fiches-risques.brgm.fr/fr/georisques/mvt-synthetique/22300885" \t "_self" </w:instrText>
            </w:r>
            <w:r>
              <w:fldChar w:fldCharType="separate"/>
            </w:r>
            <w:r>
              <w:rPr>
                <w:rFonts w:ascii="Marianne" w:hAnsi="Marianne" w:eastAsia="Marianne" w:cs="Marianne"/>
                <w:sz w:val="14"/>
              </w:rPr>
              <w:t xml:space="preserve">22300885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FIGARET (LE)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"https://fiches-risques.brgm.fr/fr/georisques/mvt-synthetique/22300886" \t "_self" </w:instrText>
            </w:r>
            <w:r>
              <w:fldChar w:fldCharType="separate"/>
            </w:r>
            <w:r>
              <w:rPr>
                <w:rFonts w:ascii="Marianne" w:hAnsi="Marianne" w:eastAsia="Marianne" w:cs="Marianne"/>
                <w:sz w:val="14"/>
              </w:rPr>
              <w:t xml:space="preserve">22300886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"https://fiches-risques.brgm.fr/fr/georisques/mvt-synthetique/22300888" \t "_self" </w:instrText>
            </w:r>
            <w:r>
              <w:fldChar w:fldCharType="separate"/>
            </w:r>
            <w:r>
              <w:rPr>
                <w:rFonts w:ascii="Marianne" w:hAnsi="Marianne" w:eastAsia="Marianne" w:cs="Marianne"/>
                <w:sz w:val="14"/>
              </w:rPr>
              <w:t xml:space="preserve">22300888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 86,200 À 86,250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"https://fiches-risques.brgm.fr/fr/georisques/mvt-synthetique/22300889" \t "_self" </w:instrText>
            </w:r>
            <w:r>
              <w:fldChar w:fldCharType="separate"/>
            </w:r>
            <w:r>
              <w:rPr>
                <w:rFonts w:ascii="Marianne" w:hAnsi="Marianne" w:eastAsia="Marianne" w:cs="Marianne"/>
                <w:sz w:val="14"/>
              </w:rPr>
              <w:t xml:space="preserve">22300889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MESCLA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"https://fiches-risques.brgm.fr/fr/georisques/mvt-synthetique/22300890" \t "_self" </w:instrText>
            </w:r>
            <w:r>
              <w:fldChar w:fldCharType="separate"/>
            </w:r>
            <w:r>
              <w:rPr>
                <w:rFonts w:ascii="Marianne" w:hAnsi="Marianne" w:eastAsia="Marianne" w:cs="Marianne"/>
                <w:sz w:val="14"/>
              </w:rPr>
              <w:t xml:space="preserve">22300890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"https://fiches-risques.brgm.fr/fr/georisques/mvt-synthetique/22300892" \t "_self" </w:instrText>
            </w:r>
            <w:r>
              <w:fldChar w:fldCharType="separate"/>
            </w:r>
            <w:r>
              <w:rPr>
                <w:rFonts w:ascii="Marianne" w:hAnsi="Marianne" w:eastAsia="Marianne" w:cs="Marianne"/>
                <w:sz w:val="14"/>
              </w:rPr>
              <w:t xml:space="preserve">22300892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PR88,400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"https://fiches-risques.brgm.fr/fr/georisques/mvt-synthetique/22300893" \t "_self" </w:instrText>
            </w:r>
            <w:r>
              <w:fldChar w:fldCharType="separate"/>
            </w:r>
            <w:r>
              <w:rPr>
                <w:rFonts w:ascii="Marianne" w:hAnsi="Marianne" w:eastAsia="Marianne" w:cs="Marianne"/>
                <w:sz w:val="14"/>
              </w:rPr>
              <w:t xml:space="preserve">22300893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CHAUDAN</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78501" name="Picture">
</wp:docPr>
                  <a:graphic>
                    <a:graphicData uri="http://schemas.openxmlformats.org/drawingml/2006/picture">
                      <pic:pic>
                        <pic:nvPicPr>
                          <pic:cNvPr id="13187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455044" name="Picture">
</wp:docPr>
                  <a:graphic>
                    <a:graphicData uri="http://schemas.openxmlformats.org/drawingml/2006/picture">
                      <pic:pic>
                        <pic:nvPicPr>
                          <pic:cNvPr id="55445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646494" name="Picture">
</wp:docPr>
                  <a:graphic>
                    <a:graphicData uri="http://schemas.openxmlformats.org/drawingml/2006/picture">
                      <pic:pic>
                        <pic:nvPicPr>
                          <pic:cNvPr id="454646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"https://fiches-risques.brgm.fr/georisques/cavite/PACAA2001880" \t "_self" </w:instrText>
            </w:r>
            <w:r>
              <w:fldChar w:fldCharType="separate"/>
            </w:r>
            <w:r>
              <w:rPr>
                <w:rFonts w:ascii="Marianne" w:hAnsi="Marianne" w:eastAsia="Marianne" w:cs="Marianne"/>
                <w:sz w:val="14"/>
              </w:rPr>
              <w:t xml:space="preserve">PACAA2001880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Reveston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"https://fiches-risques.brgm.fr/georisques/cavite/PACAA2001881" \t "_self" </w:instrText>
            </w:r>
            <w:r>
              <w:fldChar w:fldCharType="separate"/>
            </w:r>
            <w:r>
              <w:rPr>
                <w:rFonts w:ascii="Marianne" w:hAnsi="Marianne" w:eastAsia="Marianne" w:cs="Marianne"/>
                <w:sz w:val="14"/>
              </w:rPr>
              <w:t xml:space="preserve">PACAA2001881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"https://fiches-risques.brgm.fr/georisques/cavite/PACAA2001882" \t "_self" </w:instrText>
            </w:r>
            <w:r>
              <w:fldChar w:fldCharType="separate"/>
            </w:r>
            <w:r>
              <w:rPr>
                <w:rFonts w:ascii="Marianne" w:hAnsi="Marianne" w:eastAsia="Marianne" w:cs="Marianne"/>
                <w:sz w:val="14"/>
              </w:rPr>
              <w:t xml:space="preserve">PACAA2001882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Balma Négra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"https://fiches-risques.brgm.fr/georisques/cavite/PACAA2001883" \t "_self" </w:instrText>
            </w:r>
            <w:r>
              <w:fldChar w:fldCharType="separate"/>
            </w:r>
            <w:r>
              <w:rPr>
                <w:rFonts w:ascii="Marianne" w:hAnsi="Marianne" w:eastAsia="Marianne" w:cs="Marianne"/>
                <w:sz w:val="14"/>
              </w:rPr>
              <w:t xml:space="preserve">PACAA2001883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Castel Gineste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"https://fiches-risques.brgm.fr/georisques/cavite/PACAA2001884" \t "_self" </w:instrText>
            </w:r>
            <w:r>
              <w:fldChar w:fldCharType="separate"/>
            </w:r>
            <w:r>
              <w:rPr>
                <w:rFonts w:ascii="Marianne" w:hAnsi="Marianne" w:eastAsia="Marianne" w:cs="Marianne"/>
                <w:sz w:val="14"/>
              </w:rPr>
              <w:t xml:space="preserve">PACAA2001884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Deux Gourdes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"https://fiches-risques.brgm.fr/georisques/cavite/PACAA2001885" \t "_self" </w:instrText>
            </w:r>
            <w:r>
              <w:fldChar w:fldCharType="separate"/>
            </w:r>
            <w:r>
              <w:rPr>
                <w:rFonts w:ascii="Marianne" w:hAnsi="Marianne" w:eastAsia="Marianne" w:cs="Marianne"/>
                <w:sz w:val="14"/>
              </w:rPr>
              <w:t xml:space="preserve">PACAA2001885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Reveston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"https://fiches-risques.brgm.fr/georisques/cavite/PACAA2001886" \t "_self" </w:instrText>
            </w:r>
            <w:r>
              <w:fldChar w:fldCharType="separate"/>
            </w:r>
            <w:r>
              <w:rPr>
                <w:rFonts w:ascii="Marianne" w:hAnsi="Marianne" w:eastAsia="Marianne" w:cs="Marianne"/>
                <w:sz w:val="14"/>
              </w:rPr>
              <w:t xml:space="preserve">PACAA2001886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"https://fiches-risques.brgm.fr/georisques/cavite/PACAA2001887" \t "_self" </w:instrText>
            </w:r>
            <w:r>
              <w:fldChar w:fldCharType="separate"/>
            </w:r>
            <w:r>
              <w:rPr>
                <w:rFonts w:ascii="Marianne" w:hAnsi="Marianne" w:eastAsia="Marianne" w:cs="Marianne"/>
                <w:sz w:val="14"/>
              </w:rPr>
              <w:t xml:space="preserve">PACAA2001887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Spath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"https://fiches-risques.brgm.fr/georisques/cavite/PACAA2001889" \t "_self" </w:instrText>
            </w:r>
            <w:r>
              <w:fldChar w:fldCharType="separate"/>
            </w:r>
            <w:r>
              <w:rPr>
                <w:rFonts w:ascii="Marianne" w:hAnsi="Marianne" w:eastAsia="Marianne" w:cs="Marianne"/>
                <w:sz w:val="14"/>
              </w:rPr>
              <w:t xml:space="preserve">PACAA2001889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"https://fiches-risques.brgm.fr/georisques/cavite/PACAA2001890" \t "_self" </w:instrText>
            </w:r>
            <w:r>
              <w:fldChar w:fldCharType="separate"/>
            </w:r>
            <w:r>
              <w:rPr>
                <w:rFonts w:ascii="Marianne" w:hAnsi="Marianne" w:eastAsia="Marianne" w:cs="Marianne"/>
                <w:sz w:val="14"/>
              </w:rPr>
              <w:t xml:space="preserve">PACAA2001890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"https://fiches-risques.brgm.fr/georisques/cavite/PACAA2001893" \t "_self" </w:instrText>
            </w:r>
            <w:r>
              <w:fldChar w:fldCharType="separate"/>
            </w:r>
            <w:r>
              <w:rPr>
                <w:rFonts w:ascii="Marianne" w:hAnsi="Marianne" w:eastAsia="Marianne" w:cs="Marianne"/>
                <w:sz w:val="14"/>
              </w:rPr>
              <w:t xml:space="preserve">PACAA2001893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59087" name="Picture">
</wp:docPr>
                  <a:graphic>
                    <a:graphicData uri="http://schemas.openxmlformats.org/drawingml/2006/picture">
                      <pic:pic>
                        <pic:nvPicPr>
                          <pic:cNvPr id="187605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35489" name="Picture">
</wp:docPr>
                  <a:graphic>
                    <a:graphicData uri="http://schemas.openxmlformats.org/drawingml/2006/picture">
                      <pic:pic>
                        <pic:nvPicPr>
                          <pic:cNvPr id="74013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06450 Utelle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99350" name="Picture">
</wp:docPr>
                  <a:graphic>
                    <a:graphicData uri="http://schemas.openxmlformats.org/drawingml/2006/picture">
                      <pic:pic>
                        <pic:nvPicPr>
                          <pic:cNvPr id="21057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