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8210936" name="Picture">
</wp:docPr>
                  <a:graphic>
                    <a:graphicData uri="http://schemas.openxmlformats.org/drawingml/2006/picture">
                      <pic:pic>
                        <pic:nvPicPr>
                          <pic:cNvPr id="10982109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26499608" name="Picture">
</wp:docPr>
                  <a:graphic>
                    <a:graphicData uri="http://schemas.openxmlformats.org/drawingml/2006/picture">
                      <pic:pic>
                        <pic:nvPicPr>
                          <pic:cNvPr id="202649960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16899505" name="Picture">
</wp:docPr>
                        <a:graphic>
                          <a:graphicData uri="http://schemas.openxmlformats.org/drawingml/2006/picture">
                            <pic:pic>
                              <pic:nvPicPr>
                                <pic:cNvPr id="141689950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31260 Urau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02905182" name="Picture">
</wp:docPr>
                  <a:graphic>
                    <a:graphicData uri="http://schemas.openxmlformats.org/drawingml/2006/picture">
                      <pic:pic>
                        <pic:nvPicPr>
                          <pic:cNvPr id="190290518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28351404" name="Picture">
</wp:docPr>
                  <a:graphic>
                    <a:graphicData uri="http://schemas.openxmlformats.org/drawingml/2006/picture">
                      <pic:pic>
                        <pic:nvPicPr>
                          <pic:cNvPr id="132835140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6189464" name="Picture">
</wp:docPr>
                  <a:graphic>
                    <a:graphicData uri="http://schemas.openxmlformats.org/drawingml/2006/picture">
                      <pic:pic>
                        <pic:nvPicPr>
                          <pic:cNvPr id="16161894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4866791" name="Picture">
</wp:docPr>
                  <a:graphic>
                    <a:graphicData uri="http://schemas.openxmlformats.org/drawingml/2006/picture">
                      <pic:pic>
                        <pic:nvPicPr>
                          <pic:cNvPr id="7748667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31260 Urau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4338703" name="Picture">
</wp:docPr>
                  <a:graphic>
                    <a:graphicData uri="http://schemas.openxmlformats.org/drawingml/2006/picture">
                      <pic:pic>
                        <pic:nvPicPr>
                          <pic:cNvPr id="9043387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5315030" name="Picture">
</wp:docPr>
                        <a:graphic>
                          <a:graphicData uri="http://schemas.openxmlformats.org/drawingml/2006/picture">
                            <pic:pic>
                              <pic:nvPicPr>
                                <pic:cNvPr id="116531503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9125039" name="Picture">
</wp:docPr>
                        <a:graphic>
                          <a:graphicData uri="http://schemas.openxmlformats.org/drawingml/2006/picture">
                            <pic:pic>
                              <pic:nvPicPr>
                                <pic:cNvPr id="68912503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2042948" name="Picture">
</wp:docPr>
                        <a:graphic>
                          <a:graphicData uri="http://schemas.openxmlformats.org/drawingml/2006/picture">
                            <pic:pic>
                              <pic:nvPicPr>
                                <pic:cNvPr id="89204294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5067937" name="Picture">
</wp:docPr>
                        <a:graphic>
                          <a:graphicData uri="http://schemas.openxmlformats.org/drawingml/2006/picture">
                            <pic:pic>
                              <pic:nvPicPr>
                                <pic:cNvPr id="204506793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9769664" name="Picture">
</wp:docPr>
                        <a:graphic>
                          <a:graphicData uri="http://schemas.openxmlformats.org/drawingml/2006/picture">
                            <pic:pic>
                              <pic:nvPicPr>
                                <pic:cNvPr id="200976966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6011235" name="Picture">
</wp:docPr>
                        <a:graphic>
                          <a:graphicData uri="http://schemas.openxmlformats.org/drawingml/2006/picture">
                            <pic:pic>
                              <pic:nvPicPr>
                                <pic:cNvPr id="127601123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2881998" name="Picture">
</wp:docPr>
                        <a:graphic>
                          <a:graphicData uri="http://schemas.openxmlformats.org/drawingml/2006/picture">
                            <pic:pic>
                              <pic:nvPicPr>
                                <pic:cNvPr id="190288199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6128806" name="Picture">
</wp:docPr>
                        <a:graphic>
                          <a:graphicData uri="http://schemas.openxmlformats.org/drawingml/2006/picture">
                            <pic:pic>
                              <pic:nvPicPr>
                                <pic:cNvPr id="102612880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0572129" name="Picture">
</wp:docPr>
                        <a:graphic>
                          <a:graphicData uri="http://schemas.openxmlformats.org/drawingml/2006/picture">
                            <pic:pic>
                              <pic:nvPicPr>
                                <pic:cNvPr id="108057212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7411400" name="Picture">
</wp:docPr>
                        <a:graphic>
                          <a:graphicData uri="http://schemas.openxmlformats.org/drawingml/2006/picture">
                            <pic:pic>
                              <pic:nvPicPr>
                                <pic:cNvPr id="60741140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7193523" name="Picture">
</wp:docPr>
                        <a:graphic>
                          <a:graphicData uri="http://schemas.openxmlformats.org/drawingml/2006/picture">
                            <pic:pic>
                              <pic:nvPicPr>
                                <pic:cNvPr id="139719352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6449529" name="Picture">
</wp:docPr>
                        <a:graphic>
                          <a:graphicData uri="http://schemas.openxmlformats.org/drawingml/2006/picture">
                            <pic:pic>
                              <pic:nvPicPr>
                                <pic:cNvPr id="85644952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333149" name="Picture">
</wp:docPr>
                        <a:graphic>
                          <a:graphicData uri="http://schemas.openxmlformats.org/drawingml/2006/picture">
                            <pic:pic>
                              <pic:nvPicPr>
                                <pic:cNvPr id="8233314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8376536" name="Picture">
</wp:docPr>
                        <a:graphic>
                          <a:graphicData uri="http://schemas.openxmlformats.org/drawingml/2006/picture">
                            <pic:pic>
                              <pic:nvPicPr>
                                <pic:cNvPr id="62837653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3787834" name="Picture">
</wp:docPr>
                        <a:graphic>
                          <a:graphicData uri="http://schemas.openxmlformats.org/drawingml/2006/picture">
                            <pic:pic>
                              <pic:nvPicPr>
                                <pic:cNvPr id="193378783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8041842" name="Picture">
</wp:docPr>
                        <a:graphic>
                          <a:graphicData uri="http://schemas.openxmlformats.org/drawingml/2006/picture">
                            <pic:pic>
                              <pic:nvPicPr>
                                <pic:cNvPr id="101804184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2893702" name="Picture">
</wp:docPr>
                        <a:graphic>
                          <a:graphicData uri="http://schemas.openxmlformats.org/drawingml/2006/picture">
                            <pic:pic>
                              <pic:nvPicPr>
                                <pic:cNvPr id="90289370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9579831" name="Picture">
</wp:docPr>
                        <a:graphic>
                          <a:graphicData uri="http://schemas.openxmlformats.org/drawingml/2006/picture">
                            <pic:pic>
                              <pic:nvPicPr>
                                <pic:cNvPr id="173957983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9614726" name="Picture">
</wp:docPr>
                        <a:graphic>
                          <a:graphicData uri="http://schemas.openxmlformats.org/drawingml/2006/picture">
                            <pic:pic>
                              <pic:nvPicPr>
                                <pic:cNvPr id="116961472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5084892" name="Picture">
</wp:docPr>
                        <a:graphic>
                          <a:graphicData uri="http://schemas.openxmlformats.org/drawingml/2006/picture">
                            <pic:pic>
                              <pic:nvPicPr>
                                <pic:cNvPr id="152508489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2241109" name="Picture">
</wp:docPr>
                        <a:graphic>
                          <a:graphicData uri="http://schemas.openxmlformats.org/drawingml/2006/picture">
                            <pic:pic>
                              <pic:nvPicPr>
                                <pic:cNvPr id="2142241109"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8918907" name="Picture">
</wp:docPr>
                        <a:graphic>
                          <a:graphicData uri="http://schemas.openxmlformats.org/drawingml/2006/picture">
                            <pic:pic>
                              <pic:nvPicPr>
                                <pic:cNvPr id="35891890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2993763" name="Picture">
</wp:docPr>
                        <a:graphic>
                          <a:graphicData uri="http://schemas.openxmlformats.org/drawingml/2006/picture">
                            <pic:pic>
                              <pic:nvPicPr>
                                <pic:cNvPr id="45299376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9966331" name="Picture">
</wp:docPr>
                        <a:graphic>
                          <a:graphicData uri="http://schemas.openxmlformats.org/drawingml/2006/picture">
                            <pic:pic>
                              <pic:nvPicPr>
                                <pic:cNvPr id="174996633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8983644" name="Picture">
</wp:docPr>
                  <a:graphic>
                    <a:graphicData uri="http://schemas.openxmlformats.org/drawingml/2006/picture">
                      <pic:pic>
                        <pic:nvPicPr>
                          <pic:cNvPr id="4789836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2860139" name="Picture">
</wp:docPr>
                  <a:graphic>
                    <a:graphicData uri="http://schemas.openxmlformats.org/drawingml/2006/picture">
                      <pic:pic>
                        <pic:nvPicPr>
                          <pic:cNvPr id="14328601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31260 Urau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4209222" name="Picture">
</wp:docPr>
                  <a:graphic>
                    <a:graphicData uri="http://schemas.openxmlformats.org/drawingml/2006/picture">
                      <pic:pic>
                        <pic:nvPicPr>
                          <pic:cNvPr id="10442092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Urau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2742831" name="Picture">
</wp:docPr>
                  <a:graphic>
                    <a:graphicData uri="http://schemas.openxmlformats.org/drawingml/2006/picture">
                      <pic:pic>
                        <pic:nvPicPr>
                          <pic:cNvPr id="2002742831"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0810187" name="Picture">
</wp:docPr>
                  <a:graphic>
                    <a:graphicData uri="http://schemas.openxmlformats.org/drawingml/2006/picture">
                      <pic:pic>
                        <pic:nvPicPr>
                          <pic:cNvPr id="63081018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59691288" name="Picture">
</wp:docPr>
                  <a:graphic>
                    <a:graphicData uri="http://schemas.openxmlformats.org/drawingml/2006/picture">
                      <pic:pic>
                        <pic:nvPicPr>
                          <pic:cNvPr id="659691288"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Garonne Amont, Garonne aval, Girou et Hers mort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5718523" name="Picture">
</wp:docPr>
                        <a:graphic>
                          <a:graphicData uri="http://schemas.openxmlformats.org/drawingml/2006/picture">
                            <pic:pic>
                              <pic:nvPicPr>
                                <pic:cNvPr id="191571852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Salat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7273980" name="Picture">
</wp:docPr>
                        <a:graphic>
                          <a:graphicData uri="http://schemas.openxmlformats.org/drawingml/2006/picture">
                            <pic:pic>
                              <pic:nvPicPr>
                                <pic:cNvPr id="196727398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PAPI_2022_0034.</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9806053" name="Picture">
</wp:docPr>
                  <a:graphic>
                    <a:graphicData uri="http://schemas.openxmlformats.org/drawingml/2006/picture">
                      <pic:pic>
                        <pic:nvPicPr>
                          <pic:cNvPr id="17098060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9507067" name="Picture">
</wp:docPr>
                  <a:graphic>
                    <a:graphicData uri="http://schemas.openxmlformats.org/drawingml/2006/picture">
                      <pic:pic>
                        <pic:nvPicPr>
                          <pic:cNvPr id="11795070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31260 Urau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5154927" name="Picture">
</wp:docPr>
                  <a:graphic>
                    <a:graphicData uri="http://schemas.openxmlformats.org/drawingml/2006/picture">
                      <pic:pic>
                        <pic:nvPicPr>
                          <pic:cNvPr id="12151549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Urau</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4777049" name="Picture">
</wp:docPr>
                        <a:graphic>
                          <a:graphicData uri="http://schemas.openxmlformats.org/drawingml/2006/picture">
                            <pic:pic>
                              <pic:nvPicPr>
                                <pic:cNvPr id="135477704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8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439091" name="Picture">
</wp:docPr>
                  <a:graphic>
                    <a:graphicData uri="http://schemas.openxmlformats.org/drawingml/2006/picture">
                      <pic:pic>
                        <pic:nvPicPr>
                          <pic:cNvPr id="2084390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6309596" name="Picture">
</wp:docPr>
                  <a:graphic>
                    <a:graphicData uri="http://schemas.openxmlformats.org/drawingml/2006/picture">
                      <pic:pic>
                        <pic:nvPicPr>
                          <pic:cNvPr id="21263095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31260 Urau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8728411" name="Picture">
</wp:docPr>
                  <a:graphic>
                    <a:graphicData uri="http://schemas.openxmlformats.org/drawingml/2006/picture">
                      <pic:pic>
                        <pic:nvPicPr>
                          <pic:cNvPr id="7487284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Urau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624853" name="Picture">
</wp:docPr>
                  <a:graphic>
                    <a:graphicData uri="http://schemas.openxmlformats.org/drawingml/2006/picture">
                      <pic:pic>
                        <pic:nvPicPr>
                          <pic:cNvPr id="2862485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9628284" name="Picture">
</wp:docPr>
                  <a:graphic>
                    <a:graphicData uri="http://schemas.openxmlformats.org/drawingml/2006/picture">
                      <pic:pic>
                        <pic:nvPicPr>
                          <pic:cNvPr id="146962828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11888557" name="Picture">
</wp:docPr>
                  <a:graphic>
                    <a:graphicData uri="http://schemas.openxmlformats.org/drawingml/2006/picture">
                      <pic:pic>
                        <pic:nvPicPr>
                          <pic:cNvPr id="711888557"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1145540" name="Picture">
</wp:docPr>
                        <a:graphic>
                          <a:graphicData uri="http://schemas.openxmlformats.org/drawingml/2006/picture">
                            <pic:pic>
                              <pic:nvPicPr>
                                <pic:cNvPr id="194114554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Salat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750576" name="Picture">
</wp:docPr>
                        <a:graphic>
                          <a:graphicData uri="http://schemas.openxmlformats.org/drawingml/2006/picture">
                            <pic:pic>
                              <pic:nvPicPr>
                                <pic:cNvPr id="2375057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PAPI_2022_0034.</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3749754" name="Picture">
</wp:docPr>
                  <a:graphic>
                    <a:graphicData uri="http://schemas.openxmlformats.org/drawingml/2006/picture">
                      <pic:pic>
                        <pic:nvPicPr>
                          <pic:cNvPr id="18837497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7159166" name="Picture">
</wp:docPr>
                  <a:graphic>
                    <a:graphicData uri="http://schemas.openxmlformats.org/drawingml/2006/picture">
                      <pic:pic>
                        <pic:nvPicPr>
                          <pic:cNvPr id="2571591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31260 Urau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5941315" name="Picture">
</wp:docPr>
                  <a:graphic>
                    <a:graphicData uri="http://schemas.openxmlformats.org/drawingml/2006/picture">
                      <pic:pic>
                        <pic:nvPicPr>
                          <pic:cNvPr id="15659413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Urau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7462761" name="Picture">
</wp:docPr>
                  <a:graphic>
                    <a:graphicData uri="http://schemas.openxmlformats.org/drawingml/2006/picture">
                      <pic:pic>
                        <pic:nvPicPr>
                          <pic:cNvPr id="151746276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6820594" name="Picture">
</wp:docPr>
                  <a:graphic>
                    <a:graphicData uri="http://schemas.openxmlformats.org/drawingml/2006/picture">
                      <pic:pic>
                        <pic:nvPicPr>
                          <pic:cNvPr id="80682059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12845071" name="Picture">
</wp:docPr>
                  <a:graphic>
                    <a:graphicData uri="http://schemas.openxmlformats.org/drawingml/2006/picture">
                      <pic:pic>
                        <pic:nvPicPr>
                          <pic:cNvPr id="101284507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5977344" name="Picture">
</wp:docPr>
                        <a:graphic>
                          <a:graphicData uri="http://schemas.openxmlformats.org/drawingml/2006/picture">
                            <pic:pic>
                              <pic:nvPicPr>
                                <pic:cNvPr id="170597734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2176605" name="Picture">
</wp:docPr>
                        <a:graphic>
                          <a:graphicData uri="http://schemas.openxmlformats.org/drawingml/2006/picture">
                            <pic:pic>
                              <pic:nvPicPr>
                                <pic:cNvPr id="165217660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0281396" name="Picture">
</wp:docPr>
                  <a:graphic>
                    <a:graphicData uri="http://schemas.openxmlformats.org/drawingml/2006/picture">
                      <pic:pic>
                        <pic:nvPicPr>
                          <pic:cNvPr id="21302813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1834037" name="Picture">
</wp:docPr>
                  <a:graphic>
                    <a:graphicData uri="http://schemas.openxmlformats.org/drawingml/2006/picture">
                      <pic:pic>
                        <pic:nvPicPr>
                          <pic:cNvPr id="2318340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31260 Urau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299104" name="Picture">
</wp:docPr>
                  <a:graphic>
                    <a:graphicData uri="http://schemas.openxmlformats.org/drawingml/2006/picture">
                      <pic:pic>
                        <pic:nvPicPr>
                          <pic:cNvPr id="832991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Urau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6097561" name="Picture">
</wp:docPr>
                  <a:graphic>
                    <a:graphicData uri="http://schemas.openxmlformats.org/drawingml/2006/picture">
                      <pic:pic>
                        <pic:nvPicPr>
                          <pic:cNvPr id="133609756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6902222" name="Picture">
</wp:docPr>
                  <a:graphic>
                    <a:graphicData uri="http://schemas.openxmlformats.org/drawingml/2006/picture">
                      <pic:pic>
                        <pic:nvPicPr>
                          <pic:cNvPr id="36690222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70356733" name="Picture">
</wp:docPr>
                  <a:graphic>
                    <a:graphicData uri="http://schemas.openxmlformats.org/drawingml/2006/picture">
                      <pic:pic>
                        <pic:nvPicPr>
                          <pic:cNvPr id="1470356733"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Sécheresse - Territoire 11 (31DDT20060007)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3879825" name="Picture">
</wp:docPr>
                        <a:graphic>
                          <a:graphicData uri="http://schemas.openxmlformats.org/drawingml/2006/picture">
                            <pic:pic>
                              <pic:nvPicPr>
                                <pic:cNvPr id="128387982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Sécheresse - Territoire 11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15/11/2004</w:t>
                    <w:br/>
                    <w:t xml:space="preserve">Date d'approbation : 13/11/2018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"/donnee-risques/PPR/Fiche-ppr/pprn/31DDT20060007"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002440" name="Picture">
</wp:docPr>
                  <a:graphic>
                    <a:graphicData uri="http://schemas.openxmlformats.org/drawingml/2006/picture">
                      <pic:pic>
                        <pic:nvPicPr>
                          <pic:cNvPr id="930024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8764936" name="Picture">
</wp:docPr>
                  <a:graphic>
                    <a:graphicData uri="http://schemas.openxmlformats.org/drawingml/2006/picture">
                      <pic:pic>
                        <pic:nvPicPr>
                          <pic:cNvPr id="4487649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31260 Urau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1659008" name="Picture">
</wp:docPr>
                  <a:graphic>
                    <a:graphicData uri="http://schemas.openxmlformats.org/drawingml/2006/picture">
                      <pic:pic>
                        <pic:nvPicPr>
                          <pic:cNvPr id="11816590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Urau</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882897" name="Picture">
</wp:docPr>
                  <a:graphic>
                    <a:graphicData uri="http://schemas.openxmlformats.org/drawingml/2006/picture">
                      <pic:pic>
                        <pic:nvPicPr>
                          <pic:cNvPr id="368828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1743160" name="Picture">
</wp:docPr>
                  <a:graphic>
                    <a:graphicData uri="http://schemas.openxmlformats.org/drawingml/2006/picture">
                      <pic:pic>
                        <pic:nvPicPr>
                          <pic:cNvPr id="8317431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31260 Urau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8984003" name="Picture">
</wp:docPr>
                  <a:graphic>
                    <a:graphicData uri="http://schemas.openxmlformats.org/drawingml/2006/picture">
                      <pic:pic>
                        <pic:nvPicPr>
                          <pic:cNvPr id="13889840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Urau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5436726" name="Picture">
</wp:docPr>
                  <a:graphic>
                    <a:graphicData uri="http://schemas.openxmlformats.org/drawingml/2006/picture">
                      <pic:pic>
                        <pic:nvPicPr>
                          <pic:cNvPr id="1645436726"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9649248" name="Picture">
</wp:docPr>
                  <a:graphic>
                    <a:graphicData uri="http://schemas.openxmlformats.org/drawingml/2006/picture">
                      <pic:pic>
                        <pic:nvPicPr>
                          <pic:cNvPr id="210964924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83604128" name="Picture">
</wp:docPr>
                  <a:graphic>
                    <a:graphicData uri="http://schemas.openxmlformats.org/drawingml/2006/picture">
                      <pic:pic>
                        <pic:nvPicPr>
                          <pic:cNvPr id="783604128"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7515739" name="Picture">
</wp:docPr>
                        <a:graphic>
                          <a:graphicData uri="http://schemas.openxmlformats.org/drawingml/2006/picture">
                            <pic:pic>
                              <pic:nvPicPr>
                                <pic:cNvPr id="138751573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INTE9900216A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01/09/1995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05/06/1999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0834811" name="Picture">
</wp:docPr>
                  <a:graphic>
                    <a:graphicData uri="http://schemas.openxmlformats.org/drawingml/2006/picture">
                      <pic:pic>
                        <pic:nvPicPr>
                          <pic:cNvPr id="9208348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3442415" name="Picture">
</wp:docPr>
                  <a:graphic>
                    <a:graphicData uri="http://schemas.openxmlformats.org/drawingml/2006/picture">
                      <pic:pic>
                        <pic:nvPicPr>
                          <pic:cNvPr id="5334424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31260 Urau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6038746" name="Picture">
</wp:docPr>
                  <a:graphic>
                    <a:graphicData uri="http://schemas.openxmlformats.org/drawingml/2006/picture">
                      <pic:pic>
                        <pic:nvPicPr>
                          <pic:cNvPr id="14060387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Urau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6829280" name="Picture">
</wp:docPr>
                  <a:graphic>
                    <a:graphicData uri="http://schemas.openxmlformats.org/drawingml/2006/picture">
                      <pic:pic>
                        <pic:nvPicPr>
                          <pic:cNvPr id="80682928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6524639" name="Picture">
</wp:docPr>
                  <a:graphic>
                    <a:graphicData uri="http://schemas.openxmlformats.org/drawingml/2006/picture">
                      <pic:pic>
                        <pic:nvPicPr>
                          <pic:cNvPr id="87652463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58520280" name="Picture">
</wp:docPr>
                  <a:graphic>
                    <a:graphicData uri="http://schemas.openxmlformats.org/drawingml/2006/picture">
                      <pic:pic>
                        <pic:nvPicPr>
                          <pic:cNvPr id="1158520280"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2898429" name="Picture">
</wp:docPr>
                        <a:graphic>
                          <a:graphicData uri="http://schemas.openxmlformats.org/drawingml/2006/picture">
                            <pic:pic>
                              <pic:nvPicPr>
                                <pic:cNvPr id="184289842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0473923" name="Picture">
</wp:docPr>
                  <a:graphic>
                    <a:graphicData uri="http://schemas.openxmlformats.org/drawingml/2006/picture">
                      <pic:pic>
                        <pic:nvPicPr>
                          <pic:cNvPr id="11504739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3004478" name="Picture">
</wp:docPr>
                  <a:graphic>
                    <a:graphicData uri="http://schemas.openxmlformats.org/drawingml/2006/picture">
                      <pic:pic>
                        <pic:nvPicPr>
                          <pic:cNvPr id="11230044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31260 Urau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1044661" name="Picture">
</wp:docPr>
                  <a:graphic>
                    <a:graphicData uri="http://schemas.openxmlformats.org/drawingml/2006/picture">
                      <pic:pic>
                        <pic:nvPicPr>
                          <pic:cNvPr id="12310446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Urau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5983230" name="Picture">
</wp:docPr>
                  <a:graphic>
                    <a:graphicData uri="http://schemas.openxmlformats.org/drawingml/2006/picture">
                      <pic:pic>
                        <pic:nvPicPr>
                          <pic:cNvPr id="1865983230"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4641920" name="Picture">
</wp:docPr>
                  <a:graphic>
                    <a:graphicData uri="http://schemas.openxmlformats.org/drawingml/2006/picture">
                      <pic:pic>
                        <pic:nvPicPr>
                          <pic:cNvPr id="100464192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29491369" name="Picture">
</wp:docPr>
                  <a:graphic>
                    <a:graphicData uri="http://schemas.openxmlformats.org/drawingml/2006/picture">
                      <pic:pic>
                        <pic:nvPicPr>
                          <pic:cNvPr id="629491369"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9118764" name="Picture">
</wp:docPr>
                        <a:graphic>
                          <a:graphicData uri="http://schemas.openxmlformats.org/drawingml/2006/picture">
                            <pic:pic>
                              <pic:nvPicPr>
                                <pic:cNvPr id="117911876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2624323" name="Picture">
</wp:docPr>
                  <a:graphic>
                    <a:graphicData uri="http://schemas.openxmlformats.org/drawingml/2006/picture">
                      <pic:pic>
                        <pic:nvPicPr>
                          <pic:cNvPr id="12326243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6773770" name="Picture">
</wp:docPr>
                  <a:graphic>
                    <a:graphicData uri="http://schemas.openxmlformats.org/drawingml/2006/picture">
                      <pic:pic>
                        <pic:nvPicPr>
                          <pic:cNvPr id="17067737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31260 Urau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6761869" name="Picture">
</wp:docPr>
                  <a:graphic>
                    <a:graphicData uri="http://schemas.openxmlformats.org/drawingml/2006/picture">
                      <pic:pic>
                        <pic:nvPicPr>
                          <pic:cNvPr id="19967618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Urau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0644110" name="Picture">
</wp:docPr>
                  <a:graphic>
                    <a:graphicData uri="http://schemas.openxmlformats.org/drawingml/2006/picture">
                      <pic:pic>
                        <pic:nvPicPr>
                          <pic:cNvPr id="510644110"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0943365" name="Picture">
</wp:docPr>
                  <a:graphic>
                    <a:graphicData uri="http://schemas.openxmlformats.org/drawingml/2006/picture">
                      <pic:pic>
                        <pic:nvPicPr>
                          <pic:cNvPr id="132094336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87073583" name="Picture">
</wp:docPr>
                  <a:graphic>
                    <a:graphicData uri="http://schemas.openxmlformats.org/drawingml/2006/picture">
                      <pic:pic>
                        <pic:nvPicPr>
                          <pic:cNvPr id="1887073583"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5564588" name="Picture">
</wp:docPr>
                  <a:graphic>
                    <a:graphicData uri="http://schemas.openxmlformats.org/drawingml/2006/picture">
                      <pic:pic>
                        <pic:nvPicPr>
                          <pic:cNvPr id="17455645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2885535" name="Picture">
</wp:docPr>
                  <a:graphic>
                    <a:graphicData uri="http://schemas.openxmlformats.org/drawingml/2006/picture">
                      <pic:pic>
                        <pic:nvPicPr>
                          <pic:cNvPr id="12428855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31260 Urau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5651262" name="Picture">
</wp:docPr>
                  <a:graphic>
                    <a:graphicData uri="http://schemas.openxmlformats.org/drawingml/2006/picture">
                      <pic:pic>
                        <pic:nvPicPr>
                          <pic:cNvPr id="9956512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"https://fiches-risques.brgm.fr/georisques/cavite/MPYAA6001054" \t "_self" </w:instrText>
            </w:r>
            <w:r>
              <w:fldChar w:fldCharType="separate"/>
            </w:r>
            <w:r>
              <w:rPr>
                <w:rFonts w:ascii="Marianne" w:hAnsi="Marianne" w:eastAsia="Marianne" w:cs="Marianne"/>
                <w:sz w:val="14"/>
              </w:rPr>
              <w:t xml:space="preserve">MPYAA6001054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 DE DAMOCLES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"https://fiches-risques.brgm.fr/georisques/cavite/MPYAA6001057" \t "_self" </w:instrText>
            </w:r>
            <w:r>
              <w:fldChar w:fldCharType="separate"/>
            </w:r>
            <w:r>
              <w:rPr>
                <w:rFonts w:ascii="Marianne" w:hAnsi="Marianne" w:eastAsia="Marianne" w:cs="Marianne"/>
                <w:sz w:val="14"/>
              </w:rPr>
              <w:t xml:space="preserve">MPYAA6001057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CN_PUITS DE LA ROUTE DE SALEICH</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"https://fiches-risques.brgm.fr/georisques/cavite/MPYAA6001058" \t "_self" </w:instrText>
            </w:r>
            <w:r>
              <w:fldChar w:fldCharType="separate"/>
            </w:r>
            <w:r>
              <w:rPr>
                <w:rFonts w:ascii="Marianne" w:hAnsi="Marianne" w:eastAsia="Marianne" w:cs="Marianne"/>
                <w:sz w:val="14"/>
              </w:rPr>
              <w:t xml:space="preserve">MPYAA6001058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 DE LA CABANASSE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"https://fiches-risques.brgm.fr/georisques/cavite/MPYAA6001060" \t "_self" </w:instrText>
            </w:r>
            <w:r>
              <w:fldChar w:fldCharType="separate"/>
            </w:r>
            <w:r>
              <w:rPr>
                <w:rFonts w:ascii="Marianne" w:hAnsi="Marianne" w:eastAsia="Marianne" w:cs="Marianne"/>
                <w:sz w:val="14"/>
              </w:rPr>
              <w:t xml:space="preserve">MPYAA6001060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CN_PUITS DE GUILLEMAS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"https://fiches-risques.brgm.fr/georisques/cavite/MPYAA6001061" \t "_self" </w:instrText>
            </w:r>
            <w:r>
              <w:fldChar w:fldCharType="separate"/>
            </w:r>
            <w:r>
              <w:rPr>
                <w:rFonts w:ascii="Marianne" w:hAnsi="Marianne" w:eastAsia="Marianne" w:cs="Marianne"/>
                <w:sz w:val="14"/>
              </w:rPr>
              <w:t xml:space="preserve">MPYAA6001061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CN_GM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"https://fiches-risques.brgm.fr/georisques/cavite/MPYAA6001062" \t "_self" </w:instrText>
            </w:r>
            <w:r>
              <w:fldChar w:fldCharType="separate"/>
            </w:r>
            <w:r>
              <w:rPr>
                <w:rFonts w:ascii="Marianne" w:hAnsi="Marianne" w:eastAsia="Marianne" w:cs="Marianne"/>
                <w:sz w:val="14"/>
              </w:rPr>
              <w:t xml:space="preserve">MPYAA6001062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CN_GM 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"https://fiches-risques.brgm.fr/georisques/cavite/MPYAA6001063" \t "_self" </w:instrText>
            </w:r>
            <w:r>
              <w:fldChar w:fldCharType="separate"/>
            </w:r>
            <w:r>
              <w:rPr>
                <w:rFonts w:ascii="Marianne" w:hAnsi="Marianne" w:eastAsia="Marianne" w:cs="Marianne"/>
                <w:sz w:val="14"/>
              </w:rPr>
              <w:t xml:space="preserve">MPYAA6001063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CN_GM 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"https://fiches-risques.brgm.fr/georisques/cavite/MPYAA6001064" \t "_self" </w:instrText>
            </w:r>
            <w:r>
              <w:fldChar w:fldCharType="separate"/>
            </w:r>
            <w:r>
              <w:rPr>
                <w:rFonts w:ascii="Marianne" w:hAnsi="Marianne" w:eastAsia="Marianne" w:cs="Marianne"/>
                <w:sz w:val="14"/>
              </w:rPr>
              <w:t xml:space="preserve">MPYAA6001064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CN_GM 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"https://fiches-risques.brgm.fr/georisques/cavite/MPYAA6001065" \t "_self" </w:instrText>
            </w:r>
            <w:r>
              <w:fldChar w:fldCharType="separate"/>
            </w:r>
            <w:r>
              <w:rPr>
                <w:rFonts w:ascii="Marianne" w:hAnsi="Marianne" w:eastAsia="Marianne" w:cs="Marianne"/>
                <w:sz w:val="14"/>
              </w:rPr>
              <w:t xml:space="preserve">MPYAA6001065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 DES MOUSTIQUES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"https://fiches-risques.brgm.fr/georisques/cavite/MPYAA6001066" \t "_self" </w:instrText>
            </w:r>
            <w:r>
              <w:fldChar w:fldCharType="separate"/>
            </w:r>
            <w:r>
              <w:rPr>
                <w:rFonts w:ascii="Marianne" w:hAnsi="Marianne" w:eastAsia="Marianne" w:cs="Marianne"/>
                <w:sz w:val="14"/>
              </w:rPr>
              <w:t xml:space="preserve">MPYAA6001066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 DES PAPILLONS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"https://fiches-risques.brgm.fr/georisques/cavite/MPYAA6001067" \t "_self" </w:instrText>
            </w:r>
            <w:r>
              <w:fldChar w:fldCharType="separate"/>
            </w:r>
            <w:r>
              <w:rPr>
                <w:rFonts w:ascii="Marianne" w:hAnsi="Marianne" w:eastAsia="Marianne" w:cs="Marianne"/>
                <w:sz w:val="14"/>
              </w:rPr>
              <w:t xml:space="preserve">MPYAA6001067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CN_PUITS DE GARBE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"https://fiches-risques.brgm.fr/georisques/cavite/MPYAA6001068" \t "_self" </w:instrText>
            </w:r>
            <w:r>
              <w:fldChar w:fldCharType="separate"/>
            </w:r>
            <w:r>
              <w:rPr>
                <w:rFonts w:ascii="Marianne" w:hAnsi="Marianne" w:eastAsia="Marianne" w:cs="Marianne"/>
                <w:sz w:val="14"/>
              </w:rPr>
              <w:t xml:space="preserve">MPYAA6001068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CN_PUITS DES 4 HETRES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"https://fiches-risques.brgm.fr/georisques/cavite/MPYAA6001069" \t "_self" </w:instrText>
            </w:r>
            <w:r>
              <w:fldChar w:fldCharType="separate"/>
            </w:r>
            <w:r>
              <w:rPr>
                <w:rFonts w:ascii="Marianne" w:hAnsi="Marianne" w:eastAsia="Marianne" w:cs="Marianne"/>
                <w:sz w:val="14"/>
              </w:rPr>
              <w:t xml:space="preserve">MPYAA6001069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CN_TROU DU COL DE L'ESPY/UCE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"https://fiches-risques.brgm.fr/georisques/cavite/MPYAA6001072" \t "_self" </w:instrText>
            </w:r>
            <w:r>
              <w:fldChar w:fldCharType="separate"/>
            </w:r>
            <w:r>
              <w:rPr>
                <w:rFonts w:ascii="Marianne" w:hAnsi="Marianne" w:eastAsia="Marianne" w:cs="Marianne"/>
                <w:sz w:val="14"/>
              </w:rPr>
              <w:t xml:space="preserve">MPYAA6001072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 DES SERRES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"https://fiches-risques.brgm.fr/georisques/cavite/MPYAA6001073" \t "_self" </w:instrText>
            </w:r>
            <w:r>
              <w:fldChar w:fldCharType="separate"/>
            </w:r>
            <w:r>
              <w:rPr>
                <w:rFonts w:ascii="Marianne" w:hAnsi="Marianne" w:eastAsia="Marianne" w:cs="Marianne"/>
                <w:sz w:val="14"/>
              </w:rPr>
              <w:t xml:space="preserve">MPYAA6001073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 DES SERRES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"https://fiches-risques.brgm.fr/georisques/cavite/MPYAA6001074" \t "_self" </w:instrText>
            </w:r>
            <w:r>
              <w:fldChar w:fldCharType="separate"/>
            </w:r>
            <w:r>
              <w:rPr>
                <w:rFonts w:ascii="Marianne" w:hAnsi="Marianne" w:eastAsia="Marianne" w:cs="Marianne"/>
                <w:sz w:val="14"/>
              </w:rPr>
              <w:t xml:space="preserve">MPYAA6001074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 DES SERRES N°4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"https://fiches-risques.brgm.fr/georisques/cavite/MPYAA6001077" \t "_self" </w:instrText>
            </w:r>
            <w:r>
              <w:fldChar w:fldCharType="separate"/>
            </w:r>
            <w:r>
              <w:rPr>
                <w:rFonts w:ascii="Marianne" w:hAnsi="Marianne" w:eastAsia="Marianne" w:cs="Marianne"/>
                <w:sz w:val="14"/>
              </w:rPr>
              <w:t xml:space="preserve">MPYAA6001077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CN_SOURCE D'AYGUO BETCH</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"https://fiches-risques.brgm.fr/georisques/cavite/MPYAA6001086" \t "_self" </w:instrText>
            </w:r>
            <w:r>
              <w:fldChar w:fldCharType="separate"/>
            </w:r>
            <w:r>
              <w:rPr>
                <w:rFonts w:ascii="Marianne" w:hAnsi="Marianne" w:eastAsia="Marianne" w:cs="Marianne"/>
                <w:sz w:val="14"/>
              </w:rPr>
              <w:t xml:space="preserve">MPYAA6001086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CN_EXURGENCE DU REFUGE DES PRADIOUX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"https://fiches-risques.brgm.fr/georisques/cavite/MPYAA6001087" \t "_self" </w:instrText>
            </w:r>
            <w:r>
              <w:fldChar w:fldCharType="separate"/>
            </w:r>
            <w:r>
              <w:rPr>
                <w:rFonts w:ascii="Marianne" w:hAnsi="Marianne" w:eastAsia="Marianne" w:cs="Marianne"/>
                <w:sz w:val="14"/>
              </w:rPr>
              <w:t xml:space="preserve">MPYAA6001087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CN_EXURGENCE DU REFUGE DES PRADIOUX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"https://fiches-risques.brgm.fr/georisques/cavite/MPYAA6001088" \t "_self" </w:instrText>
            </w:r>
            <w:r>
              <w:fldChar w:fldCharType="separate"/>
            </w:r>
            <w:r>
              <w:rPr>
                <w:rFonts w:ascii="Marianne" w:hAnsi="Marianne" w:eastAsia="Marianne" w:cs="Marianne"/>
                <w:sz w:val="14"/>
              </w:rPr>
              <w:t xml:space="preserve">MPYAA6001088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CN_EXURGENCE DU REFUGE DES PRADIOUX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"https://fiches-risques.brgm.fr/georisques/cavite/MPYAA6001089" \t "_self" </w:instrText>
            </w:r>
            <w:r>
              <w:fldChar w:fldCharType="separate"/>
            </w:r>
            <w:r>
              <w:rPr>
                <w:rFonts w:ascii="Marianne" w:hAnsi="Marianne" w:eastAsia="Marianne" w:cs="Marianne"/>
                <w:sz w:val="14"/>
              </w:rPr>
              <w:t xml:space="preserve">MPYAA6001089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 DES SERRES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"https://fiches-risques.brgm.fr/georisques/cavite/MPYAA6001090" \t "_self" </w:instrText>
            </w:r>
            <w:r>
              <w:fldChar w:fldCharType="separate"/>
            </w:r>
            <w:r>
              <w:rPr>
                <w:rFonts w:ascii="Marianne" w:hAnsi="Marianne" w:eastAsia="Marianne" w:cs="Marianne"/>
                <w:sz w:val="14"/>
              </w:rPr>
              <w:t xml:space="preserve">MPYAA6001090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 DU MONT MAJOU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"https://fiches-risques.brgm.fr/georisques/cavite/MPYAA6001091" \t "_self" </w:instrText>
            </w:r>
            <w:r>
              <w:fldChar w:fldCharType="separate"/>
            </w:r>
            <w:r>
              <w:rPr>
                <w:rFonts w:ascii="Marianne" w:hAnsi="Marianne" w:eastAsia="Marianne" w:cs="Marianne"/>
                <w:sz w:val="14"/>
              </w:rPr>
              <w:t xml:space="preserve">MPYAA6001091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 DU MONT MAJOU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"https://fiches-risques.brgm.fr/georisques/cavite/MPYAA6001092" \t "_self" </w:instrText>
            </w:r>
            <w:r>
              <w:fldChar w:fldCharType="separate"/>
            </w:r>
            <w:r>
              <w:rPr>
                <w:rFonts w:ascii="Marianne" w:hAnsi="Marianne" w:eastAsia="Marianne" w:cs="Marianne"/>
                <w:sz w:val="14"/>
              </w:rPr>
              <w:t xml:space="preserve">MPYAA6001092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 DU MONT MAJOU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"https://fiches-risques.brgm.fr/georisques/cavite/MPYAA6001093" \t "_self" </w:instrText>
            </w:r>
            <w:r>
              <w:fldChar w:fldCharType="separate"/>
            </w:r>
            <w:r>
              <w:rPr>
                <w:rFonts w:ascii="Marianne" w:hAnsi="Marianne" w:eastAsia="Marianne" w:cs="Marianne"/>
                <w:sz w:val="14"/>
              </w:rPr>
              <w:t xml:space="preserve">MPYAA6001093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CN_SOURCE DE LACAS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"https://fiches-risques.brgm.fr/georisques/cavite/MPYAA6001094" \t "_self" </w:instrText>
            </w:r>
            <w:r>
              <w:fldChar w:fldCharType="separate"/>
            </w:r>
            <w:r>
              <w:rPr>
                <w:rFonts w:ascii="Marianne" w:hAnsi="Marianne" w:eastAsia="Marianne" w:cs="Marianne"/>
                <w:sz w:val="14"/>
              </w:rPr>
              <w:t xml:space="preserve">MPYAA6001094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CN_SOURCE DE L'OUEIL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"https://fiches-risques.brgm.fr/georisques/cavite/MPYAA6001095" \t "_self" </w:instrText>
            </w:r>
            <w:r>
              <w:fldChar w:fldCharType="separate"/>
            </w:r>
            <w:r>
              <w:rPr>
                <w:rFonts w:ascii="Marianne" w:hAnsi="Marianne" w:eastAsia="Marianne" w:cs="Marianne"/>
                <w:sz w:val="14"/>
              </w:rPr>
              <w:t xml:space="preserve">MPYAA6001095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CN_SOURCE DE BANCUS</w:t>
            </w:r>
          </w:p>
        </w:tc>
        <w:tc>
          <w:tcPr>
     </w:tcPr>
          <w:p>
            <w:pPr>
              <w:pStyle w:val="EMPTY_CELL_STYLE"/>
            </w:pPr>
          </w:p>
        </w:tc>
        <w:tc>
          <w:tcPr>
     </w:tcPr>
          <w:p>
            <w:pPr>
              <w:pStyle w:val="EMPTY_CELL_STYLE"/>
            </w:pPr>
          </w:p>
        </w:tc>
        <w:tc>
          <w:tcPr>
     </w:tcPr>
          <w:p>
            <w:pPr>
              <w:pStyle w:val="EMPTY_CELL_STYLE"/>
            </w:pPr>
          </w:p>
        </w:tc>
      </w:tr>
      <w:tr>
        <w:trPr>
          <w:trHeight w:hRule="exact" w:val="4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1505987" name="Picture">
</wp:docPr>
                  <a:graphic>
                    <a:graphicData uri="http://schemas.openxmlformats.org/drawingml/2006/picture">
                      <pic:pic>
                        <pic:nvPicPr>
                          <pic:cNvPr id="8915059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220040" name="Picture">
</wp:docPr>
                  <a:graphic>
                    <a:graphicData uri="http://schemas.openxmlformats.org/drawingml/2006/picture">
                      <pic:pic>
                        <pic:nvPicPr>
                          <pic:cNvPr id="1962200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31260 Urau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6904383" name="Picture">
</wp:docPr>
                  <a:graphic>
                    <a:graphicData uri="http://schemas.openxmlformats.org/drawingml/2006/picture">
                      <pic:pic>
                        <pic:nvPicPr>
                          <pic:cNvPr id="16269043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"https://fiches-risques.brgm.fr/georisques/casias/SSP3941519" \t "_blank" </w:instrText>
            </w:r>
            <w:r>
              <w:fldChar w:fldCharType="separate"/>
            </w:r>
            <w:r>
              <w:rPr>
                <w:rFonts w:ascii="Marianne" w:hAnsi="Marianne" w:eastAsia="Marianne" w:cs="Marianne"/>
                <w:sz w:val="14"/>
              </w:rPr>
              <w:t xml:space="preserve">SSP3941519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