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43170" name="Picture">
</wp:docPr>
                  <a:graphic>
                    <a:graphicData uri="http://schemas.openxmlformats.org/drawingml/2006/picture">
                      <pic:pic>
                        <pic:nvPicPr>
                          <pic:cNvPr id="55294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285944" name="Picture">
</wp:docPr>
                  <a:graphic>
                    <a:graphicData uri="http://schemas.openxmlformats.org/drawingml/2006/picture">
                      <pic:pic>
                        <pic:nvPicPr>
                          <pic:cNvPr id="1765285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454355" name="Picture">
</wp:docPr>
                        <a:graphic>
                          <a:graphicData uri="http://schemas.openxmlformats.org/drawingml/2006/picture">
                            <pic:pic>
                              <pic:nvPicPr>
                                <pic:cNvPr id="1520454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76210 Trouville-Alliquerville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4616844" name="Picture">
</wp:docPr>
                  <a:graphic>
                    <a:graphicData uri="http://schemas.openxmlformats.org/drawingml/2006/picture">
                      <pic:pic>
                        <pic:nvPicPr>
                          <pic:cNvPr id="1954616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235436" name="Picture">
</wp:docPr>
                  <a:graphic>
                    <a:graphicData uri="http://schemas.openxmlformats.org/drawingml/2006/picture">
                      <pic:pic>
                        <pic:nvPicPr>
                          <pic:cNvPr id="1309235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25971" name="Picture">
</wp:docPr>
                  <a:graphic>
                    <a:graphicData uri="http://schemas.openxmlformats.org/drawingml/2006/picture">
                      <pic:pic>
                        <pic:nvPicPr>
                          <pic:cNvPr id="82102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78923" name="Picture">
</wp:docPr>
                  <a:graphic>
                    <a:graphicData uri="http://schemas.openxmlformats.org/drawingml/2006/picture">
                      <pic:pic>
                        <pic:nvPicPr>
                          <pic:cNvPr id="145357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76871" name="Picture">
</wp:docPr>
                  <a:graphic>
                    <a:graphicData uri="http://schemas.openxmlformats.org/drawingml/2006/picture">
                      <pic:pic>
                        <pic:nvPicPr>
                          <pic:cNvPr id="129147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97904" name="Picture">
</wp:docPr>
                        <a:graphic>
                          <a:graphicData uri="http://schemas.openxmlformats.org/drawingml/2006/picture">
                            <pic:pic>
                              <pic:nvPicPr>
                                <pic:cNvPr id="965197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67979" name="Picture">
</wp:docPr>
                        <a:graphic>
                          <a:graphicData uri="http://schemas.openxmlformats.org/drawingml/2006/picture">
                            <pic:pic>
                              <pic:nvPicPr>
                                <pic:cNvPr id="334267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227936" name="Picture">
</wp:docPr>
                        <a:graphic>
                          <a:graphicData uri="http://schemas.openxmlformats.org/drawingml/2006/picture">
                            <pic:pic>
                              <pic:nvPicPr>
                                <pic:cNvPr id="726227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52350" name="Picture">
</wp:docPr>
                        <a:graphic>
                          <a:graphicData uri="http://schemas.openxmlformats.org/drawingml/2006/picture">
                            <pic:pic>
                              <pic:nvPicPr>
                                <pic:cNvPr id="1786852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07282" name="Picture">
</wp:docPr>
                        <a:graphic>
                          <a:graphicData uri="http://schemas.openxmlformats.org/drawingml/2006/picture">
                            <pic:pic>
                              <pic:nvPicPr>
                                <pic:cNvPr id="1710707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504920" name="Picture">
</wp:docPr>
                        <a:graphic>
                          <a:graphicData uri="http://schemas.openxmlformats.org/drawingml/2006/picture">
                            <pic:pic>
                              <pic:nvPicPr>
                                <pic:cNvPr id="7645049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70640" name="Picture">
</wp:docPr>
                        <a:graphic>
                          <a:graphicData uri="http://schemas.openxmlformats.org/drawingml/2006/picture">
                            <pic:pic>
                              <pic:nvPicPr>
                                <pic:cNvPr id="1543270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26819" name="Picture">
</wp:docPr>
                        <a:graphic>
                          <a:graphicData uri="http://schemas.openxmlformats.org/drawingml/2006/picture">
                            <pic:pic>
                              <pic:nvPicPr>
                                <pic:cNvPr id="457026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92268" name="Picture">
</wp:docPr>
                        <a:graphic>
                          <a:graphicData uri="http://schemas.openxmlformats.org/drawingml/2006/picture">
                            <pic:pic>
                              <pic:nvPicPr>
                                <pic:cNvPr id="1825292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45358" name="Picture">
</wp:docPr>
                        <a:graphic>
                          <a:graphicData uri="http://schemas.openxmlformats.org/drawingml/2006/picture">
                            <pic:pic>
                              <pic:nvPicPr>
                                <pic:cNvPr id="376745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84008" name="Picture">
</wp:docPr>
                        <a:graphic>
                          <a:graphicData uri="http://schemas.openxmlformats.org/drawingml/2006/picture">
                            <pic:pic>
                              <pic:nvPicPr>
                                <pic:cNvPr id="1325884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14539" name="Picture">
</wp:docPr>
                        <a:graphic>
                          <a:graphicData uri="http://schemas.openxmlformats.org/drawingml/2006/picture">
                            <pic:pic>
                              <pic:nvPicPr>
                                <pic:cNvPr id="3586145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31966" name="Picture">
</wp:docPr>
                        <a:graphic>
                          <a:graphicData uri="http://schemas.openxmlformats.org/drawingml/2006/picture">
                            <pic:pic>
                              <pic:nvPicPr>
                                <pic:cNvPr id="8831319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218100" name="Picture">
</wp:docPr>
                        <a:graphic>
                          <a:graphicData uri="http://schemas.openxmlformats.org/drawingml/2006/picture">
                            <pic:pic>
                              <pic:nvPicPr>
                                <pic:cNvPr id="623218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929970" name="Picture">
</wp:docPr>
                        <a:graphic>
                          <a:graphicData uri="http://schemas.openxmlformats.org/drawingml/2006/picture">
                            <pic:pic>
                              <pic:nvPicPr>
                                <pic:cNvPr id="1467929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805448" name="Picture">
</wp:docPr>
                        <a:graphic>
                          <a:graphicData uri="http://schemas.openxmlformats.org/drawingml/2006/picture">
                            <pic:pic>
                              <pic:nvPicPr>
                                <pic:cNvPr id="17488054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46816" name="Picture">
</wp:docPr>
                        <a:graphic>
                          <a:graphicData uri="http://schemas.openxmlformats.org/drawingml/2006/picture">
                            <pic:pic>
                              <pic:nvPicPr>
                                <pic:cNvPr id="624846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24953" name="Picture">
</wp:docPr>
                        <a:graphic>
                          <a:graphicData uri="http://schemas.openxmlformats.org/drawingml/2006/picture">
                            <pic:pic>
                              <pic:nvPicPr>
                                <pic:cNvPr id="17509249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31473" name="Picture">
</wp:docPr>
                        <a:graphic>
                          <a:graphicData uri="http://schemas.openxmlformats.org/drawingml/2006/picture">
                            <pic:pic>
                              <pic:nvPicPr>
                                <pic:cNvPr id="699131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84743" name="Picture">
</wp:docPr>
                        <a:graphic>
                          <a:graphicData uri="http://schemas.openxmlformats.org/drawingml/2006/picture">
                            <pic:pic>
                              <pic:nvPicPr>
                                <pic:cNvPr id="295884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85331" name="Picture">
</wp:docPr>
                        <a:graphic>
                          <a:graphicData uri="http://schemas.openxmlformats.org/drawingml/2006/picture">
                            <pic:pic>
                              <pic:nvPicPr>
                                <pic:cNvPr id="1628853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70383" name="Picture">
</wp:docPr>
                  <a:graphic>
                    <a:graphicData uri="http://schemas.openxmlformats.org/drawingml/2006/picture">
                      <pic:pic>
                        <pic:nvPicPr>
                          <pic:cNvPr id="105837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698305" name="Picture">
</wp:docPr>
                  <a:graphic>
                    <a:graphicData uri="http://schemas.openxmlformats.org/drawingml/2006/picture">
                      <pic:pic>
                        <pic:nvPicPr>
                          <pic:cNvPr id="103969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347213" name="Picture">
</wp:docPr>
                  <a:graphic>
                    <a:graphicData uri="http://schemas.openxmlformats.org/drawingml/2006/picture">
                      <pic:pic>
                        <pic:nvPicPr>
                          <pic:cNvPr id="99034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Trouville alliquerville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747743" name="Picture">
</wp:docPr>
                  <a:graphic>
                    <a:graphicData uri="http://schemas.openxmlformats.org/drawingml/2006/picture">
                      <pic:pic>
                        <pic:nvPicPr>
                          <pic:cNvPr id="14067477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22840" name="Picture">
</wp:docPr>
                  <a:graphic>
                    <a:graphicData uri="http://schemas.openxmlformats.org/drawingml/2006/picture">
                      <pic:pic>
                        <pic:nvPicPr>
                          <pic:cNvPr id="1283722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6732983" name="Picture">
</wp:docPr>
                  <a:graphic>
                    <a:graphicData uri="http://schemas.openxmlformats.org/drawingml/2006/picture">
                      <pic:pic>
                        <pic:nvPicPr>
                          <pic:cNvPr id="4867329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70749" name="Picture">
</wp:docPr>
                        <a:graphic>
                          <a:graphicData uri="http://schemas.openxmlformats.org/drawingml/2006/picture">
                            <pic:pic>
                              <pic:nvPicPr>
                                <pic:cNvPr id="699070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71059" name="Picture">
</wp:docPr>
                  <a:graphic>
                    <a:graphicData uri="http://schemas.openxmlformats.org/drawingml/2006/picture">
                      <pic:pic>
                        <pic:nvPicPr>
                          <pic:cNvPr id="128307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85416" name="Picture">
</wp:docPr>
                  <a:graphic>
                    <a:graphicData uri="http://schemas.openxmlformats.org/drawingml/2006/picture">
                      <pic:pic>
                        <pic:nvPicPr>
                          <pic:cNvPr id="45898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01839" name="Picture">
</wp:docPr>
                  <a:graphic>
                    <a:graphicData uri="http://schemas.openxmlformats.org/drawingml/2006/picture">
                      <pic:pic>
                        <pic:nvPicPr>
                          <pic:cNvPr id="170760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Trouville alliquerville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111250" name="Picture">
</wp:docPr>
                  <a:graphic>
                    <a:graphicData uri="http://schemas.openxmlformats.org/drawingml/2006/picture">
                      <pic:pic>
                        <pic:nvPicPr>
                          <pic:cNvPr id="2132111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71922" name="Picture">
</wp:docPr>
                  <a:graphic>
                    <a:graphicData uri="http://schemas.openxmlformats.org/drawingml/2006/picture">
                      <pic:pic>
                        <pic:nvPicPr>
                          <pic:cNvPr id="942571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390076" name="Picture">
</wp:docPr>
                  <a:graphic>
                    <a:graphicData uri="http://schemas.openxmlformats.org/drawingml/2006/picture">
                      <pic:pic>
                        <pic:nvPicPr>
                          <pic:cNvPr id="241390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579602" name="Picture">
</wp:docPr>
                        <a:graphic>
                          <a:graphicData uri="http://schemas.openxmlformats.org/drawingml/2006/picture">
                            <pic:pic>
                              <pic:nvPicPr>
                                <pic:cNvPr id="1587579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28971" name="Picture">
</wp:docPr>
                  <a:graphic>
                    <a:graphicData uri="http://schemas.openxmlformats.org/drawingml/2006/picture">
                      <pic:pic>
                        <pic:nvPicPr>
                          <pic:cNvPr id="103442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92059" name="Picture">
</wp:docPr>
                  <a:graphic>
                    <a:graphicData uri="http://schemas.openxmlformats.org/drawingml/2006/picture">
                      <pic:pic>
                        <pic:nvPicPr>
                          <pic:cNvPr id="159959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8565" name="Picture">
</wp:docPr>
                  <a:graphic>
                    <a:graphicData uri="http://schemas.openxmlformats.org/drawingml/2006/picture">
                      <pic:pic>
                        <pic:nvPicPr>
                          <pic:cNvPr id="8379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Trouville alliquerville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18125" name="Picture">
</wp:docPr>
                  <a:graphic>
                    <a:graphicData uri="http://schemas.openxmlformats.org/drawingml/2006/picture">
                      <pic:pic>
                        <pic:nvPicPr>
                          <pic:cNvPr id="11840181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76277" name="Picture">
</wp:docPr>
                  <a:graphic>
                    <a:graphicData uri="http://schemas.openxmlformats.org/drawingml/2006/picture">
                      <pic:pic>
                        <pic:nvPicPr>
                          <pic:cNvPr id="1993876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5506728" name="Picture">
</wp:docPr>
                  <a:graphic>
                    <a:graphicData uri="http://schemas.openxmlformats.org/drawingml/2006/picture">
                      <pic:pic>
                        <pic:nvPicPr>
                          <pic:cNvPr id="15655067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95438" name="Picture">
</wp:docPr>
                        <a:graphic>
                          <a:graphicData uri="http://schemas.openxmlformats.org/drawingml/2006/picture">
                            <pic:pic>
                              <pic:nvPicPr>
                                <pic:cNvPr id="19194954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35996" name="Picture">
</wp:docPr>
                  <a:graphic>
                    <a:graphicData uri="http://schemas.openxmlformats.org/drawingml/2006/picture">
                      <pic:pic>
                        <pic:nvPicPr>
                          <pic:cNvPr id="122283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90611" name="Picture">
</wp:docPr>
                  <a:graphic>
                    <a:graphicData uri="http://schemas.openxmlformats.org/drawingml/2006/picture">
                      <pic:pic>
                        <pic:nvPicPr>
                          <pic:cNvPr id="193519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08097" name="Picture">
</wp:docPr>
                  <a:graphic>
                    <a:graphicData uri="http://schemas.openxmlformats.org/drawingml/2006/picture">
                      <pic:pic>
                        <pic:nvPicPr>
                          <pic:cNvPr id="21540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Trouville alliquerville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49485" name="Picture">
</wp:docPr>
                  <a:graphic>
                    <a:graphicData uri="http://schemas.openxmlformats.org/drawingml/2006/picture">
                      <pic:pic>
                        <pic:nvPicPr>
                          <pic:cNvPr id="211214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08464" name="Picture">
</wp:docPr>
                  <a:graphic>
                    <a:graphicData uri="http://schemas.openxmlformats.org/drawingml/2006/picture">
                      <pic:pic>
                        <pic:nvPicPr>
                          <pic:cNvPr id="127250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79199" name="Picture">
</wp:docPr>
                  <a:graphic>
                    <a:graphicData uri="http://schemas.openxmlformats.org/drawingml/2006/picture">
                      <pic:pic>
                        <pic:nvPicPr>
                          <pic:cNvPr id="191017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Trouville alliquerville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732418" name="Picture">
</wp:docPr>
                  <a:graphic>
                    <a:graphicData uri="http://schemas.openxmlformats.org/drawingml/2006/picture">
                      <pic:pic>
                        <pic:nvPicPr>
                          <pic:cNvPr id="1652732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12484" name="Picture">
</wp:docPr>
                  <a:graphic>
                    <a:graphicData uri="http://schemas.openxmlformats.org/drawingml/2006/picture">
                      <pic:pic>
                        <pic:nvPicPr>
                          <pic:cNvPr id="504512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589585" name="Picture">
</wp:docPr>
                  <a:graphic>
                    <a:graphicData uri="http://schemas.openxmlformats.org/drawingml/2006/picture">
                      <pic:pic>
                        <pic:nvPicPr>
                          <pic:cNvPr id="11405895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1696" name="Picture">
</wp:docPr>
                        <a:graphic>
                          <a:graphicData uri="http://schemas.openxmlformats.org/drawingml/2006/picture">
                            <pic:pic>
                              <pic:nvPicPr>
                                <pic:cNvPr id="130801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28676" name="Picture">
</wp:docPr>
                  <a:graphic>
                    <a:graphicData uri="http://schemas.openxmlformats.org/drawingml/2006/picture">
                      <pic:pic>
                        <pic:nvPicPr>
                          <pic:cNvPr id="60742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51761" name="Picture">
</wp:docPr>
                  <a:graphic>
                    <a:graphicData uri="http://schemas.openxmlformats.org/drawingml/2006/picture">
                      <pic:pic>
                        <pic:nvPicPr>
                          <pic:cNvPr id="52675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54313" name="Picture">
</wp:docPr>
                  <a:graphic>
                    <a:graphicData uri="http://schemas.openxmlformats.org/drawingml/2006/picture">
                      <pic:pic>
                        <pic:nvPicPr>
                          <pic:cNvPr id="114345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Trouville alliquerville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186681" name="Picture">
</wp:docPr>
                  <a:graphic>
                    <a:graphicData uri="http://schemas.openxmlformats.org/drawingml/2006/picture">
                      <pic:pic>
                        <pic:nvPicPr>
                          <pic:cNvPr id="1734186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03842" name="Picture">
</wp:docPr>
                  <a:graphic>
                    <a:graphicData uri="http://schemas.openxmlformats.org/drawingml/2006/picture">
                      <pic:pic>
                        <pic:nvPicPr>
                          <pic:cNvPr id="2059303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833960" name="Picture">
</wp:docPr>
                  <a:graphic>
                    <a:graphicData uri="http://schemas.openxmlformats.org/drawingml/2006/picture">
                      <pic:pic>
                        <pic:nvPicPr>
                          <pic:cNvPr id="20628339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64587" name="Picture">
</wp:docPr>
                        <a:graphic>
                          <a:graphicData uri="http://schemas.openxmlformats.org/drawingml/2006/picture">
                            <pic:pic>
                              <pic:nvPicPr>
                                <pic:cNvPr id="13843645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9306" name="Picture">
</wp:docPr>
                  <a:graphic>
                    <a:graphicData uri="http://schemas.openxmlformats.org/drawingml/2006/picture">
                      <pic:pic>
                        <pic:nvPicPr>
                          <pic:cNvPr id="18287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7039" name="Picture">
</wp:docPr>
                  <a:graphic>
                    <a:graphicData uri="http://schemas.openxmlformats.org/drawingml/2006/picture">
                      <pic:pic>
                        <pic:nvPicPr>
                          <pic:cNvPr id="18538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6365" name="Picture">
</wp:docPr>
                  <a:graphic>
                    <a:graphicData uri="http://schemas.openxmlformats.org/drawingml/2006/picture">
                      <pic:pic>
                        <pic:nvPicPr>
                          <pic:cNvPr id="9560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Trouville alliquerville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25817" name="Picture">
</wp:docPr>
                  <a:graphic>
                    <a:graphicData uri="http://schemas.openxmlformats.org/drawingml/2006/picture">
                      <pic:pic>
                        <pic:nvPicPr>
                          <pic:cNvPr id="9946258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36418" name="Picture">
</wp:docPr>
                  <a:graphic>
                    <a:graphicData uri="http://schemas.openxmlformats.org/drawingml/2006/picture">
                      <pic:pic>
                        <pic:nvPicPr>
                          <pic:cNvPr id="1850636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2512895" name="Picture">
</wp:docPr>
                  <a:graphic>
                    <a:graphicData uri="http://schemas.openxmlformats.org/drawingml/2006/picture">
                      <pic:pic>
                        <pic:nvPicPr>
                          <pic:cNvPr id="2925128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4888" name="Picture">
</wp:docPr>
                  <a:graphic>
                    <a:graphicData uri="http://schemas.openxmlformats.org/drawingml/2006/picture">
                      <pic:pic>
                        <pic:nvPicPr>
                          <pic:cNvPr id="20922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6728" name="Picture">
</wp:docPr>
                  <a:graphic>
                    <a:graphicData uri="http://schemas.openxmlformats.org/drawingml/2006/picture">
                      <pic:pic>
                        <pic:nvPicPr>
                          <pic:cNvPr id="7349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43197" name="Picture">
</wp:docPr>
                  <a:graphic>
                    <a:graphicData uri="http://schemas.openxmlformats.org/drawingml/2006/picture">
                      <pic:pic>
                        <pic:nvPicPr>
                          <pic:cNvPr id="137834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Trouville alliquerville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710065" name="Picture">
</wp:docPr>
                  <a:graphic>
                    <a:graphicData uri="http://schemas.openxmlformats.org/drawingml/2006/picture">
                      <pic:pic>
                        <pic:nvPicPr>
                          <pic:cNvPr id="5967100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690" name="Picture">
</wp:docPr>
                  <a:graphic>
                    <a:graphicData uri="http://schemas.openxmlformats.org/drawingml/2006/picture">
                      <pic:pic>
                        <pic:nvPicPr>
                          <pic:cNvPr id="21020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178579" name="Picture">
</wp:docPr>
                  <a:graphic>
                    <a:graphicData uri="http://schemas.openxmlformats.org/drawingml/2006/picture">
                      <pic:pic>
                        <pic:nvPicPr>
                          <pic:cNvPr id="8241785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51536" name="Picture">
</wp:docPr>
                  <a:graphic>
                    <a:graphicData uri="http://schemas.openxmlformats.org/drawingml/2006/picture">
                      <pic:pic>
                        <pic:nvPicPr>
                          <pic:cNvPr id="176035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89904" name="Picture">
</wp:docPr>
                  <a:graphic>
                    <a:graphicData uri="http://schemas.openxmlformats.org/drawingml/2006/picture">
                      <pic:pic>
                        <pic:nvPicPr>
                          <pic:cNvPr id="103208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81040" name="Picture">
</wp:docPr>
                  <a:graphic>
                    <a:graphicData uri="http://schemas.openxmlformats.org/drawingml/2006/picture">
                      <pic:pic>
                        <pic:nvPicPr>
                          <pic:cNvPr id="129278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"https://fiches-risques.brgm.fr/fr/georisques/mvt-synthetique/11100676" \t "_self" </w:instrText>
            </w:r>
            <w:r>
              <w:fldChar w:fldCharType="separate"/>
            </w:r>
            <w:r>
              <w:rPr>
                <w:rFonts w:ascii="Marianne" w:hAnsi="Marianne" w:eastAsia="Marianne" w:cs="Marianne"/>
                <w:sz w:val="14"/>
              </w:rPr>
              <w:t xml:space="preserve">11100676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Mesnil-au-Coffe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"https://fiches-risques.brgm.fr/fr/georisques/mvt-synthetique/11100677" \t "_self" </w:instrText>
            </w:r>
            <w:r>
              <w:fldChar w:fldCharType="separate"/>
            </w:r>
            <w:r>
              <w:rPr>
                <w:rFonts w:ascii="Marianne" w:hAnsi="Marianne" w:eastAsia="Marianne" w:cs="Marianne"/>
                <w:sz w:val="14"/>
              </w:rPr>
              <w:t xml:space="preserve">11100677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Mesnil-au-Coffe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"https://fiches-risques.brgm.fr/fr/georisques/mvt-synthetique/11100678" \t "_self" </w:instrText>
            </w:r>
            <w:r>
              <w:fldChar w:fldCharType="separate"/>
            </w:r>
            <w:r>
              <w:rPr>
                <w:rFonts w:ascii="Marianne" w:hAnsi="Marianne" w:eastAsia="Marianne" w:cs="Marianne"/>
                <w:sz w:val="14"/>
              </w:rPr>
              <w:t xml:space="preserve">11100678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Aliquerville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"https://fiches-risques.brgm.fr/fr/georisques/mvt-synthetique/11101237" \t "_self" </w:instrText>
            </w:r>
            <w:r>
              <w:fldChar w:fldCharType="separate"/>
            </w:r>
            <w:r>
              <w:rPr>
                <w:rFonts w:ascii="Marianne" w:hAnsi="Marianne" w:eastAsia="Marianne" w:cs="Marianne"/>
                <w:sz w:val="14"/>
              </w:rPr>
              <w:t xml:space="preserve">11101237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Alliquerville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"https://fiches-risques.brgm.fr/fr/georisques/mvt-synthetique/11101238" \t "_self" </w:instrText>
            </w:r>
            <w:r>
              <w:fldChar w:fldCharType="separate"/>
            </w:r>
            <w:r>
              <w:rPr>
                <w:rFonts w:ascii="Marianne" w:hAnsi="Marianne" w:eastAsia="Marianne" w:cs="Marianne"/>
                <w:sz w:val="14"/>
              </w:rPr>
              <w:t xml:space="preserve">11101238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Gloudière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"https://fiches-risques.brgm.fr/fr/georisques/mvt-synthetique/11101239" \t "_self" </w:instrText>
            </w:r>
            <w:r>
              <w:fldChar w:fldCharType="separate"/>
            </w:r>
            <w:r>
              <w:rPr>
                <w:rFonts w:ascii="Marianne" w:hAnsi="Marianne" w:eastAsia="Marianne" w:cs="Marianne"/>
                <w:sz w:val="14"/>
              </w:rPr>
              <w:t xml:space="preserve">11101239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"https://fiches-risques.brgm.fr/fr/georisques/mvt-synthetique/11101240" \t "_self" </w:instrText>
            </w:r>
            <w:r>
              <w:fldChar w:fldCharType="separate"/>
            </w:r>
            <w:r>
              <w:rPr>
                <w:rFonts w:ascii="Marianne" w:hAnsi="Marianne" w:eastAsia="Marianne" w:cs="Marianne"/>
                <w:sz w:val="14"/>
              </w:rPr>
              <w:t xml:space="preserve">11101240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"https://fiches-risques.brgm.fr/fr/georisques/mvt-synthetique/11101669" \t "_self" </w:instrText>
            </w:r>
            <w:r>
              <w:fldChar w:fldCharType="separate"/>
            </w:r>
            <w:r>
              <w:rPr>
                <w:rFonts w:ascii="Marianne" w:hAnsi="Marianne" w:eastAsia="Marianne" w:cs="Marianne"/>
                <w:sz w:val="14"/>
              </w:rPr>
              <w:t xml:space="preserve">11101669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Bocage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"https://fiches-risques.brgm.fr/fr/georisques/mvt-synthetique/11101673" \t "_self" </w:instrText>
            </w:r>
            <w:r>
              <w:fldChar w:fldCharType="separate"/>
            </w:r>
            <w:r>
              <w:rPr>
                <w:rFonts w:ascii="Marianne" w:hAnsi="Marianne" w:eastAsia="Marianne" w:cs="Marianne"/>
                <w:sz w:val="14"/>
              </w:rPr>
              <w:t xml:space="preserve">11101673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"https://fiches-risques.brgm.fr/fr/georisques/mvt-synthetique/11101674" \t "_self" </w:instrText>
            </w:r>
            <w:r>
              <w:fldChar w:fldCharType="separate"/>
            </w:r>
            <w:r>
              <w:rPr>
                <w:rFonts w:ascii="Marianne" w:hAnsi="Marianne" w:eastAsia="Marianne" w:cs="Marianne"/>
                <w:sz w:val="14"/>
              </w:rPr>
              <w:t xml:space="preserve">11101674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Terres Romaines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55502" name="Picture">
</wp:docPr>
                  <a:graphic>
                    <a:graphicData uri="http://schemas.openxmlformats.org/drawingml/2006/picture">
                      <pic:pic>
                        <pic:nvPicPr>
                          <pic:cNvPr id="111965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59664" name="Picture">
</wp:docPr>
                  <a:graphic>
                    <a:graphicData uri="http://schemas.openxmlformats.org/drawingml/2006/picture">
                      <pic:pic>
                        <pic:nvPicPr>
                          <pic:cNvPr id="85055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80242" name="Picture">
</wp:docPr>
                  <a:graphic>
                    <a:graphicData uri="http://schemas.openxmlformats.org/drawingml/2006/picture">
                      <pic:pic>
                        <pic:nvPicPr>
                          <pic:cNvPr id="206308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"https://fiches-risques.brgm.fr/georisques/cavite/HNOIE0002361" \t "_self" </w:instrText>
            </w:r>
            <w:r>
              <w:fldChar w:fldCharType="separate"/>
            </w:r>
            <w:r>
              <w:rPr>
                <w:rFonts w:ascii="Marianne" w:hAnsi="Marianne" w:eastAsia="Marianne" w:cs="Marianne"/>
                <w:sz w:val="14"/>
              </w:rPr>
              <w:t xml:space="preserve">HNOIE0002361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"https://fiches-risques.brgm.fr/georisques/cavite/HNOIE0002362" \t "_self" </w:instrText>
            </w:r>
            <w:r>
              <w:fldChar w:fldCharType="separate"/>
            </w:r>
            <w:r>
              <w:rPr>
                <w:rFonts w:ascii="Marianne" w:hAnsi="Marianne" w:eastAsia="Marianne" w:cs="Marianne"/>
                <w:sz w:val="14"/>
              </w:rPr>
              <w:t xml:space="preserve">HNOIE0002362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"https://fiches-risques.brgm.fr/georisques/cavite/HNOIE0002363" \t "_self" </w:instrText>
            </w:r>
            <w:r>
              <w:fldChar w:fldCharType="separate"/>
            </w:r>
            <w:r>
              <w:rPr>
                <w:rFonts w:ascii="Marianne" w:hAnsi="Marianne" w:eastAsia="Marianne" w:cs="Marianne"/>
                <w:sz w:val="14"/>
              </w:rPr>
              <w:t xml:space="preserve">HNOIE0002363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"https://fiches-risques.brgm.fr/georisques/cavite/HNOIE0002364" \t "_self" </w:instrText>
            </w:r>
            <w:r>
              <w:fldChar w:fldCharType="separate"/>
            </w:r>
            <w:r>
              <w:rPr>
                <w:rFonts w:ascii="Marianne" w:hAnsi="Marianne" w:eastAsia="Marianne" w:cs="Marianne"/>
                <w:sz w:val="14"/>
              </w:rPr>
              <w:t xml:space="preserve">HNOIE0002364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"https://fiches-risques.brgm.fr/georisques/cavite/HNOIE0002365" \t "_self" </w:instrText>
            </w:r>
            <w:r>
              <w:fldChar w:fldCharType="separate"/>
            </w:r>
            <w:r>
              <w:rPr>
                <w:rFonts w:ascii="Marianne" w:hAnsi="Marianne" w:eastAsia="Marianne" w:cs="Marianne"/>
                <w:sz w:val="14"/>
              </w:rPr>
              <w:t xml:space="preserve">HNOIE0002365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"https://fiches-risques.brgm.fr/georisques/cavite/HNOIE0002366" \t "_self" </w:instrText>
            </w:r>
            <w:r>
              <w:fldChar w:fldCharType="separate"/>
            </w:r>
            <w:r>
              <w:rPr>
                <w:rFonts w:ascii="Marianne" w:hAnsi="Marianne" w:eastAsia="Marianne" w:cs="Marianne"/>
                <w:sz w:val="14"/>
              </w:rPr>
              <w:t xml:space="preserve">HNOIE0002366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"https://fiches-risques.brgm.fr/georisques/cavite/HNOIE0002367" \t "_self" </w:instrText>
            </w:r>
            <w:r>
              <w:fldChar w:fldCharType="separate"/>
            </w:r>
            <w:r>
              <w:rPr>
                <w:rFonts w:ascii="Marianne" w:hAnsi="Marianne" w:eastAsia="Marianne" w:cs="Marianne"/>
                <w:sz w:val="14"/>
              </w:rPr>
              <w:t xml:space="preserve">HNOIE0002367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"https://fiches-risques.brgm.fr/georisques/cavite/HNOIE0002368" \t "_self" </w:instrText>
            </w:r>
            <w:r>
              <w:fldChar w:fldCharType="separate"/>
            </w:r>
            <w:r>
              <w:rPr>
                <w:rFonts w:ascii="Marianne" w:hAnsi="Marianne" w:eastAsia="Marianne" w:cs="Marianne"/>
                <w:sz w:val="14"/>
              </w:rPr>
              <w:t xml:space="preserve">HNOIE0002368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"https://fiches-risques.brgm.fr/georisques/cavite/HNOIE0002369" \t "_self" </w:instrText>
            </w:r>
            <w:r>
              <w:fldChar w:fldCharType="separate"/>
            </w:r>
            <w:r>
              <w:rPr>
                <w:rFonts w:ascii="Marianne" w:hAnsi="Marianne" w:eastAsia="Marianne" w:cs="Marianne"/>
                <w:sz w:val="14"/>
              </w:rPr>
              <w:t xml:space="preserve">HNOIE0002369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"https://fiches-risques.brgm.fr/georisques/cavite/HNOIE0002370" \t "_self" </w:instrText>
            </w:r>
            <w:r>
              <w:fldChar w:fldCharType="separate"/>
            </w:r>
            <w:r>
              <w:rPr>
                <w:rFonts w:ascii="Marianne" w:hAnsi="Marianne" w:eastAsia="Marianne" w:cs="Marianne"/>
                <w:sz w:val="14"/>
              </w:rPr>
              <w:t xml:space="preserve">HNOIE0002370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"https://fiches-risques.brgm.fr/georisques/cavite/HNOIE0002371" \t "_self" </w:instrText>
            </w:r>
            <w:r>
              <w:fldChar w:fldCharType="separate"/>
            </w:r>
            <w:r>
              <w:rPr>
                <w:rFonts w:ascii="Marianne" w:hAnsi="Marianne" w:eastAsia="Marianne" w:cs="Marianne"/>
                <w:sz w:val="14"/>
              </w:rPr>
              <w:t xml:space="preserve">HNOIE0002371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"https://fiches-risques.brgm.fr/georisques/cavite/HNOIE0002372" \t "_self" </w:instrText>
            </w:r>
            <w:r>
              <w:fldChar w:fldCharType="separate"/>
            </w:r>
            <w:r>
              <w:rPr>
                <w:rFonts w:ascii="Marianne" w:hAnsi="Marianne" w:eastAsia="Marianne" w:cs="Marianne"/>
                <w:sz w:val="14"/>
              </w:rPr>
              <w:t xml:space="preserve">HNOIE0002372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"https://fiches-risques.brgm.fr/georisques/cavite/HNOIE0002373" \t "_self" </w:instrText>
            </w:r>
            <w:r>
              <w:fldChar w:fldCharType="separate"/>
            </w:r>
            <w:r>
              <w:rPr>
                <w:rFonts w:ascii="Marianne" w:hAnsi="Marianne" w:eastAsia="Marianne" w:cs="Marianne"/>
                <w:sz w:val="14"/>
              </w:rPr>
              <w:t xml:space="preserve">HNOIE0002373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"https://fiches-risques.brgm.fr/georisques/cavite/HNOIE0002374" \t "_self" </w:instrText>
            </w:r>
            <w:r>
              <w:fldChar w:fldCharType="separate"/>
            </w:r>
            <w:r>
              <w:rPr>
                <w:rFonts w:ascii="Marianne" w:hAnsi="Marianne" w:eastAsia="Marianne" w:cs="Marianne"/>
                <w:sz w:val="14"/>
              </w:rPr>
              <w:t xml:space="preserve">HNOIE0002374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"https://fiches-risques.brgm.fr/georisques/cavite/HNOIE0002375" \t "_self" </w:instrText>
            </w:r>
            <w:r>
              <w:fldChar w:fldCharType="separate"/>
            </w:r>
            <w:r>
              <w:rPr>
                <w:rFonts w:ascii="Marianne" w:hAnsi="Marianne" w:eastAsia="Marianne" w:cs="Marianne"/>
                <w:sz w:val="14"/>
              </w:rPr>
              <w:t xml:space="preserve">HNOIE0002375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"https://fiches-risques.brgm.fr/georisques/cavite/HNOIE0002376" \t "_self" </w:instrText>
            </w:r>
            <w:r>
              <w:fldChar w:fldCharType="separate"/>
            </w:r>
            <w:r>
              <w:rPr>
                <w:rFonts w:ascii="Marianne" w:hAnsi="Marianne" w:eastAsia="Marianne" w:cs="Marianne"/>
                <w:sz w:val="14"/>
              </w:rPr>
              <w:t xml:space="preserve">HNOIE0002376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"https://fiches-risques.brgm.fr/georisques/cavite/HNOIE0002377" \t "_self" </w:instrText>
            </w:r>
            <w:r>
              <w:fldChar w:fldCharType="separate"/>
            </w:r>
            <w:r>
              <w:rPr>
                <w:rFonts w:ascii="Marianne" w:hAnsi="Marianne" w:eastAsia="Marianne" w:cs="Marianne"/>
                <w:sz w:val="14"/>
              </w:rPr>
              <w:t xml:space="preserve">HNOIE0002377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"https://fiches-risques.brgm.fr/georisques/cavite/HNOIE0002378" \t "_self" </w:instrText>
            </w:r>
            <w:r>
              <w:fldChar w:fldCharType="separate"/>
            </w:r>
            <w:r>
              <w:rPr>
                <w:rFonts w:ascii="Marianne" w:hAnsi="Marianne" w:eastAsia="Marianne" w:cs="Marianne"/>
                <w:sz w:val="14"/>
              </w:rPr>
              <w:t xml:space="preserve">HNOIE0002378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"https://fiches-risques.brgm.fr/georisques/cavite/HNOIE0002379" \t "_self" </w:instrText>
            </w:r>
            <w:r>
              <w:fldChar w:fldCharType="separate"/>
            </w:r>
            <w:r>
              <w:rPr>
                <w:rFonts w:ascii="Marianne" w:hAnsi="Marianne" w:eastAsia="Marianne" w:cs="Marianne"/>
                <w:sz w:val="14"/>
              </w:rPr>
              <w:t xml:space="preserve">HNOIE0002379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"https://fiches-risques.brgm.fr/georisques/cavite/HNOIE0002380" \t "_self" </w:instrText>
            </w:r>
            <w:r>
              <w:fldChar w:fldCharType="separate"/>
            </w:r>
            <w:r>
              <w:rPr>
                <w:rFonts w:ascii="Marianne" w:hAnsi="Marianne" w:eastAsia="Marianne" w:cs="Marianne"/>
                <w:sz w:val="14"/>
              </w:rPr>
              <w:t xml:space="preserve">HNOIE0002380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"https://fiches-risques.brgm.fr/georisques/cavite/HNOIE0002381" \t "_self" </w:instrText>
            </w:r>
            <w:r>
              <w:fldChar w:fldCharType="separate"/>
            </w:r>
            <w:r>
              <w:rPr>
                <w:rFonts w:ascii="Marianne" w:hAnsi="Marianne" w:eastAsia="Marianne" w:cs="Marianne"/>
                <w:sz w:val="14"/>
              </w:rPr>
              <w:t xml:space="preserve">HNOIE0002381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"https://fiches-risques.brgm.fr/georisques/cavite/HNOIE0002382" \t "_self" </w:instrText>
            </w:r>
            <w:r>
              <w:fldChar w:fldCharType="separate"/>
            </w:r>
            <w:r>
              <w:rPr>
                <w:rFonts w:ascii="Marianne" w:hAnsi="Marianne" w:eastAsia="Marianne" w:cs="Marianne"/>
                <w:sz w:val="14"/>
              </w:rPr>
              <w:t xml:space="preserve">HNOIE0002382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"https://fiches-risques.brgm.fr/georisques/cavite/HNOIE0002383" \t "_self" </w:instrText>
            </w:r>
            <w:r>
              <w:fldChar w:fldCharType="separate"/>
            </w:r>
            <w:r>
              <w:rPr>
                <w:rFonts w:ascii="Marianne" w:hAnsi="Marianne" w:eastAsia="Marianne" w:cs="Marianne"/>
                <w:sz w:val="14"/>
              </w:rPr>
              <w:t xml:space="preserve">HNOIE0002383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"https://fiches-risques.brgm.fr/georisques/cavite/HNOIE0002384" \t "_self" </w:instrText>
            </w:r>
            <w:r>
              <w:fldChar w:fldCharType="separate"/>
            </w:r>
            <w:r>
              <w:rPr>
                <w:rFonts w:ascii="Marianne" w:hAnsi="Marianne" w:eastAsia="Marianne" w:cs="Marianne"/>
                <w:sz w:val="14"/>
              </w:rPr>
              <w:t xml:space="preserve">HNOIE0002384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"https://fiches-risques.brgm.fr/georisques/cavite/HNOIE0002385" \t "_self" </w:instrText>
            </w:r>
            <w:r>
              <w:fldChar w:fldCharType="separate"/>
            </w:r>
            <w:r>
              <w:rPr>
                <w:rFonts w:ascii="Marianne" w:hAnsi="Marianne" w:eastAsia="Marianne" w:cs="Marianne"/>
                <w:sz w:val="14"/>
              </w:rPr>
              <w:t xml:space="preserve">HNOIE0002385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"https://fiches-risques.brgm.fr/georisques/cavite/HNOIE0002386" \t "_self" </w:instrText>
            </w:r>
            <w:r>
              <w:fldChar w:fldCharType="separate"/>
            </w:r>
            <w:r>
              <w:rPr>
                <w:rFonts w:ascii="Marianne" w:hAnsi="Marianne" w:eastAsia="Marianne" w:cs="Marianne"/>
                <w:sz w:val="14"/>
              </w:rPr>
              <w:t xml:space="preserve">HNOIE0002386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"https://fiches-risques.brgm.fr/georisques/cavite/HNOIE0002387" \t "_self" </w:instrText>
            </w:r>
            <w:r>
              <w:fldChar w:fldCharType="separate"/>
            </w:r>
            <w:r>
              <w:rPr>
                <w:rFonts w:ascii="Marianne" w:hAnsi="Marianne" w:eastAsia="Marianne" w:cs="Marianne"/>
                <w:sz w:val="14"/>
              </w:rPr>
              <w:t xml:space="preserve">HNOIE0002387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"https://fiches-risques.brgm.fr/georisques/cavite/HNOIE0002388" \t "_self" </w:instrText>
            </w:r>
            <w:r>
              <w:fldChar w:fldCharType="separate"/>
            </w:r>
            <w:r>
              <w:rPr>
                <w:rFonts w:ascii="Marianne" w:hAnsi="Marianne" w:eastAsia="Marianne" w:cs="Marianne"/>
                <w:sz w:val="14"/>
              </w:rPr>
              <w:t xml:space="preserve">HNOIE0002388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"https://fiches-risques.brgm.fr/georisques/cavite/HNOIE0002389" \t "_self" </w:instrText>
            </w:r>
            <w:r>
              <w:fldChar w:fldCharType="separate"/>
            </w:r>
            <w:r>
              <w:rPr>
                <w:rFonts w:ascii="Marianne" w:hAnsi="Marianne" w:eastAsia="Marianne" w:cs="Marianne"/>
                <w:sz w:val="14"/>
              </w:rPr>
              <w:t xml:space="preserve">HNOIE0002389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"https://fiches-risques.brgm.fr/georisques/cavite/HNOIE0002390" \t "_self" </w:instrText>
            </w:r>
            <w:r>
              <w:fldChar w:fldCharType="separate"/>
            </w:r>
            <w:r>
              <w:rPr>
                <w:rFonts w:ascii="Marianne" w:hAnsi="Marianne" w:eastAsia="Marianne" w:cs="Marianne"/>
                <w:sz w:val="14"/>
              </w:rPr>
              <w:t xml:space="preserve">HNOIE0002390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"https://fiches-risques.brgm.fr/georisques/cavite/HNOIE0002391" \t "_self" </w:instrText>
            </w:r>
            <w:r>
              <w:fldChar w:fldCharType="separate"/>
            </w:r>
            <w:r>
              <w:rPr>
                <w:rFonts w:ascii="Marianne" w:hAnsi="Marianne" w:eastAsia="Marianne" w:cs="Marianne"/>
                <w:sz w:val="14"/>
              </w:rPr>
              <w:t xml:space="preserve">HNOIE0002391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"https://fiches-risques.brgm.fr/georisques/cavite/HNOIE0002392" \t "_self" </w:instrText>
            </w:r>
            <w:r>
              <w:fldChar w:fldCharType="separate"/>
            </w:r>
            <w:r>
              <w:rPr>
                <w:rFonts w:ascii="Marianne" w:hAnsi="Marianne" w:eastAsia="Marianne" w:cs="Marianne"/>
                <w:sz w:val="14"/>
              </w:rPr>
              <w:t xml:space="preserve">HNOIE0002392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"https://fiches-risques.brgm.fr/georisques/cavite/HNOIE0002393" \t "_self" </w:instrText>
            </w:r>
            <w:r>
              <w:fldChar w:fldCharType="separate"/>
            </w:r>
            <w:r>
              <w:rPr>
                <w:rFonts w:ascii="Marianne" w:hAnsi="Marianne" w:eastAsia="Marianne" w:cs="Marianne"/>
                <w:sz w:val="14"/>
              </w:rPr>
              <w:t xml:space="preserve">HNOIE0002393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"https://fiches-risques.brgm.fr/georisques/cavite/HNOIE0002394" \t "_self" </w:instrText>
            </w:r>
            <w:r>
              <w:fldChar w:fldCharType="separate"/>
            </w:r>
            <w:r>
              <w:rPr>
                <w:rFonts w:ascii="Marianne" w:hAnsi="Marianne" w:eastAsia="Marianne" w:cs="Marianne"/>
                <w:sz w:val="14"/>
              </w:rPr>
              <w:t xml:space="preserve">HNOIE0002394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"https://fiches-risques.brgm.fr/georisques/cavite/HNOIE0002395" \t "_self" </w:instrText>
            </w:r>
            <w:r>
              <w:fldChar w:fldCharType="separate"/>
            </w:r>
            <w:r>
              <w:rPr>
                <w:rFonts w:ascii="Marianne" w:hAnsi="Marianne" w:eastAsia="Marianne" w:cs="Marianne"/>
                <w:sz w:val="14"/>
              </w:rPr>
              <w:t xml:space="preserve">HNOIE0002395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"https://fiches-risques.brgm.fr/georisques/cavite/HNOIE0002396" \t "_self" </w:instrText>
            </w:r>
            <w:r>
              <w:fldChar w:fldCharType="separate"/>
            </w:r>
            <w:r>
              <w:rPr>
                <w:rFonts w:ascii="Marianne" w:hAnsi="Marianne" w:eastAsia="Marianne" w:cs="Marianne"/>
                <w:sz w:val="14"/>
              </w:rPr>
              <w:t xml:space="preserve">HNOIE0002396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"https://fiches-risques.brgm.fr/georisques/cavite/HNOIE0002397" \t "_self" </w:instrText>
            </w:r>
            <w:r>
              <w:fldChar w:fldCharType="separate"/>
            </w:r>
            <w:r>
              <w:rPr>
                <w:rFonts w:ascii="Marianne" w:hAnsi="Marianne" w:eastAsia="Marianne" w:cs="Marianne"/>
                <w:sz w:val="14"/>
              </w:rPr>
              <w:t xml:space="preserve">HNOIE0002397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"https://fiches-risques.brgm.fr/georisques/cavite/HNOIE0002398" \t "_self" </w:instrText>
            </w:r>
            <w:r>
              <w:fldChar w:fldCharType="separate"/>
            </w:r>
            <w:r>
              <w:rPr>
                <w:rFonts w:ascii="Marianne" w:hAnsi="Marianne" w:eastAsia="Marianne" w:cs="Marianne"/>
                <w:sz w:val="14"/>
              </w:rPr>
              <w:t xml:space="preserve">HNOIE0002398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"https://fiches-risques.brgm.fr/georisques/cavite/HNOIE0002399" \t "_self" </w:instrText>
            </w:r>
            <w:r>
              <w:fldChar w:fldCharType="separate"/>
            </w:r>
            <w:r>
              <w:rPr>
                <w:rFonts w:ascii="Marianne" w:hAnsi="Marianne" w:eastAsia="Marianne" w:cs="Marianne"/>
                <w:sz w:val="14"/>
              </w:rPr>
              <w:t xml:space="preserve">HNOIE0002399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76715-073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16473" name="Picture">
</wp:docPr>
                  <a:graphic>
                    <a:graphicData uri="http://schemas.openxmlformats.org/drawingml/2006/picture">
                      <pic:pic>
                        <pic:nvPicPr>
                          <pic:cNvPr id="162731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46964" name="Picture">
</wp:docPr>
                  <a:graphic>
                    <a:graphicData uri="http://schemas.openxmlformats.org/drawingml/2006/picture">
                      <pic:pic>
                        <pic:nvPicPr>
                          <pic:cNvPr id="118274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88578" name="Picture">
</wp:docPr>
                  <a:graphic>
                    <a:graphicData uri="http://schemas.openxmlformats.org/drawingml/2006/picture">
                      <pic:pic>
                        <pic:nvPicPr>
                          <pic:cNvPr id="208698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"https://fiches-risques.brgm.fr/georisques/cavite/HNOIE0002400" \t "_self" </w:instrText>
            </w:r>
            <w:r>
              <w:fldChar w:fldCharType="separate"/>
            </w:r>
            <w:r>
              <w:rPr>
                <w:rFonts w:ascii="Marianne" w:hAnsi="Marianne" w:eastAsia="Marianne" w:cs="Marianne"/>
                <w:sz w:val="14"/>
              </w:rPr>
              <w:t xml:space="preserve">HNOIE0002400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"https://fiches-risques.brgm.fr/georisques/cavite/HNOIE0002401" \t "_self" </w:instrText>
            </w:r>
            <w:r>
              <w:fldChar w:fldCharType="separate"/>
            </w:r>
            <w:r>
              <w:rPr>
                <w:rFonts w:ascii="Marianne" w:hAnsi="Marianne" w:eastAsia="Marianne" w:cs="Marianne"/>
                <w:sz w:val="14"/>
              </w:rPr>
              <w:t xml:space="preserve">HNOIE0002401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"https://fiches-risques.brgm.fr/georisques/cavite/HNOIE0002402" \t "_self" </w:instrText>
            </w:r>
            <w:r>
              <w:fldChar w:fldCharType="separate"/>
            </w:r>
            <w:r>
              <w:rPr>
                <w:rFonts w:ascii="Marianne" w:hAnsi="Marianne" w:eastAsia="Marianne" w:cs="Marianne"/>
                <w:sz w:val="14"/>
              </w:rPr>
              <w:t xml:space="preserve">HNOIE0002402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"https://fiches-risques.brgm.fr/georisques/cavite/HNOIE0002403" \t "_self" </w:instrText>
            </w:r>
            <w:r>
              <w:fldChar w:fldCharType="separate"/>
            </w:r>
            <w:r>
              <w:rPr>
                <w:rFonts w:ascii="Marianne" w:hAnsi="Marianne" w:eastAsia="Marianne" w:cs="Marianne"/>
                <w:sz w:val="14"/>
              </w:rPr>
              <w:t xml:space="preserve">HNOIE0002403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"https://fiches-risques.brgm.fr/georisques/cavite/HNOIE0002404" \t "_self" </w:instrText>
            </w:r>
            <w:r>
              <w:fldChar w:fldCharType="separate"/>
            </w:r>
            <w:r>
              <w:rPr>
                <w:rFonts w:ascii="Marianne" w:hAnsi="Marianne" w:eastAsia="Marianne" w:cs="Marianne"/>
                <w:sz w:val="14"/>
              </w:rPr>
              <w:t xml:space="preserve">HNOIE0002404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"https://fiches-risques.brgm.fr/georisques/cavite/HNOIE0002405" \t "_self" </w:instrText>
            </w:r>
            <w:r>
              <w:fldChar w:fldCharType="separate"/>
            </w:r>
            <w:r>
              <w:rPr>
                <w:rFonts w:ascii="Marianne" w:hAnsi="Marianne" w:eastAsia="Marianne" w:cs="Marianne"/>
                <w:sz w:val="14"/>
              </w:rPr>
              <w:t xml:space="preserve">HNOIE0002405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"https://fiches-risques.brgm.fr/georisques/cavite/HNOIE0002406" \t "_self" </w:instrText>
            </w:r>
            <w:r>
              <w:fldChar w:fldCharType="separate"/>
            </w:r>
            <w:r>
              <w:rPr>
                <w:rFonts w:ascii="Marianne" w:hAnsi="Marianne" w:eastAsia="Marianne" w:cs="Marianne"/>
                <w:sz w:val="14"/>
              </w:rPr>
              <w:t xml:space="preserve">HNOIE0002406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"https://fiches-risques.brgm.fr/georisques/cavite/HNOIE0002407" \t "_self" </w:instrText>
            </w:r>
            <w:r>
              <w:fldChar w:fldCharType="separate"/>
            </w:r>
            <w:r>
              <w:rPr>
                <w:rFonts w:ascii="Marianne" w:hAnsi="Marianne" w:eastAsia="Marianne" w:cs="Marianne"/>
                <w:sz w:val="14"/>
              </w:rPr>
              <w:t xml:space="preserve">HNOIE0002407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"https://fiches-risques.brgm.fr/georisques/cavite/HNOIE0002408" \t "_self" </w:instrText>
            </w:r>
            <w:r>
              <w:fldChar w:fldCharType="separate"/>
            </w:r>
            <w:r>
              <w:rPr>
                <w:rFonts w:ascii="Marianne" w:hAnsi="Marianne" w:eastAsia="Marianne" w:cs="Marianne"/>
                <w:sz w:val="14"/>
              </w:rPr>
              <w:t xml:space="preserve">HNOIE0002408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"https://fiches-risques.brgm.fr/georisques/cavite/HNOIE0002409" \t "_self" </w:instrText>
            </w:r>
            <w:r>
              <w:fldChar w:fldCharType="separate"/>
            </w:r>
            <w:r>
              <w:rPr>
                <w:rFonts w:ascii="Marianne" w:hAnsi="Marianne" w:eastAsia="Marianne" w:cs="Marianne"/>
                <w:sz w:val="14"/>
              </w:rPr>
              <w:t xml:space="preserve">HNOIE0002409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"https://fiches-risques.brgm.fr/georisques/cavite/HNOIE0002410" \t "_self" </w:instrText>
            </w:r>
            <w:r>
              <w:fldChar w:fldCharType="separate"/>
            </w:r>
            <w:r>
              <w:rPr>
                <w:rFonts w:ascii="Marianne" w:hAnsi="Marianne" w:eastAsia="Marianne" w:cs="Marianne"/>
                <w:sz w:val="14"/>
              </w:rPr>
              <w:t xml:space="preserve">HNOIE0002410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"https://fiches-risques.brgm.fr/georisques/cavite/HNOIE0002411" \t "_self" </w:instrText>
            </w:r>
            <w:r>
              <w:fldChar w:fldCharType="separate"/>
            </w:r>
            <w:r>
              <w:rPr>
                <w:rFonts w:ascii="Marianne" w:hAnsi="Marianne" w:eastAsia="Marianne" w:cs="Marianne"/>
                <w:sz w:val="14"/>
              </w:rPr>
              <w:t xml:space="preserve">HNOIE0002411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"https://fiches-risques.brgm.fr/georisques/cavite/HNOIE0002412" \t "_self" </w:instrText>
            </w:r>
            <w:r>
              <w:fldChar w:fldCharType="separate"/>
            </w:r>
            <w:r>
              <w:rPr>
                <w:rFonts w:ascii="Marianne" w:hAnsi="Marianne" w:eastAsia="Marianne" w:cs="Marianne"/>
                <w:sz w:val="14"/>
              </w:rPr>
              <w:t xml:space="preserve">HNOIE0002412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"https://fiches-risques.brgm.fr/georisques/cavite/HNOIE0002413" \t "_self" </w:instrText>
            </w:r>
            <w:r>
              <w:fldChar w:fldCharType="separate"/>
            </w:r>
            <w:r>
              <w:rPr>
                <w:rFonts w:ascii="Marianne" w:hAnsi="Marianne" w:eastAsia="Marianne" w:cs="Marianne"/>
                <w:sz w:val="14"/>
              </w:rPr>
              <w:t xml:space="preserve">HNOIE0002413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"https://fiches-risques.brgm.fr/georisques/cavite/HNOIE0002414" \t "_self" </w:instrText>
            </w:r>
            <w:r>
              <w:fldChar w:fldCharType="separate"/>
            </w:r>
            <w:r>
              <w:rPr>
                <w:rFonts w:ascii="Marianne" w:hAnsi="Marianne" w:eastAsia="Marianne" w:cs="Marianne"/>
                <w:sz w:val="14"/>
              </w:rPr>
              <w:t xml:space="preserve">HNOIE0002414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"https://fiches-risques.brgm.fr/georisques/cavite/HNOIE0002415" \t "_self" </w:instrText>
            </w:r>
            <w:r>
              <w:fldChar w:fldCharType="separate"/>
            </w:r>
            <w:r>
              <w:rPr>
                <w:rFonts w:ascii="Marianne" w:hAnsi="Marianne" w:eastAsia="Marianne" w:cs="Marianne"/>
                <w:sz w:val="14"/>
              </w:rPr>
              <w:t xml:space="preserve">HNOIE0002415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"https://fiches-risques.brgm.fr/georisques/cavite/HNOIE0002416" \t "_self" </w:instrText>
            </w:r>
            <w:r>
              <w:fldChar w:fldCharType="separate"/>
            </w:r>
            <w:r>
              <w:rPr>
                <w:rFonts w:ascii="Marianne" w:hAnsi="Marianne" w:eastAsia="Marianne" w:cs="Marianne"/>
                <w:sz w:val="14"/>
              </w:rPr>
              <w:t xml:space="preserve">HNOIE0002416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"https://fiches-risques.brgm.fr/georisques/cavite/HNOIE0002417" \t "_self" </w:instrText>
            </w:r>
            <w:r>
              <w:fldChar w:fldCharType="separate"/>
            </w:r>
            <w:r>
              <w:rPr>
                <w:rFonts w:ascii="Marianne" w:hAnsi="Marianne" w:eastAsia="Marianne" w:cs="Marianne"/>
                <w:sz w:val="14"/>
              </w:rPr>
              <w:t xml:space="preserve">HNOIE0002417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"https://fiches-risques.brgm.fr/georisques/cavite/HNOIE0002418" \t "_self" </w:instrText>
            </w:r>
            <w:r>
              <w:fldChar w:fldCharType="separate"/>
            </w:r>
            <w:r>
              <w:rPr>
                <w:rFonts w:ascii="Marianne" w:hAnsi="Marianne" w:eastAsia="Marianne" w:cs="Marianne"/>
                <w:sz w:val="14"/>
              </w:rPr>
              <w:t xml:space="preserve">HNOIE0002418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"https://fiches-risques.brgm.fr/georisques/cavite/HNOIE0002419" \t "_self" </w:instrText>
            </w:r>
            <w:r>
              <w:fldChar w:fldCharType="separate"/>
            </w:r>
            <w:r>
              <w:rPr>
                <w:rFonts w:ascii="Marianne" w:hAnsi="Marianne" w:eastAsia="Marianne" w:cs="Marianne"/>
                <w:sz w:val="14"/>
              </w:rPr>
              <w:t xml:space="preserve">HNOIE0002419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"https://fiches-risques.brgm.fr/georisques/cavite/HNOIE0002420" \t "_self" </w:instrText>
            </w:r>
            <w:r>
              <w:fldChar w:fldCharType="separate"/>
            </w:r>
            <w:r>
              <w:rPr>
                <w:rFonts w:ascii="Marianne" w:hAnsi="Marianne" w:eastAsia="Marianne" w:cs="Marianne"/>
                <w:sz w:val="14"/>
              </w:rPr>
              <w:t xml:space="preserve">HNOIE0002420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"https://fiches-risques.brgm.fr/georisques/cavite/HNOIE0002421" \t "_self" </w:instrText>
            </w:r>
            <w:r>
              <w:fldChar w:fldCharType="separate"/>
            </w:r>
            <w:r>
              <w:rPr>
                <w:rFonts w:ascii="Marianne" w:hAnsi="Marianne" w:eastAsia="Marianne" w:cs="Marianne"/>
                <w:sz w:val="14"/>
              </w:rPr>
              <w:t xml:space="preserve">HNOIE0002421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"https://fiches-risques.brgm.fr/georisques/cavite/HNOIE0002422" \t "_self" </w:instrText>
            </w:r>
            <w:r>
              <w:fldChar w:fldCharType="separate"/>
            </w:r>
            <w:r>
              <w:rPr>
                <w:rFonts w:ascii="Marianne" w:hAnsi="Marianne" w:eastAsia="Marianne" w:cs="Marianne"/>
                <w:sz w:val="14"/>
              </w:rPr>
              <w:t xml:space="preserve">HNOIE0002422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"https://fiches-risques.brgm.fr/georisques/cavite/HNOIE0002423" \t "_self" </w:instrText>
            </w:r>
            <w:r>
              <w:fldChar w:fldCharType="separate"/>
            </w:r>
            <w:r>
              <w:rPr>
                <w:rFonts w:ascii="Marianne" w:hAnsi="Marianne" w:eastAsia="Marianne" w:cs="Marianne"/>
                <w:sz w:val="14"/>
              </w:rPr>
              <w:t xml:space="preserve">HNOIE0002423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"https://fiches-risques.brgm.fr/georisques/cavite/HNOIE0002424" \t "_self" </w:instrText>
            </w:r>
            <w:r>
              <w:fldChar w:fldCharType="separate"/>
            </w:r>
            <w:r>
              <w:rPr>
                <w:rFonts w:ascii="Marianne" w:hAnsi="Marianne" w:eastAsia="Marianne" w:cs="Marianne"/>
                <w:sz w:val="14"/>
              </w:rPr>
              <w:t xml:space="preserve">HNOIE0002424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"https://fiches-risques.brgm.fr/georisques/cavite/HNOIE0002425" \t "_self" </w:instrText>
            </w:r>
            <w:r>
              <w:fldChar w:fldCharType="separate"/>
            </w:r>
            <w:r>
              <w:rPr>
                <w:rFonts w:ascii="Marianne" w:hAnsi="Marianne" w:eastAsia="Marianne" w:cs="Marianne"/>
                <w:sz w:val="14"/>
              </w:rPr>
              <w:t xml:space="preserve">HNOIE0002425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"https://fiches-risques.brgm.fr/georisques/cavite/HNOIE0002426" \t "_self" </w:instrText>
            </w:r>
            <w:r>
              <w:fldChar w:fldCharType="separate"/>
            </w:r>
            <w:r>
              <w:rPr>
                <w:rFonts w:ascii="Marianne" w:hAnsi="Marianne" w:eastAsia="Marianne" w:cs="Marianne"/>
                <w:sz w:val="14"/>
              </w:rPr>
              <w:t xml:space="preserve">HNOIE0002426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"https://fiches-risques.brgm.fr/georisques/cavite/HNOIE0002427" \t "_self" </w:instrText>
            </w:r>
            <w:r>
              <w:fldChar w:fldCharType="separate"/>
            </w:r>
            <w:r>
              <w:rPr>
                <w:rFonts w:ascii="Marianne" w:hAnsi="Marianne" w:eastAsia="Marianne" w:cs="Marianne"/>
                <w:sz w:val="14"/>
              </w:rPr>
              <w:t xml:space="preserve">HNOIE0002427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"https://fiches-risques.brgm.fr/georisques/cavite/HNOIE0002428" \t "_self" </w:instrText>
            </w:r>
            <w:r>
              <w:fldChar w:fldCharType="separate"/>
            </w:r>
            <w:r>
              <w:rPr>
                <w:rFonts w:ascii="Marianne" w:hAnsi="Marianne" w:eastAsia="Marianne" w:cs="Marianne"/>
                <w:sz w:val="14"/>
              </w:rPr>
              <w:t xml:space="preserve">HNOIE0002428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"https://fiches-risques.brgm.fr/georisques/cavite/HNOIE0002429" \t "_self" </w:instrText>
            </w:r>
            <w:r>
              <w:fldChar w:fldCharType="separate"/>
            </w:r>
            <w:r>
              <w:rPr>
                <w:rFonts w:ascii="Marianne" w:hAnsi="Marianne" w:eastAsia="Marianne" w:cs="Marianne"/>
                <w:sz w:val="14"/>
              </w:rPr>
              <w:t xml:space="preserve">HNOIE0002429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"https://fiches-risques.brgm.fr/georisques/cavite/HNOIE0002430" \t "_self" </w:instrText>
            </w:r>
            <w:r>
              <w:fldChar w:fldCharType="separate"/>
            </w:r>
            <w:r>
              <w:rPr>
                <w:rFonts w:ascii="Marianne" w:hAnsi="Marianne" w:eastAsia="Marianne" w:cs="Marianne"/>
                <w:sz w:val="14"/>
              </w:rPr>
              <w:t xml:space="preserve">HNOIE0002430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"https://fiches-risques.brgm.fr/georisques/cavite/HNOIE0002431" \t "_self" </w:instrText>
            </w:r>
            <w:r>
              <w:fldChar w:fldCharType="separate"/>
            </w:r>
            <w:r>
              <w:rPr>
                <w:rFonts w:ascii="Marianne" w:hAnsi="Marianne" w:eastAsia="Marianne" w:cs="Marianne"/>
                <w:sz w:val="14"/>
              </w:rPr>
              <w:t xml:space="preserve">HNOIE0002431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"https://fiches-risques.brgm.fr/georisques/cavite/HNOIE0002432" \t "_self" </w:instrText>
            </w:r>
            <w:r>
              <w:fldChar w:fldCharType="separate"/>
            </w:r>
            <w:r>
              <w:rPr>
                <w:rFonts w:ascii="Marianne" w:hAnsi="Marianne" w:eastAsia="Marianne" w:cs="Marianne"/>
                <w:sz w:val="14"/>
              </w:rPr>
              <w:t xml:space="preserve">HNOIE0002432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"https://fiches-risques.brgm.fr/georisques/cavite/HNOIE0002433" \t "_self" </w:instrText>
            </w:r>
            <w:r>
              <w:fldChar w:fldCharType="separate"/>
            </w:r>
            <w:r>
              <w:rPr>
                <w:rFonts w:ascii="Marianne" w:hAnsi="Marianne" w:eastAsia="Marianne" w:cs="Marianne"/>
                <w:sz w:val="14"/>
              </w:rPr>
              <w:t xml:space="preserve">HNOIE0002433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"https://fiches-risques.brgm.fr/georisques/cavite/HNOIE0002434" \t "_self" </w:instrText>
            </w:r>
            <w:r>
              <w:fldChar w:fldCharType="separate"/>
            </w:r>
            <w:r>
              <w:rPr>
                <w:rFonts w:ascii="Marianne" w:hAnsi="Marianne" w:eastAsia="Marianne" w:cs="Marianne"/>
                <w:sz w:val="14"/>
              </w:rPr>
              <w:t xml:space="preserve">HNOIE0002434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"https://fiches-risques.brgm.fr/georisques/cavite/HNOIE0002435" \t "_self" </w:instrText>
            </w:r>
            <w:r>
              <w:fldChar w:fldCharType="separate"/>
            </w:r>
            <w:r>
              <w:rPr>
                <w:rFonts w:ascii="Marianne" w:hAnsi="Marianne" w:eastAsia="Marianne" w:cs="Marianne"/>
                <w:sz w:val="14"/>
              </w:rPr>
              <w:t xml:space="preserve">HNOIE0002435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"https://fiches-risques.brgm.fr/georisques/cavite/HNOIE0002436" \t "_self" </w:instrText>
            </w:r>
            <w:r>
              <w:fldChar w:fldCharType="separate"/>
            </w:r>
            <w:r>
              <w:rPr>
                <w:rFonts w:ascii="Marianne" w:hAnsi="Marianne" w:eastAsia="Marianne" w:cs="Marianne"/>
                <w:sz w:val="14"/>
              </w:rPr>
              <w:t xml:space="preserve">HNOIE0002436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"https://fiches-risques.brgm.fr/georisques/cavite/HNOIE0002437" \t "_self" </w:instrText>
            </w:r>
            <w:r>
              <w:fldChar w:fldCharType="separate"/>
            </w:r>
            <w:r>
              <w:rPr>
                <w:rFonts w:ascii="Marianne" w:hAnsi="Marianne" w:eastAsia="Marianne" w:cs="Marianne"/>
                <w:sz w:val="14"/>
              </w:rPr>
              <w:t xml:space="preserve">HNOIE0002437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"https://fiches-risques.brgm.fr/georisques/cavite/HNOIE0002438" \t "_self" </w:instrText>
            </w:r>
            <w:r>
              <w:fldChar w:fldCharType="separate"/>
            </w:r>
            <w:r>
              <w:rPr>
                <w:rFonts w:ascii="Marianne" w:hAnsi="Marianne" w:eastAsia="Marianne" w:cs="Marianne"/>
                <w:sz w:val="14"/>
              </w:rPr>
              <w:t xml:space="preserve">HNOIE0002438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"https://fiches-risques.brgm.fr/georisques/cavite/HNOIE0002439" \t "_self" </w:instrText>
            </w:r>
            <w:r>
              <w:fldChar w:fldCharType="separate"/>
            </w:r>
            <w:r>
              <w:rPr>
                <w:rFonts w:ascii="Marianne" w:hAnsi="Marianne" w:eastAsia="Marianne" w:cs="Marianne"/>
                <w:sz w:val="14"/>
              </w:rPr>
              <w:t xml:space="preserve">HNOIE0002439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"https://fiches-risques.brgm.fr/georisques/cavite/HNOIE0002440" \t "_self" </w:instrText>
            </w:r>
            <w:r>
              <w:fldChar w:fldCharType="separate"/>
            </w:r>
            <w:r>
              <w:rPr>
                <w:rFonts w:ascii="Marianne" w:hAnsi="Marianne" w:eastAsia="Marianne" w:cs="Marianne"/>
                <w:sz w:val="14"/>
              </w:rPr>
              <w:t xml:space="preserve">HNOIE0002440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"https://fiches-risques.brgm.fr/georisques/cavite/HNOIE0002441" \t "_self" </w:instrText>
            </w:r>
            <w:r>
              <w:fldChar w:fldCharType="separate"/>
            </w:r>
            <w:r>
              <w:rPr>
                <w:rFonts w:ascii="Marianne" w:hAnsi="Marianne" w:eastAsia="Marianne" w:cs="Marianne"/>
                <w:sz w:val="14"/>
              </w:rPr>
              <w:t xml:space="preserve">HNOIE0002441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"https://fiches-risques.brgm.fr/georisques/cavite/HNOIE0002442" \t "_self" </w:instrText>
            </w:r>
            <w:r>
              <w:fldChar w:fldCharType="separate"/>
            </w:r>
            <w:r>
              <w:rPr>
                <w:rFonts w:ascii="Marianne" w:hAnsi="Marianne" w:eastAsia="Marianne" w:cs="Marianne"/>
                <w:sz w:val="14"/>
              </w:rPr>
              <w:t xml:space="preserve">HNOIE0002442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"https://fiches-risques.brgm.fr/georisques/cavite/HNOIE0002443" \t "_self" </w:instrText>
            </w:r>
            <w:r>
              <w:fldChar w:fldCharType="separate"/>
            </w:r>
            <w:r>
              <w:rPr>
                <w:rFonts w:ascii="Marianne" w:hAnsi="Marianne" w:eastAsia="Marianne" w:cs="Marianne"/>
                <w:sz w:val="14"/>
              </w:rPr>
              <w:t xml:space="preserve">HNOIE0002443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"https://fiches-risques.brgm.fr/georisques/cavite/HNOIE0002444" \t "_self" </w:instrText>
            </w:r>
            <w:r>
              <w:fldChar w:fldCharType="separate"/>
            </w:r>
            <w:r>
              <w:rPr>
                <w:rFonts w:ascii="Marianne" w:hAnsi="Marianne" w:eastAsia="Marianne" w:cs="Marianne"/>
                <w:sz w:val="14"/>
              </w:rPr>
              <w:t xml:space="preserve">HNOIE0002444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76715-220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98692" name="Picture">
</wp:docPr>
                  <a:graphic>
                    <a:graphicData uri="http://schemas.openxmlformats.org/drawingml/2006/picture">
                      <pic:pic>
                        <pic:nvPicPr>
                          <pic:cNvPr id="48959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21820" name="Picture">
</wp:docPr>
                  <a:graphic>
                    <a:graphicData uri="http://schemas.openxmlformats.org/drawingml/2006/picture">
                      <pic:pic>
                        <pic:nvPicPr>
                          <pic:cNvPr id="56462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10545" name="Picture">
</wp:docPr>
                  <a:graphic>
                    <a:graphicData uri="http://schemas.openxmlformats.org/drawingml/2006/picture">
                      <pic:pic>
                        <pic:nvPicPr>
                          <pic:cNvPr id="205951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"https://fiches-risques.brgm.fr/georisques/cavite/HNOIE0002445" \t "_self" </w:instrText>
            </w:r>
            <w:r>
              <w:fldChar w:fldCharType="separate"/>
            </w:r>
            <w:r>
              <w:rPr>
                <w:rFonts w:ascii="Marianne" w:hAnsi="Marianne" w:eastAsia="Marianne" w:cs="Marianne"/>
                <w:sz w:val="14"/>
              </w:rPr>
              <w:t xml:space="preserve">HNOIE0002445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"https://fiches-risques.brgm.fr/georisques/cavite/HNOIE0002446" \t "_self" </w:instrText>
            </w:r>
            <w:r>
              <w:fldChar w:fldCharType="separate"/>
            </w:r>
            <w:r>
              <w:rPr>
                <w:rFonts w:ascii="Marianne" w:hAnsi="Marianne" w:eastAsia="Marianne" w:cs="Marianne"/>
                <w:sz w:val="14"/>
              </w:rPr>
              <w:t xml:space="preserve">HNOIE0002446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"https://fiches-risques.brgm.fr/georisques/cavite/HNOIE0002447" \t "_self" </w:instrText>
            </w:r>
            <w:r>
              <w:fldChar w:fldCharType="separate"/>
            </w:r>
            <w:r>
              <w:rPr>
                <w:rFonts w:ascii="Marianne" w:hAnsi="Marianne" w:eastAsia="Marianne" w:cs="Marianne"/>
                <w:sz w:val="14"/>
              </w:rPr>
              <w:t xml:space="preserve">HNOIE0002447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"https://fiches-risques.brgm.fr/georisques/cavite/HNOIE0002448" \t "_self" </w:instrText>
            </w:r>
            <w:r>
              <w:fldChar w:fldCharType="separate"/>
            </w:r>
            <w:r>
              <w:rPr>
                <w:rFonts w:ascii="Marianne" w:hAnsi="Marianne" w:eastAsia="Marianne" w:cs="Marianne"/>
                <w:sz w:val="14"/>
              </w:rPr>
              <w:t xml:space="preserve">HNOIE0002448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"https://fiches-risques.brgm.fr/georisques/cavite/HNOIE0002449" \t "_self" </w:instrText>
            </w:r>
            <w:r>
              <w:fldChar w:fldCharType="separate"/>
            </w:r>
            <w:r>
              <w:rPr>
                <w:rFonts w:ascii="Marianne" w:hAnsi="Marianne" w:eastAsia="Marianne" w:cs="Marianne"/>
                <w:sz w:val="14"/>
              </w:rPr>
              <w:t xml:space="preserve">HNOIE0002449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"https://fiches-risques.brgm.fr/georisques/cavite/HNOIE0002450" \t "_self" </w:instrText>
            </w:r>
            <w:r>
              <w:fldChar w:fldCharType="separate"/>
            </w:r>
            <w:r>
              <w:rPr>
                <w:rFonts w:ascii="Marianne" w:hAnsi="Marianne" w:eastAsia="Marianne" w:cs="Marianne"/>
                <w:sz w:val="14"/>
              </w:rPr>
              <w:t xml:space="preserve">HNOIE0002450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"https://fiches-risques.brgm.fr/georisques/cavite/HNOIE0002451" \t "_self" </w:instrText>
            </w:r>
            <w:r>
              <w:fldChar w:fldCharType="separate"/>
            </w:r>
            <w:r>
              <w:rPr>
                <w:rFonts w:ascii="Marianne" w:hAnsi="Marianne" w:eastAsia="Marianne" w:cs="Marianne"/>
                <w:sz w:val="14"/>
              </w:rPr>
              <w:t xml:space="preserve">HNOIE0002451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"https://fiches-risques.brgm.fr/georisques/cavite/HNOIE0002452" \t "_self" </w:instrText>
            </w:r>
            <w:r>
              <w:fldChar w:fldCharType="separate"/>
            </w:r>
            <w:r>
              <w:rPr>
                <w:rFonts w:ascii="Marianne" w:hAnsi="Marianne" w:eastAsia="Marianne" w:cs="Marianne"/>
                <w:sz w:val="14"/>
              </w:rPr>
              <w:t xml:space="preserve">HNOIE0002452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"https://fiches-risques.brgm.fr/georisques/cavite/HNOIE0002453" \t "_self" </w:instrText>
            </w:r>
            <w:r>
              <w:fldChar w:fldCharType="separate"/>
            </w:r>
            <w:r>
              <w:rPr>
                <w:rFonts w:ascii="Marianne" w:hAnsi="Marianne" w:eastAsia="Marianne" w:cs="Marianne"/>
                <w:sz w:val="14"/>
              </w:rPr>
              <w:t xml:space="preserve">HNOIE0002453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"https://fiches-risques.brgm.fr/georisques/cavite/HNOIE0002454" \t "_self" </w:instrText>
            </w:r>
            <w:r>
              <w:fldChar w:fldCharType="separate"/>
            </w:r>
            <w:r>
              <w:rPr>
                <w:rFonts w:ascii="Marianne" w:hAnsi="Marianne" w:eastAsia="Marianne" w:cs="Marianne"/>
                <w:sz w:val="14"/>
              </w:rPr>
              <w:t xml:space="preserve">HNOIE0002454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"https://fiches-risques.brgm.fr/georisques/cavite/HNOIE0002455" \t "_self" </w:instrText>
            </w:r>
            <w:r>
              <w:fldChar w:fldCharType="separate"/>
            </w:r>
            <w:r>
              <w:rPr>
                <w:rFonts w:ascii="Marianne" w:hAnsi="Marianne" w:eastAsia="Marianne" w:cs="Marianne"/>
                <w:sz w:val="14"/>
              </w:rPr>
              <w:t xml:space="preserve">HNOIE0002455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"https://fiches-risques.brgm.fr/georisques/cavite/HNOIE0002456" \t "_self" </w:instrText>
            </w:r>
            <w:r>
              <w:fldChar w:fldCharType="separate"/>
            </w:r>
            <w:r>
              <w:rPr>
                <w:rFonts w:ascii="Marianne" w:hAnsi="Marianne" w:eastAsia="Marianne" w:cs="Marianne"/>
                <w:sz w:val="14"/>
              </w:rPr>
              <w:t xml:space="preserve">HNOIE0002456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"https://fiches-risques.brgm.fr/georisques/cavite/HNOIE0002457" \t "_self" </w:instrText>
            </w:r>
            <w:r>
              <w:fldChar w:fldCharType="separate"/>
            </w:r>
            <w:r>
              <w:rPr>
                <w:rFonts w:ascii="Marianne" w:hAnsi="Marianne" w:eastAsia="Marianne" w:cs="Marianne"/>
                <w:sz w:val="14"/>
              </w:rPr>
              <w:t xml:space="preserve">HNOIE0002457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"https://fiches-risques.brgm.fr/georisques/cavite/HNOIE0002458" \t "_self" </w:instrText>
            </w:r>
            <w:r>
              <w:fldChar w:fldCharType="separate"/>
            </w:r>
            <w:r>
              <w:rPr>
                <w:rFonts w:ascii="Marianne" w:hAnsi="Marianne" w:eastAsia="Marianne" w:cs="Marianne"/>
                <w:sz w:val="14"/>
              </w:rPr>
              <w:t xml:space="preserve">HNOIE0002458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"https://fiches-risques.brgm.fr/georisques/cavite/HNOIE0002459" \t "_self" </w:instrText>
            </w:r>
            <w:r>
              <w:fldChar w:fldCharType="separate"/>
            </w:r>
            <w:r>
              <w:rPr>
                <w:rFonts w:ascii="Marianne" w:hAnsi="Marianne" w:eastAsia="Marianne" w:cs="Marianne"/>
                <w:sz w:val="14"/>
              </w:rPr>
              <w:t xml:space="preserve">HNOIE0002459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"https://fiches-risques.brgm.fr/georisques/cavite/HNOIE0002460" \t "_self" </w:instrText>
            </w:r>
            <w:r>
              <w:fldChar w:fldCharType="separate"/>
            </w:r>
            <w:r>
              <w:rPr>
                <w:rFonts w:ascii="Marianne" w:hAnsi="Marianne" w:eastAsia="Marianne" w:cs="Marianne"/>
                <w:sz w:val="14"/>
              </w:rPr>
              <w:t xml:space="preserve">HNOIE0002460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"https://fiches-risques.brgm.fr/georisques/cavite/HNOIE0002461" \t "_self" </w:instrText>
            </w:r>
            <w:r>
              <w:fldChar w:fldCharType="separate"/>
            </w:r>
            <w:r>
              <w:rPr>
                <w:rFonts w:ascii="Marianne" w:hAnsi="Marianne" w:eastAsia="Marianne" w:cs="Marianne"/>
                <w:sz w:val="14"/>
              </w:rPr>
              <w:t xml:space="preserve">HNOIE0002461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"https://fiches-risques.brgm.fr/georisques/cavite/HNOIE0002462" \t "_self" </w:instrText>
            </w:r>
            <w:r>
              <w:fldChar w:fldCharType="separate"/>
            </w:r>
            <w:r>
              <w:rPr>
                <w:rFonts w:ascii="Marianne" w:hAnsi="Marianne" w:eastAsia="Marianne" w:cs="Marianne"/>
                <w:sz w:val="14"/>
              </w:rPr>
              <w:t xml:space="preserve">HNOIE0002462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"https://fiches-risques.brgm.fr/georisques/cavite/HNOIE0002463" \t "_self" </w:instrText>
            </w:r>
            <w:r>
              <w:fldChar w:fldCharType="separate"/>
            </w:r>
            <w:r>
              <w:rPr>
                <w:rFonts w:ascii="Marianne" w:hAnsi="Marianne" w:eastAsia="Marianne" w:cs="Marianne"/>
                <w:sz w:val="14"/>
              </w:rPr>
              <w:t xml:space="preserve">HNOIE0002463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"https://fiches-risques.brgm.fr/georisques/cavite/HNOIE0002464" \t "_self" </w:instrText>
            </w:r>
            <w:r>
              <w:fldChar w:fldCharType="separate"/>
            </w:r>
            <w:r>
              <w:rPr>
                <w:rFonts w:ascii="Marianne" w:hAnsi="Marianne" w:eastAsia="Marianne" w:cs="Marianne"/>
                <w:sz w:val="14"/>
              </w:rPr>
              <w:t xml:space="preserve">HNOIE0002464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"https://fiches-risques.brgm.fr/georisques/cavite/HNOIE0002465" \t "_self" </w:instrText>
            </w:r>
            <w:r>
              <w:fldChar w:fldCharType="separate"/>
            </w:r>
            <w:r>
              <w:rPr>
                <w:rFonts w:ascii="Marianne" w:hAnsi="Marianne" w:eastAsia="Marianne" w:cs="Marianne"/>
                <w:sz w:val="14"/>
              </w:rPr>
              <w:t xml:space="preserve">HNOIE0002465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"https://fiches-risques.brgm.fr/georisques/cavite/HNOIE0002466" \t "_self" </w:instrText>
            </w:r>
            <w:r>
              <w:fldChar w:fldCharType="separate"/>
            </w:r>
            <w:r>
              <w:rPr>
                <w:rFonts w:ascii="Marianne" w:hAnsi="Marianne" w:eastAsia="Marianne" w:cs="Marianne"/>
                <w:sz w:val="14"/>
              </w:rPr>
              <w:t xml:space="preserve">HNOIE0002466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"https://fiches-risques.brgm.fr/georisques/cavite/HNOIE0002467" \t "_self" </w:instrText>
            </w:r>
            <w:r>
              <w:fldChar w:fldCharType="separate"/>
            </w:r>
            <w:r>
              <w:rPr>
                <w:rFonts w:ascii="Marianne" w:hAnsi="Marianne" w:eastAsia="Marianne" w:cs="Marianne"/>
                <w:sz w:val="14"/>
              </w:rPr>
              <w:t xml:space="preserve">HNOIE0002467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"https://fiches-risques.brgm.fr/georisques/cavite/HNOIE0002468" \t "_self" </w:instrText>
            </w:r>
            <w:r>
              <w:fldChar w:fldCharType="separate"/>
            </w:r>
            <w:r>
              <w:rPr>
                <w:rFonts w:ascii="Marianne" w:hAnsi="Marianne" w:eastAsia="Marianne" w:cs="Marianne"/>
                <w:sz w:val="14"/>
              </w:rPr>
              <w:t xml:space="preserve">HNOIE0002468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"https://fiches-risques.brgm.fr/georisques/cavite/HNOIE0002469" \t "_self" </w:instrText>
            </w:r>
            <w:r>
              <w:fldChar w:fldCharType="separate"/>
            </w:r>
            <w:r>
              <w:rPr>
                <w:rFonts w:ascii="Marianne" w:hAnsi="Marianne" w:eastAsia="Marianne" w:cs="Marianne"/>
                <w:sz w:val="14"/>
              </w:rPr>
              <w:t xml:space="preserve">HNOIE0002469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"https://fiches-risques.brgm.fr/georisques/cavite/HNOIE0002470" \t "_self" </w:instrText>
            </w:r>
            <w:r>
              <w:fldChar w:fldCharType="separate"/>
            </w:r>
            <w:r>
              <w:rPr>
                <w:rFonts w:ascii="Marianne" w:hAnsi="Marianne" w:eastAsia="Marianne" w:cs="Marianne"/>
                <w:sz w:val="14"/>
              </w:rPr>
              <w:t xml:space="preserve">HNOIE0002470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"https://fiches-risques.brgm.fr/georisques/cavite/HNOIE0002471" \t "_self" </w:instrText>
            </w:r>
            <w:r>
              <w:fldChar w:fldCharType="separate"/>
            </w:r>
            <w:r>
              <w:rPr>
                <w:rFonts w:ascii="Marianne" w:hAnsi="Marianne" w:eastAsia="Marianne" w:cs="Marianne"/>
                <w:sz w:val="14"/>
              </w:rPr>
              <w:t xml:space="preserve">HNOIE0002471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"https://fiches-risques.brgm.fr/georisques/cavite/HNOIE0002472" \t "_self" </w:instrText>
            </w:r>
            <w:r>
              <w:fldChar w:fldCharType="separate"/>
            </w:r>
            <w:r>
              <w:rPr>
                <w:rFonts w:ascii="Marianne" w:hAnsi="Marianne" w:eastAsia="Marianne" w:cs="Marianne"/>
                <w:sz w:val="14"/>
              </w:rPr>
              <w:t xml:space="preserve">HNOIE0002472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"https://fiches-risques.brgm.fr/georisques/cavite/HNOIE0002473" \t "_self" </w:instrText>
            </w:r>
            <w:r>
              <w:fldChar w:fldCharType="separate"/>
            </w:r>
            <w:r>
              <w:rPr>
                <w:rFonts w:ascii="Marianne" w:hAnsi="Marianne" w:eastAsia="Marianne" w:cs="Marianne"/>
                <w:sz w:val="14"/>
              </w:rPr>
              <w:t xml:space="preserve">HNOIE0002473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"https://fiches-risques.brgm.fr/georisques/cavite/HNOIE0002474" \t "_self" </w:instrText>
            </w:r>
            <w:r>
              <w:fldChar w:fldCharType="separate"/>
            </w:r>
            <w:r>
              <w:rPr>
                <w:rFonts w:ascii="Marianne" w:hAnsi="Marianne" w:eastAsia="Marianne" w:cs="Marianne"/>
                <w:sz w:val="14"/>
              </w:rPr>
              <w:t xml:space="preserve">HNOIE0002474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"https://fiches-risques.brgm.fr/georisques/cavite/HNOIE0002475" \t "_self" </w:instrText>
            </w:r>
            <w:r>
              <w:fldChar w:fldCharType="separate"/>
            </w:r>
            <w:r>
              <w:rPr>
                <w:rFonts w:ascii="Marianne" w:hAnsi="Marianne" w:eastAsia="Marianne" w:cs="Marianne"/>
                <w:sz w:val="14"/>
              </w:rPr>
              <w:t xml:space="preserve">HNOIE0002475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"https://fiches-risques.brgm.fr/georisques/cavite/HNOIE0002476" \t "_self" </w:instrText>
            </w:r>
            <w:r>
              <w:fldChar w:fldCharType="separate"/>
            </w:r>
            <w:r>
              <w:rPr>
                <w:rFonts w:ascii="Marianne" w:hAnsi="Marianne" w:eastAsia="Marianne" w:cs="Marianne"/>
                <w:sz w:val="14"/>
              </w:rPr>
              <w:t xml:space="preserve">HNOIE0002476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"https://fiches-risques.brgm.fr/georisques/cavite/HNOIE0002477" \t "_self" </w:instrText>
            </w:r>
            <w:r>
              <w:fldChar w:fldCharType="separate"/>
            </w:r>
            <w:r>
              <w:rPr>
                <w:rFonts w:ascii="Marianne" w:hAnsi="Marianne" w:eastAsia="Marianne" w:cs="Marianne"/>
                <w:sz w:val="14"/>
              </w:rPr>
              <w:t xml:space="preserve">HNOIE0002477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"https://fiches-risques.brgm.fr/georisques/cavite/HNOIE0002478" \t "_self" </w:instrText>
            </w:r>
            <w:r>
              <w:fldChar w:fldCharType="separate"/>
            </w:r>
            <w:r>
              <w:rPr>
                <w:rFonts w:ascii="Marianne" w:hAnsi="Marianne" w:eastAsia="Marianne" w:cs="Marianne"/>
                <w:sz w:val="14"/>
              </w:rPr>
              <w:t xml:space="preserve">HNOIE0002478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"https://fiches-risques.brgm.fr/georisques/cavite/HNOIE0002479" \t "_self" </w:instrText>
            </w:r>
            <w:r>
              <w:fldChar w:fldCharType="separate"/>
            </w:r>
            <w:r>
              <w:rPr>
                <w:rFonts w:ascii="Marianne" w:hAnsi="Marianne" w:eastAsia="Marianne" w:cs="Marianne"/>
                <w:sz w:val="14"/>
              </w:rPr>
              <w:t xml:space="preserve">HNOIE0002479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"https://fiches-risques.brgm.fr/georisques/cavite/HNOIE0002480" \t "_self" </w:instrText>
            </w:r>
            <w:r>
              <w:fldChar w:fldCharType="separate"/>
            </w:r>
            <w:r>
              <w:rPr>
                <w:rFonts w:ascii="Marianne" w:hAnsi="Marianne" w:eastAsia="Marianne" w:cs="Marianne"/>
                <w:sz w:val="14"/>
              </w:rPr>
              <w:t xml:space="preserve">HNOIE0002480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"https://fiches-risques.brgm.fr/georisques/cavite/HNOIE0002481" \t "_self" </w:instrText>
            </w:r>
            <w:r>
              <w:fldChar w:fldCharType="separate"/>
            </w:r>
            <w:r>
              <w:rPr>
                <w:rFonts w:ascii="Marianne" w:hAnsi="Marianne" w:eastAsia="Marianne" w:cs="Marianne"/>
                <w:sz w:val="14"/>
              </w:rPr>
              <w:t xml:space="preserve">HNOIE0002481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"https://fiches-risques.brgm.fr/georisques/cavite/HNOIE0002482" \t "_self" </w:instrText>
            </w:r>
            <w:r>
              <w:fldChar w:fldCharType="separate"/>
            </w:r>
            <w:r>
              <w:rPr>
                <w:rFonts w:ascii="Marianne" w:hAnsi="Marianne" w:eastAsia="Marianne" w:cs="Marianne"/>
                <w:sz w:val="14"/>
              </w:rPr>
              <w:t xml:space="preserve">HNOIE0002482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"https://fiches-risques.brgm.fr/georisques/cavite/HNOIE0002483" \t "_self" </w:instrText>
            </w:r>
            <w:r>
              <w:fldChar w:fldCharType="separate"/>
            </w:r>
            <w:r>
              <w:rPr>
                <w:rFonts w:ascii="Marianne" w:hAnsi="Marianne" w:eastAsia="Marianne" w:cs="Marianne"/>
                <w:sz w:val="14"/>
              </w:rPr>
              <w:t xml:space="preserve">HNOIE0002483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"https://fiches-risques.brgm.fr/georisques/cavite/HNOIE0002484" \t "_self" </w:instrText>
            </w:r>
            <w:r>
              <w:fldChar w:fldCharType="separate"/>
            </w:r>
            <w:r>
              <w:rPr>
                <w:rFonts w:ascii="Marianne" w:hAnsi="Marianne" w:eastAsia="Marianne" w:cs="Marianne"/>
                <w:sz w:val="14"/>
              </w:rPr>
              <w:t xml:space="preserve">HNOIE0002484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"https://fiches-risques.brgm.fr/georisques/cavite/HNOIE0002485" \t "_self" </w:instrText>
            </w:r>
            <w:r>
              <w:fldChar w:fldCharType="separate"/>
            </w:r>
            <w:r>
              <w:rPr>
                <w:rFonts w:ascii="Marianne" w:hAnsi="Marianne" w:eastAsia="Marianne" w:cs="Marianne"/>
                <w:sz w:val="14"/>
              </w:rPr>
              <w:t xml:space="preserve">HNOIE0002485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"https://fiches-risques.brgm.fr/georisques/cavite/HNOIE0002486" \t "_self" </w:instrText>
            </w:r>
            <w:r>
              <w:fldChar w:fldCharType="separate"/>
            </w:r>
            <w:r>
              <w:rPr>
                <w:rFonts w:ascii="Marianne" w:hAnsi="Marianne" w:eastAsia="Marianne" w:cs="Marianne"/>
                <w:sz w:val="14"/>
              </w:rPr>
              <w:t xml:space="preserve">HNOIE0002486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"https://fiches-risques.brgm.fr/georisques/cavite/HNOIE0002487" \t "_self" </w:instrText>
            </w:r>
            <w:r>
              <w:fldChar w:fldCharType="separate"/>
            </w:r>
            <w:r>
              <w:rPr>
                <w:rFonts w:ascii="Marianne" w:hAnsi="Marianne" w:eastAsia="Marianne" w:cs="Marianne"/>
                <w:sz w:val="14"/>
              </w:rPr>
              <w:t xml:space="preserve">HNOIE0002487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"https://fiches-risques.brgm.fr/georisques/cavite/HNOIE0002488" \t "_self" </w:instrText>
            </w:r>
            <w:r>
              <w:fldChar w:fldCharType="separate"/>
            </w:r>
            <w:r>
              <w:rPr>
                <w:rFonts w:ascii="Marianne" w:hAnsi="Marianne" w:eastAsia="Marianne" w:cs="Marianne"/>
                <w:sz w:val="14"/>
              </w:rPr>
              <w:t xml:space="preserve">HNOIE0002488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"https://fiches-risques.brgm.fr/georisques/cavite/HNOIE0002489" \t "_self" </w:instrText>
            </w:r>
            <w:r>
              <w:fldChar w:fldCharType="separate"/>
            </w:r>
            <w:r>
              <w:rPr>
                <w:rFonts w:ascii="Marianne" w:hAnsi="Marianne" w:eastAsia="Marianne" w:cs="Marianne"/>
                <w:sz w:val="14"/>
              </w:rPr>
              <w:t xml:space="preserve">HNOIE0002489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87927" name="Picture">
</wp:docPr>
                  <a:graphic>
                    <a:graphicData uri="http://schemas.openxmlformats.org/drawingml/2006/picture">
                      <pic:pic>
                        <pic:nvPicPr>
                          <pic:cNvPr id="45788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7459" name="Picture">
</wp:docPr>
                  <a:graphic>
                    <a:graphicData uri="http://schemas.openxmlformats.org/drawingml/2006/picture">
                      <pic:pic>
                        <pic:nvPicPr>
                          <pic:cNvPr id="3305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771190" name="Picture">
</wp:docPr>
                  <a:graphic>
                    <a:graphicData uri="http://schemas.openxmlformats.org/drawingml/2006/picture">
                      <pic:pic>
                        <pic:nvPicPr>
                          <pic:cNvPr id="199377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"https://fiches-risques.brgm.fr/georisques/cavite/HNOIE0002490" \t "_self" </w:instrText>
            </w:r>
            <w:r>
              <w:fldChar w:fldCharType="separate"/>
            </w:r>
            <w:r>
              <w:rPr>
                <w:rFonts w:ascii="Marianne" w:hAnsi="Marianne" w:eastAsia="Marianne" w:cs="Marianne"/>
                <w:sz w:val="14"/>
              </w:rPr>
              <w:t xml:space="preserve">HNOIE0002490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"https://fiches-risques.brgm.fr/georisques/cavite/HNOIE0002491" \t "_self" </w:instrText>
            </w:r>
            <w:r>
              <w:fldChar w:fldCharType="separate"/>
            </w:r>
            <w:r>
              <w:rPr>
                <w:rFonts w:ascii="Marianne" w:hAnsi="Marianne" w:eastAsia="Marianne" w:cs="Marianne"/>
                <w:sz w:val="14"/>
              </w:rPr>
              <w:t xml:space="preserve">HNOIE0002491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"https://fiches-risques.brgm.fr/georisques/cavite/HNOIE0002492" \t "_self" </w:instrText>
            </w:r>
            <w:r>
              <w:fldChar w:fldCharType="separate"/>
            </w:r>
            <w:r>
              <w:rPr>
                <w:rFonts w:ascii="Marianne" w:hAnsi="Marianne" w:eastAsia="Marianne" w:cs="Marianne"/>
                <w:sz w:val="14"/>
              </w:rPr>
              <w:t xml:space="preserve">HNOIE0002492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"https://fiches-risques.brgm.fr/georisques/cavite/HNOIE0002493" \t "_self" </w:instrText>
            </w:r>
            <w:r>
              <w:fldChar w:fldCharType="separate"/>
            </w:r>
            <w:r>
              <w:rPr>
                <w:rFonts w:ascii="Marianne" w:hAnsi="Marianne" w:eastAsia="Marianne" w:cs="Marianne"/>
                <w:sz w:val="14"/>
              </w:rPr>
              <w:t xml:space="preserve">HNOIE0002493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"https://fiches-risques.brgm.fr/georisques/cavite/HNOIE0002494" \t "_self" </w:instrText>
            </w:r>
            <w:r>
              <w:fldChar w:fldCharType="separate"/>
            </w:r>
            <w:r>
              <w:rPr>
                <w:rFonts w:ascii="Marianne" w:hAnsi="Marianne" w:eastAsia="Marianne" w:cs="Marianne"/>
                <w:sz w:val="14"/>
              </w:rPr>
              <w:t xml:space="preserve">HNOIE0002494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"https://fiches-risques.brgm.fr/georisques/cavite/HNOIE0002495" \t "_self" </w:instrText>
            </w:r>
            <w:r>
              <w:fldChar w:fldCharType="separate"/>
            </w:r>
            <w:r>
              <w:rPr>
                <w:rFonts w:ascii="Marianne" w:hAnsi="Marianne" w:eastAsia="Marianne" w:cs="Marianne"/>
                <w:sz w:val="14"/>
              </w:rPr>
              <w:t xml:space="preserve">HNOIE0002495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"https://fiches-risques.brgm.fr/georisques/cavite/HNOIE0002496" \t "_self" </w:instrText>
            </w:r>
            <w:r>
              <w:fldChar w:fldCharType="separate"/>
            </w:r>
            <w:r>
              <w:rPr>
                <w:rFonts w:ascii="Marianne" w:hAnsi="Marianne" w:eastAsia="Marianne" w:cs="Marianne"/>
                <w:sz w:val="14"/>
              </w:rPr>
              <w:t xml:space="preserve">HNOIE0002496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"https://fiches-risques.brgm.fr/georisques/cavite/HNOIE0002497" \t "_self" </w:instrText>
            </w:r>
            <w:r>
              <w:fldChar w:fldCharType="separate"/>
            </w:r>
            <w:r>
              <w:rPr>
                <w:rFonts w:ascii="Marianne" w:hAnsi="Marianne" w:eastAsia="Marianne" w:cs="Marianne"/>
                <w:sz w:val="14"/>
              </w:rPr>
              <w:t xml:space="preserve">HNOIE0002497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"https://fiches-risques.brgm.fr/georisques/cavite/HNOIE0002498" \t "_self" </w:instrText>
            </w:r>
            <w:r>
              <w:fldChar w:fldCharType="separate"/>
            </w:r>
            <w:r>
              <w:rPr>
                <w:rFonts w:ascii="Marianne" w:hAnsi="Marianne" w:eastAsia="Marianne" w:cs="Marianne"/>
                <w:sz w:val="14"/>
              </w:rPr>
              <w:t xml:space="preserve">HNOIE0002498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"https://fiches-risques.brgm.fr/georisques/cavite/HNOIE0002499" \t "_self" </w:instrText>
            </w:r>
            <w:r>
              <w:fldChar w:fldCharType="separate"/>
            </w:r>
            <w:r>
              <w:rPr>
                <w:rFonts w:ascii="Marianne" w:hAnsi="Marianne" w:eastAsia="Marianne" w:cs="Marianne"/>
                <w:sz w:val="14"/>
              </w:rPr>
              <w:t xml:space="preserve">HNOIE0002499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"https://fiches-risques.brgm.fr/georisques/cavite/HNOIE0002500" \t "_self" </w:instrText>
            </w:r>
            <w:r>
              <w:fldChar w:fldCharType="separate"/>
            </w:r>
            <w:r>
              <w:rPr>
                <w:rFonts w:ascii="Marianne" w:hAnsi="Marianne" w:eastAsia="Marianne" w:cs="Marianne"/>
                <w:sz w:val="14"/>
              </w:rPr>
              <w:t xml:space="preserve">HNOIE0002500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"https://fiches-risques.brgm.fr/georisques/cavite/HNOIE0002501" \t "_self" </w:instrText>
            </w:r>
            <w:r>
              <w:fldChar w:fldCharType="separate"/>
            </w:r>
            <w:r>
              <w:rPr>
                <w:rFonts w:ascii="Marianne" w:hAnsi="Marianne" w:eastAsia="Marianne" w:cs="Marianne"/>
                <w:sz w:val="14"/>
              </w:rPr>
              <w:t xml:space="preserve">HNOIE0002501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"https://fiches-risques.brgm.fr/georisques/cavite/HNOIE0002502" \t "_self" </w:instrText>
            </w:r>
            <w:r>
              <w:fldChar w:fldCharType="separate"/>
            </w:r>
            <w:r>
              <w:rPr>
                <w:rFonts w:ascii="Marianne" w:hAnsi="Marianne" w:eastAsia="Marianne" w:cs="Marianne"/>
                <w:sz w:val="14"/>
              </w:rPr>
              <w:t xml:space="preserve">HNOIE0002502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"https://fiches-risques.brgm.fr/georisques/cavite/HNOIE0002503" \t "_self" </w:instrText>
            </w:r>
            <w:r>
              <w:fldChar w:fldCharType="separate"/>
            </w:r>
            <w:r>
              <w:rPr>
                <w:rFonts w:ascii="Marianne" w:hAnsi="Marianne" w:eastAsia="Marianne" w:cs="Marianne"/>
                <w:sz w:val="14"/>
              </w:rPr>
              <w:t xml:space="preserve">HNOIE0002503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"https://fiches-risques.brgm.fr/georisques/cavite/HNOIE0002504" \t "_self" </w:instrText>
            </w:r>
            <w:r>
              <w:fldChar w:fldCharType="separate"/>
            </w:r>
            <w:r>
              <w:rPr>
                <w:rFonts w:ascii="Marianne" w:hAnsi="Marianne" w:eastAsia="Marianne" w:cs="Marianne"/>
                <w:sz w:val="14"/>
              </w:rPr>
              <w:t xml:space="preserve">HNOIE0002504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"https://fiches-risques.brgm.fr/georisques/cavite/HNOIE0002505" \t "_self" </w:instrText>
            </w:r>
            <w:r>
              <w:fldChar w:fldCharType="separate"/>
            </w:r>
            <w:r>
              <w:rPr>
                <w:rFonts w:ascii="Marianne" w:hAnsi="Marianne" w:eastAsia="Marianne" w:cs="Marianne"/>
                <w:sz w:val="14"/>
              </w:rPr>
              <w:t xml:space="preserve">HNOIE0002505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"https://fiches-risques.brgm.fr/georisques/cavite/HNOIE0002506" \t "_self" </w:instrText>
            </w:r>
            <w:r>
              <w:fldChar w:fldCharType="separate"/>
            </w:r>
            <w:r>
              <w:rPr>
                <w:rFonts w:ascii="Marianne" w:hAnsi="Marianne" w:eastAsia="Marianne" w:cs="Marianne"/>
                <w:sz w:val="14"/>
              </w:rPr>
              <w:t xml:space="preserve">HNOIE0002506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"https://fiches-risques.brgm.fr/georisques/cavite/HNOIE0002507" \t "_self" </w:instrText>
            </w:r>
            <w:r>
              <w:fldChar w:fldCharType="separate"/>
            </w:r>
            <w:r>
              <w:rPr>
                <w:rFonts w:ascii="Marianne" w:hAnsi="Marianne" w:eastAsia="Marianne" w:cs="Marianne"/>
                <w:sz w:val="14"/>
              </w:rPr>
              <w:t xml:space="preserve">HNOIE0002507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"https://fiches-risques.brgm.fr/georisques/cavite/HNOIE0002508" \t "_self" </w:instrText>
            </w:r>
            <w:r>
              <w:fldChar w:fldCharType="separate"/>
            </w:r>
            <w:r>
              <w:rPr>
                <w:rFonts w:ascii="Marianne" w:hAnsi="Marianne" w:eastAsia="Marianne" w:cs="Marianne"/>
                <w:sz w:val="14"/>
              </w:rPr>
              <w:t xml:space="preserve">HNOIE0002508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"https://fiches-risques.brgm.fr/georisques/cavite/HNOIE0002509" \t "_self" </w:instrText>
            </w:r>
            <w:r>
              <w:fldChar w:fldCharType="separate"/>
            </w:r>
            <w:r>
              <w:rPr>
                <w:rFonts w:ascii="Marianne" w:hAnsi="Marianne" w:eastAsia="Marianne" w:cs="Marianne"/>
                <w:sz w:val="14"/>
              </w:rPr>
              <w:t xml:space="preserve">HNOIE0002509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"https://fiches-risques.brgm.fr/georisques/cavite/HNOIE0002510" \t "_self" </w:instrText>
            </w:r>
            <w:r>
              <w:fldChar w:fldCharType="separate"/>
            </w:r>
            <w:r>
              <w:rPr>
                <w:rFonts w:ascii="Marianne" w:hAnsi="Marianne" w:eastAsia="Marianne" w:cs="Marianne"/>
                <w:sz w:val="14"/>
              </w:rPr>
              <w:t xml:space="preserve">HNOIE0002510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"https://fiches-risques.brgm.fr/georisques/cavite/HNOIE0002511" \t "_self" </w:instrText>
            </w:r>
            <w:r>
              <w:fldChar w:fldCharType="separate"/>
            </w:r>
            <w:r>
              <w:rPr>
                <w:rFonts w:ascii="Marianne" w:hAnsi="Marianne" w:eastAsia="Marianne" w:cs="Marianne"/>
                <w:sz w:val="14"/>
              </w:rPr>
              <w:t xml:space="preserve">HNOIE0002511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"https://fiches-risques.brgm.fr/georisques/cavite/HNOIE0002512" \t "_self" </w:instrText>
            </w:r>
            <w:r>
              <w:fldChar w:fldCharType="separate"/>
            </w:r>
            <w:r>
              <w:rPr>
                <w:rFonts w:ascii="Marianne" w:hAnsi="Marianne" w:eastAsia="Marianne" w:cs="Marianne"/>
                <w:sz w:val="14"/>
              </w:rPr>
              <w:t xml:space="preserve">HNOIE0002512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"https://fiches-risques.brgm.fr/georisques/cavite/HNOIE0002513" \t "_self" </w:instrText>
            </w:r>
            <w:r>
              <w:fldChar w:fldCharType="separate"/>
            </w:r>
            <w:r>
              <w:rPr>
                <w:rFonts w:ascii="Marianne" w:hAnsi="Marianne" w:eastAsia="Marianne" w:cs="Marianne"/>
                <w:sz w:val="14"/>
              </w:rPr>
              <w:t xml:space="preserve">HNOIE0002513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"https://fiches-risques.brgm.fr/georisques/cavite/HNOIE0002514" \t "_self" </w:instrText>
            </w:r>
            <w:r>
              <w:fldChar w:fldCharType="separate"/>
            </w:r>
            <w:r>
              <w:rPr>
                <w:rFonts w:ascii="Marianne" w:hAnsi="Marianne" w:eastAsia="Marianne" w:cs="Marianne"/>
                <w:sz w:val="14"/>
              </w:rPr>
              <w:t xml:space="preserve">HNOIE0002514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"https://fiches-risques.brgm.fr/georisques/cavite/HNOIE0002515" \t "_self" </w:instrText>
            </w:r>
            <w:r>
              <w:fldChar w:fldCharType="separate"/>
            </w:r>
            <w:r>
              <w:rPr>
                <w:rFonts w:ascii="Marianne" w:hAnsi="Marianne" w:eastAsia="Marianne" w:cs="Marianne"/>
                <w:sz w:val="14"/>
              </w:rPr>
              <w:t xml:space="preserve">HNOIE0002515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"https://fiches-risques.brgm.fr/georisques/cavite/HNOIE0002516" \t "_self" </w:instrText>
            </w:r>
            <w:r>
              <w:fldChar w:fldCharType="separate"/>
            </w:r>
            <w:r>
              <w:rPr>
                <w:rFonts w:ascii="Marianne" w:hAnsi="Marianne" w:eastAsia="Marianne" w:cs="Marianne"/>
                <w:sz w:val="14"/>
              </w:rPr>
              <w:t xml:space="preserve">HNOIE0002516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"https://fiches-risques.brgm.fr/georisques/cavite/HNOIE0002517" \t "_self" </w:instrText>
            </w:r>
            <w:r>
              <w:fldChar w:fldCharType="separate"/>
            </w:r>
            <w:r>
              <w:rPr>
                <w:rFonts w:ascii="Marianne" w:hAnsi="Marianne" w:eastAsia="Marianne" w:cs="Marianne"/>
                <w:sz w:val="14"/>
              </w:rPr>
              <w:t xml:space="preserve">HNOIE0002517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"https://fiches-risques.brgm.fr/georisques/cavite/HNOIE0002518" \t "_self" </w:instrText>
            </w:r>
            <w:r>
              <w:fldChar w:fldCharType="separate"/>
            </w:r>
            <w:r>
              <w:rPr>
                <w:rFonts w:ascii="Marianne" w:hAnsi="Marianne" w:eastAsia="Marianne" w:cs="Marianne"/>
                <w:sz w:val="14"/>
              </w:rPr>
              <w:t xml:space="preserve">HNOIE0002518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"https://fiches-risques.brgm.fr/georisques/cavite/HNOIE0002519" \t "_self" </w:instrText>
            </w:r>
            <w:r>
              <w:fldChar w:fldCharType="separate"/>
            </w:r>
            <w:r>
              <w:rPr>
                <w:rFonts w:ascii="Marianne" w:hAnsi="Marianne" w:eastAsia="Marianne" w:cs="Marianne"/>
                <w:sz w:val="14"/>
              </w:rPr>
              <w:t xml:space="preserve">HNOIE0002519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"https://fiches-risques.brgm.fr/georisques/cavite/HNOIE0002520" \t "_self" </w:instrText>
            </w:r>
            <w:r>
              <w:fldChar w:fldCharType="separate"/>
            </w:r>
            <w:r>
              <w:rPr>
                <w:rFonts w:ascii="Marianne" w:hAnsi="Marianne" w:eastAsia="Marianne" w:cs="Marianne"/>
                <w:sz w:val="14"/>
              </w:rPr>
              <w:t xml:space="preserve">HNOIE0002520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"https://fiches-risques.brgm.fr/georisques/cavite/HNOIE0002521" \t "_self" </w:instrText>
            </w:r>
            <w:r>
              <w:fldChar w:fldCharType="separate"/>
            </w:r>
            <w:r>
              <w:rPr>
                <w:rFonts w:ascii="Marianne" w:hAnsi="Marianne" w:eastAsia="Marianne" w:cs="Marianne"/>
                <w:sz w:val="14"/>
              </w:rPr>
              <w:t xml:space="preserve">HNOIE0002521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"https://fiches-risques.brgm.fr/georisques/cavite/HNOIE0002522" \t "_self" </w:instrText>
            </w:r>
            <w:r>
              <w:fldChar w:fldCharType="separate"/>
            </w:r>
            <w:r>
              <w:rPr>
                <w:rFonts w:ascii="Marianne" w:hAnsi="Marianne" w:eastAsia="Marianne" w:cs="Marianne"/>
                <w:sz w:val="14"/>
              </w:rPr>
              <w:t xml:space="preserve">HNOIE0002522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"https://fiches-risques.brgm.fr/georisques/cavite/HNOIE0002523" \t "_self" </w:instrText>
            </w:r>
            <w:r>
              <w:fldChar w:fldCharType="separate"/>
            </w:r>
            <w:r>
              <w:rPr>
                <w:rFonts w:ascii="Marianne" w:hAnsi="Marianne" w:eastAsia="Marianne" w:cs="Marianne"/>
                <w:sz w:val="14"/>
              </w:rPr>
              <w:t xml:space="preserve">HNOIE0002523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"https://fiches-risques.brgm.fr/georisques/cavite/HNOIE0002524" \t "_self" </w:instrText>
            </w:r>
            <w:r>
              <w:fldChar w:fldCharType="separate"/>
            </w:r>
            <w:r>
              <w:rPr>
                <w:rFonts w:ascii="Marianne" w:hAnsi="Marianne" w:eastAsia="Marianne" w:cs="Marianne"/>
                <w:sz w:val="14"/>
              </w:rPr>
              <w:t xml:space="preserve">HNOIE0002524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"https://fiches-risques.brgm.fr/georisques/cavite/HNOIE0002525" \t "_self" </w:instrText>
            </w:r>
            <w:r>
              <w:fldChar w:fldCharType="separate"/>
            </w:r>
            <w:r>
              <w:rPr>
                <w:rFonts w:ascii="Marianne" w:hAnsi="Marianne" w:eastAsia="Marianne" w:cs="Marianne"/>
                <w:sz w:val="14"/>
              </w:rPr>
              <w:t xml:space="preserve">HNOIE0002525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"https://fiches-risques.brgm.fr/georisques/cavite/HNOIE0002526" \t "_self" </w:instrText>
            </w:r>
            <w:r>
              <w:fldChar w:fldCharType="separate"/>
            </w:r>
            <w:r>
              <w:rPr>
                <w:rFonts w:ascii="Marianne" w:hAnsi="Marianne" w:eastAsia="Marianne" w:cs="Marianne"/>
                <w:sz w:val="14"/>
              </w:rPr>
              <w:t xml:space="preserve">HNOIE0002526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"https://fiches-risques.brgm.fr/georisques/cavite/HNOIE0002527" \t "_self" </w:instrText>
            </w:r>
            <w:r>
              <w:fldChar w:fldCharType="separate"/>
            </w:r>
            <w:r>
              <w:rPr>
                <w:rFonts w:ascii="Marianne" w:hAnsi="Marianne" w:eastAsia="Marianne" w:cs="Marianne"/>
                <w:sz w:val="14"/>
              </w:rPr>
              <w:t xml:space="preserve">HNOIE0002527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"https://fiches-risques.brgm.fr/georisques/cavite/HNOIE0002528" \t "_self" </w:instrText>
            </w:r>
            <w:r>
              <w:fldChar w:fldCharType="separate"/>
            </w:r>
            <w:r>
              <w:rPr>
                <w:rFonts w:ascii="Marianne" w:hAnsi="Marianne" w:eastAsia="Marianne" w:cs="Marianne"/>
                <w:sz w:val="14"/>
              </w:rPr>
              <w:t xml:space="preserve">HNOIE0002528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"https://fiches-risques.brgm.fr/georisques/cavite/HNOIE0002529" \t "_self" </w:instrText>
            </w:r>
            <w:r>
              <w:fldChar w:fldCharType="separate"/>
            </w:r>
            <w:r>
              <w:rPr>
                <w:rFonts w:ascii="Marianne" w:hAnsi="Marianne" w:eastAsia="Marianne" w:cs="Marianne"/>
                <w:sz w:val="14"/>
              </w:rPr>
              <w:t xml:space="preserve">HNOIE0002529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"https://fiches-risques.brgm.fr/georisques/cavite/HNOIE0002530" \t "_self" </w:instrText>
            </w:r>
            <w:r>
              <w:fldChar w:fldCharType="separate"/>
            </w:r>
            <w:r>
              <w:rPr>
                <w:rFonts w:ascii="Marianne" w:hAnsi="Marianne" w:eastAsia="Marianne" w:cs="Marianne"/>
                <w:sz w:val="14"/>
              </w:rPr>
              <w:t xml:space="preserve">HNOIE0002530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"https://fiches-risques.brgm.fr/georisques/cavite/HNOIE0002531" \t "_self" </w:instrText>
            </w:r>
            <w:r>
              <w:fldChar w:fldCharType="separate"/>
            </w:r>
            <w:r>
              <w:rPr>
                <w:rFonts w:ascii="Marianne" w:hAnsi="Marianne" w:eastAsia="Marianne" w:cs="Marianne"/>
                <w:sz w:val="14"/>
              </w:rPr>
              <w:t xml:space="preserve">HNOIE0002531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"https://fiches-risques.brgm.fr/georisques/cavite/HNOIE0002532" \t "_self" </w:instrText>
            </w:r>
            <w:r>
              <w:fldChar w:fldCharType="separate"/>
            </w:r>
            <w:r>
              <w:rPr>
                <w:rFonts w:ascii="Marianne" w:hAnsi="Marianne" w:eastAsia="Marianne" w:cs="Marianne"/>
                <w:sz w:val="14"/>
              </w:rPr>
              <w:t xml:space="preserve">HNOIE0002532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"https://fiches-risques.brgm.fr/georisques/cavite/HNOIE0002533" \t "_self" </w:instrText>
            </w:r>
            <w:r>
              <w:fldChar w:fldCharType="separate"/>
            </w:r>
            <w:r>
              <w:rPr>
                <w:rFonts w:ascii="Marianne" w:hAnsi="Marianne" w:eastAsia="Marianne" w:cs="Marianne"/>
                <w:sz w:val="14"/>
              </w:rPr>
              <w:t xml:space="preserve">HNOIE0002533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"https://fiches-risques.brgm.fr/georisques/cavite/HNOIE0002534" \t "_self" </w:instrText>
            </w:r>
            <w:r>
              <w:fldChar w:fldCharType="separate"/>
            </w:r>
            <w:r>
              <w:rPr>
                <w:rFonts w:ascii="Marianne" w:hAnsi="Marianne" w:eastAsia="Marianne" w:cs="Marianne"/>
                <w:sz w:val="14"/>
              </w:rPr>
              <w:t xml:space="preserve">HNOIE0002534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46385" name="Picture">
</wp:docPr>
                  <a:graphic>
                    <a:graphicData uri="http://schemas.openxmlformats.org/drawingml/2006/picture">
                      <pic:pic>
                        <pic:nvPicPr>
                          <pic:cNvPr id="28164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77481" name="Picture">
</wp:docPr>
                  <a:graphic>
                    <a:graphicData uri="http://schemas.openxmlformats.org/drawingml/2006/picture">
                      <pic:pic>
                        <pic:nvPicPr>
                          <pic:cNvPr id="137827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61283" name="Picture">
</wp:docPr>
                  <a:graphic>
                    <a:graphicData uri="http://schemas.openxmlformats.org/drawingml/2006/picture">
                      <pic:pic>
                        <pic:nvPicPr>
                          <pic:cNvPr id="27626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"https://fiches-risques.brgm.fr/georisques/cavite/HNOIE0002535" \t "_self" </w:instrText>
            </w:r>
            <w:r>
              <w:fldChar w:fldCharType="separate"/>
            </w:r>
            <w:r>
              <w:rPr>
                <w:rFonts w:ascii="Marianne" w:hAnsi="Marianne" w:eastAsia="Marianne" w:cs="Marianne"/>
                <w:sz w:val="14"/>
              </w:rPr>
              <w:t xml:space="preserve">HNOIE0002535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"https://fiches-risques.brgm.fr/georisques/cavite/HNOIE0002536" \t "_self" </w:instrText>
            </w:r>
            <w:r>
              <w:fldChar w:fldCharType="separate"/>
            </w:r>
            <w:r>
              <w:rPr>
                <w:rFonts w:ascii="Marianne" w:hAnsi="Marianne" w:eastAsia="Marianne" w:cs="Marianne"/>
                <w:sz w:val="14"/>
              </w:rPr>
              <w:t xml:space="preserve">HNOIE0002536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"https://fiches-risques.brgm.fr/georisques/cavite/HNOIE0002537" \t "_self" </w:instrText>
            </w:r>
            <w:r>
              <w:fldChar w:fldCharType="separate"/>
            </w:r>
            <w:r>
              <w:rPr>
                <w:rFonts w:ascii="Marianne" w:hAnsi="Marianne" w:eastAsia="Marianne" w:cs="Marianne"/>
                <w:sz w:val="14"/>
              </w:rPr>
              <w:t xml:space="preserve">HNOIE0002537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"https://fiches-risques.brgm.fr/georisques/cavite/HNOIE0002538" \t "_self" </w:instrText>
            </w:r>
            <w:r>
              <w:fldChar w:fldCharType="separate"/>
            </w:r>
            <w:r>
              <w:rPr>
                <w:rFonts w:ascii="Marianne" w:hAnsi="Marianne" w:eastAsia="Marianne" w:cs="Marianne"/>
                <w:sz w:val="14"/>
              </w:rPr>
              <w:t xml:space="preserve">HNOIE0002538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"https://fiches-risques.brgm.fr/georisques/cavite/HNOIE0002539" \t "_self" </w:instrText>
            </w:r>
            <w:r>
              <w:fldChar w:fldCharType="separate"/>
            </w:r>
            <w:r>
              <w:rPr>
                <w:rFonts w:ascii="Marianne" w:hAnsi="Marianne" w:eastAsia="Marianne" w:cs="Marianne"/>
                <w:sz w:val="14"/>
              </w:rPr>
              <w:t xml:space="preserve">HNOIE0002539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"https://fiches-risques.brgm.fr/georisques/cavite/HNOIE0002540" \t "_self" </w:instrText>
            </w:r>
            <w:r>
              <w:fldChar w:fldCharType="separate"/>
            </w:r>
            <w:r>
              <w:rPr>
                <w:rFonts w:ascii="Marianne" w:hAnsi="Marianne" w:eastAsia="Marianne" w:cs="Marianne"/>
                <w:sz w:val="14"/>
              </w:rPr>
              <w:t xml:space="preserve">HNOIE0002540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"https://fiches-risques.brgm.fr/georisques/cavite/HNOIE0002541" \t "_self" </w:instrText>
            </w:r>
            <w:r>
              <w:fldChar w:fldCharType="separate"/>
            </w:r>
            <w:r>
              <w:rPr>
                <w:rFonts w:ascii="Marianne" w:hAnsi="Marianne" w:eastAsia="Marianne" w:cs="Marianne"/>
                <w:sz w:val="14"/>
              </w:rPr>
              <w:t xml:space="preserve">HNOIE0002541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"https://fiches-risques.brgm.fr/georisques/cavite/HNOIE0002542" \t "_self" </w:instrText>
            </w:r>
            <w:r>
              <w:fldChar w:fldCharType="separate"/>
            </w:r>
            <w:r>
              <w:rPr>
                <w:rFonts w:ascii="Marianne" w:hAnsi="Marianne" w:eastAsia="Marianne" w:cs="Marianne"/>
                <w:sz w:val="14"/>
              </w:rPr>
              <w:t xml:space="preserve">HNOIE0002542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"https://fiches-risques.brgm.fr/georisques/cavite/HNOIE0002543" \t "_self" </w:instrText>
            </w:r>
            <w:r>
              <w:fldChar w:fldCharType="separate"/>
            </w:r>
            <w:r>
              <w:rPr>
                <w:rFonts w:ascii="Marianne" w:hAnsi="Marianne" w:eastAsia="Marianne" w:cs="Marianne"/>
                <w:sz w:val="14"/>
              </w:rPr>
              <w:t xml:space="preserve">HNOIE0002543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"https://fiches-risques.brgm.fr/georisques/cavite/HNOIE0002544" \t "_self" </w:instrText>
            </w:r>
            <w:r>
              <w:fldChar w:fldCharType="separate"/>
            </w:r>
            <w:r>
              <w:rPr>
                <w:rFonts w:ascii="Marianne" w:hAnsi="Marianne" w:eastAsia="Marianne" w:cs="Marianne"/>
                <w:sz w:val="14"/>
              </w:rPr>
              <w:t xml:space="preserve">HNOIE0002544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"https://fiches-risques.brgm.fr/georisques/cavite/HNOIE0002545" \t "_self" </w:instrText>
            </w:r>
            <w:r>
              <w:fldChar w:fldCharType="separate"/>
            </w:r>
            <w:r>
              <w:rPr>
                <w:rFonts w:ascii="Marianne" w:hAnsi="Marianne" w:eastAsia="Marianne" w:cs="Marianne"/>
                <w:sz w:val="14"/>
              </w:rPr>
              <w:t xml:space="preserve">HNOIE0002545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"https://fiches-risques.brgm.fr/georisques/cavite/HNOIE0002546" \t "_self" </w:instrText>
            </w:r>
            <w:r>
              <w:fldChar w:fldCharType="separate"/>
            </w:r>
            <w:r>
              <w:rPr>
                <w:rFonts w:ascii="Marianne" w:hAnsi="Marianne" w:eastAsia="Marianne" w:cs="Marianne"/>
                <w:sz w:val="14"/>
              </w:rPr>
              <w:t xml:space="preserve">HNOIE0002546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"https://fiches-risques.brgm.fr/georisques/cavite/HNOIE0002547" \t "_self" </w:instrText>
            </w:r>
            <w:r>
              <w:fldChar w:fldCharType="separate"/>
            </w:r>
            <w:r>
              <w:rPr>
                <w:rFonts w:ascii="Marianne" w:hAnsi="Marianne" w:eastAsia="Marianne" w:cs="Marianne"/>
                <w:sz w:val="14"/>
              </w:rPr>
              <w:t xml:space="preserve">HNOIE0002547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"https://fiches-risques.brgm.fr/georisques/cavite/HNOIE0002548" \t "_self" </w:instrText>
            </w:r>
            <w:r>
              <w:fldChar w:fldCharType="separate"/>
            </w:r>
            <w:r>
              <w:rPr>
                <w:rFonts w:ascii="Marianne" w:hAnsi="Marianne" w:eastAsia="Marianne" w:cs="Marianne"/>
                <w:sz w:val="14"/>
              </w:rPr>
              <w:t xml:space="preserve">HNOIE0002548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"https://fiches-risques.brgm.fr/georisques/cavite/HNOIE0002549" \t "_self" </w:instrText>
            </w:r>
            <w:r>
              <w:fldChar w:fldCharType="separate"/>
            </w:r>
            <w:r>
              <w:rPr>
                <w:rFonts w:ascii="Marianne" w:hAnsi="Marianne" w:eastAsia="Marianne" w:cs="Marianne"/>
                <w:sz w:val="14"/>
              </w:rPr>
              <w:t xml:space="preserve">HNOIE0002549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"https://fiches-risques.brgm.fr/georisques/cavite/HNOIE0002550" \t "_self" </w:instrText>
            </w:r>
            <w:r>
              <w:fldChar w:fldCharType="separate"/>
            </w:r>
            <w:r>
              <w:rPr>
                <w:rFonts w:ascii="Marianne" w:hAnsi="Marianne" w:eastAsia="Marianne" w:cs="Marianne"/>
                <w:sz w:val="14"/>
              </w:rPr>
              <w:t xml:space="preserve">HNOIE0002550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"https://fiches-risques.brgm.fr/georisques/cavite/HNOIE0002551" \t "_self" </w:instrText>
            </w:r>
            <w:r>
              <w:fldChar w:fldCharType="separate"/>
            </w:r>
            <w:r>
              <w:rPr>
                <w:rFonts w:ascii="Marianne" w:hAnsi="Marianne" w:eastAsia="Marianne" w:cs="Marianne"/>
                <w:sz w:val="14"/>
              </w:rPr>
              <w:t xml:space="preserve">HNOIE0002551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"https://fiches-risques.brgm.fr/georisques/cavite/HNOIE0003188" \t "_self" </w:instrText>
            </w:r>
            <w:r>
              <w:fldChar w:fldCharType="separate"/>
            </w:r>
            <w:r>
              <w:rPr>
                <w:rFonts w:ascii="Marianne" w:hAnsi="Marianne" w:eastAsia="Marianne" w:cs="Marianne"/>
                <w:sz w:val="14"/>
              </w:rPr>
              <w:t xml:space="preserve">HNOIE0003188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76559-044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"https://fiches-risques.brgm.fr/georisques/cavite/HNOIE0005661" \t "_self" </w:instrText>
            </w:r>
            <w:r>
              <w:fldChar w:fldCharType="separate"/>
            </w:r>
            <w:r>
              <w:rPr>
                <w:rFonts w:ascii="Marianne" w:hAnsi="Marianne" w:eastAsia="Marianne" w:cs="Marianne"/>
                <w:sz w:val="14"/>
              </w:rPr>
              <w:t xml:space="preserve">HNOIE0005661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76388-045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"https://fiches-risques.brgm.fr/georisques/cavite/HNOIE0015665" \t "_self" </w:instrText>
            </w:r>
            <w:r>
              <w:fldChar w:fldCharType="separate"/>
            </w:r>
            <w:r>
              <w:rPr>
                <w:rFonts w:ascii="Marianne" w:hAnsi="Marianne" w:eastAsia="Marianne" w:cs="Marianne"/>
                <w:sz w:val="14"/>
              </w:rPr>
              <w:t xml:space="preserve">HNOIE0015665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"https://fiches-risques.brgm.fr/georisques/cavite/HNOIE0015666" \t "_self" </w:instrText>
            </w:r>
            <w:r>
              <w:fldChar w:fldCharType="separate"/>
            </w:r>
            <w:r>
              <w:rPr>
                <w:rFonts w:ascii="Marianne" w:hAnsi="Marianne" w:eastAsia="Marianne" w:cs="Marianne"/>
                <w:sz w:val="14"/>
              </w:rPr>
              <w:t xml:space="preserve">HNOIE0015666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"https://fiches-risques.brgm.fr/georisques/cavite/HNOIE0015667" \t "_self" </w:instrText>
            </w:r>
            <w:r>
              <w:fldChar w:fldCharType="separate"/>
            </w:r>
            <w:r>
              <w:rPr>
                <w:rFonts w:ascii="Marianne" w:hAnsi="Marianne" w:eastAsia="Marianne" w:cs="Marianne"/>
                <w:sz w:val="14"/>
              </w:rPr>
              <w:t xml:space="preserve">HNOIE0015667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"https://fiches-risques.brgm.fr/georisques/cavite/HNOIE0015668" \t "_self" </w:instrText>
            </w:r>
            <w:r>
              <w:fldChar w:fldCharType="separate"/>
            </w:r>
            <w:r>
              <w:rPr>
                <w:rFonts w:ascii="Marianne" w:hAnsi="Marianne" w:eastAsia="Marianne" w:cs="Marianne"/>
                <w:sz w:val="14"/>
              </w:rPr>
              <w:t xml:space="preserve">HNOIE0015668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"https://fiches-risques.brgm.fr/georisques/cavite/HNOIE0015669" \t "_self" </w:instrText>
            </w:r>
            <w:r>
              <w:fldChar w:fldCharType="separate"/>
            </w:r>
            <w:r>
              <w:rPr>
                <w:rFonts w:ascii="Marianne" w:hAnsi="Marianne" w:eastAsia="Marianne" w:cs="Marianne"/>
                <w:sz w:val="14"/>
              </w:rPr>
              <w:t xml:space="preserve">HNOIE0015669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"https://fiches-risques.brgm.fr/georisques/cavite/HNOIE0015670" \t "_self" </w:instrText>
            </w:r>
            <w:r>
              <w:fldChar w:fldCharType="separate"/>
            </w:r>
            <w:r>
              <w:rPr>
                <w:rFonts w:ascii="Marianne" w:hAnsi="Marianne" w:eastAsia="Marianne" w:cs="Marianne"/>
                <w:sz w:val="14"/>
              </w:rPr>
              <w:t xml:space="preserve">HNOIE0015670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"https://fiches-risques.brgm.fr/georisques/cavite/HNOIE0015671" \t "_self" </w:instrText>
            </w:r>
            <w:r>
              <w:fldChar w:fldCharType="separate"/>
            </w:r>
            <w:r>
              <w:rPr>
                <w:rFonts w:ascii="Marianne" w:hAnsi="Marianne" w:eastAsia="Marianne" w:cs="Marianne"/>
                <w:sz w:val="14"/>
              </w:rPr>
              <w:t xml:space="preserve">HNOIE0015671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"https://fiches-risques.brgm.fr/georisques/cavite/HNOIE0015672" \t "_self" </w:instrText>
            </w:r>
            <w:r>
              <w:fldChar w:fldCharType="separate"/>
            </w:r>
            <w:r>
              <w:rPr>
                <w:rFonts w:ascii="Marianne" w:hAnsi="Marianne" w:eastAsia="Marianne" w:cs="Marianne"/>
                <w:sz w:val="14"/>
              </w:rPr>
              <w:t xml:space="preserve">HNOIE0015672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"https://fiches-risques.brgm.fr/georisques/cavite/HNOIE0015673" \t "_self" </w:instrText>
            </w:r>
            <w:r>
              <w:fldChar w:fldCharType="separate"/>
            </w:r>
            <w:r>
              <w:rPr>
                <w:rFonts w:ascii="Marianne" w:hAnsi="Marianne" w:eastAsia="Marianne" w:cs="Marianne"/>
                <w:sz w:val="14"/>
              </w:rPr>
              <w:t xml:space="preserve">HNOIE0015673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"https://fiches-risques.brgm.fr/georisques/cavite/HNOIE0015674" \t "_self" </w:instrText>
            </w:r>
            <w:r>
              <w:fldChar w:fldCharType="separate"/>
            </w:r>
            <w:r>
              <w:rPr>
                <w:rFonts w:ascii="Marianne" w:hAnsi="Marianne" w:eastAsia="Marianne" w:cs="Marianne"/>
                <w:sz w:val="14"/>
              </w:rPr>
              <w:t xml:space="preserve">HNOIE0015674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"https://fiches-risques.brgm.fr/georisques/cavite/HNOIE0015675" \t "_self" </w:instrText>
            </w:r>
            <w:r>
              <w:fldChar w:fldCharType="separate"/>
            </w:r>
            <w:r>
              <w:rPr>
                <w:rFonts w:ascii="Marianne" w:hAnsi="Marianne" w:eastAsia="Marianne" w:cs="Marianne"/>
                <w:sz w:val="14"/>
              </w:rPr>
              <w:t xml:space="preserve">HNOIE0015675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"https://fiches-risques.brgm.fr/georisques/cavite/HNOIE0015676" \t "_self" </w:instrText>
            </w:r>
            <w:r>
              <w:fldChar w:fldCharType="separate"/>
            </w:r>
            <w:r>
              <w:rPr>
                <w:rFonts w:ascii="Marianne" w:hAnsi="Marianne" w:eastAsia="Marianne" w:cs="Marianne"/>
                <w:sz w:val="14"/>
              </w:rPr>
              <w:t xml:space="preserve">HNOIE0015676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"https://fiches-risques.brgm.fr/georisques/cavite/HNOIE0015677" \t "_self" </w:instrText>
            </w:r>
            <w:r>
              <w:fldChar w:fldCharType="separate"/>
            </w:r>
            <w:r>
              <w:rPr>
                <w:rFonts w:ascii="Marianne" w:hAnsi="Marianne" w:eastAsia="Marianne" w:cs="Marianne"/>
                <w:sz w:val="14"/>
              </w:rPr>
              <w:t xml:space="preserve">HNOIE0015677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"https://fiches-risques.brgm.fr/georisques/cavite/HNOIE0015678" \t "_self" </w:instrText>
            </w:r>
            <w:r>
              <w:fldChar w:fldCharType="separate"/>
            </w:r>
            <w:r>
              <w:rPr>
                <w:rFonts w:ascii="Marianne" w:hAnsi="Marianne" w:eastAsia="Marianne" w:cs="Marianne"/>
                <w:sz w:val="14"/>
              </w:rPr>
              <w:t xml:space="preserve">HNOIE0015678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"https://fiches-risques.brgm.fr/georisques/cavite/HNOIE0015679" \t "_self" </w:instrText>
            </w:r>
            <w:r>
              <w:fldChar w:fldCharType="separate"/>
            </w:r>
            <w:r>
              <w:rPr>
                <w:rFonts w:ascii="Marianne" w:hAnsi="Marianne" w:eastAsia="Marianne" w:cs="Marianne"/>
                <w:sz w:val="14"/>
              </w:rPr>
              <w:t xml:space="preserve">HNOIE0015679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"https://fiches-risques.brgm.fr/georisques/cavite/HNOIE0015680" \t "_self" </w:instrText>
            </w:r>
            <w:r>
              <w:fldChar w:fldCharType="separate"/>
            </w:r>
            <w:r>
              <w:rPr>
                <w:rFonts w:ascii="Marianne" w:hAnsi="Marianne" w:eastAsia="Marianne" w:cs="Marianne"/>
                <w:sz w:val="14"/>
              </w:rPr>
              <w:t xml:space="preserve">HNOIE0015680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"https://fiches-risques.brgm.fr/georisques/cavite/HNOIE0015681" \t "_self" </w:instrText>
            </w:r>
            <w:r>
              <w:fldChar w:fldCharType="separate"/>
            </w:r>
            <w:r>
              <w:rPr>
                <w:rFonts w:ascii="Marianne" w:hAnsi="Marianne" w:eastAsia="Marianne" w:cs="Marianne"/>
                <w:sz w:val="14"/>
              </w:rPr>
              <w:t xml:space="preserve">HNOIE0015681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"https://fiches-risques.brgm.fr/georisques/cavite/HNOIE0015682" \t "_self" </w:instrText>
            </w:r>
            <w:r>
              <w:fldChar w:fldCharType="separate"/>
            </w:r>
            <w:r>
              <w:rPr>
                <w:rFonts w:ascii="Marianne" w:hAnsi="Marianne" w:eastAsia="Marianne" w:cs="Marianne"/>
                <w:sz w:val="14"/>
              </w:rPr>
              <w:t xml:space="preserve">HNOIE0015682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"https://fiches-risques.brgm.fr/georisques/cavite/HNOIE0015683" \t "_self" </w:instrText>
            </w:r>
            <w:r>
              <w:fldChar w:fldCharType="separate"/>
            </w:r>
            <w:r>
              <w:rPr>
                <w:rFonts w:ascii="Marianne" w:hAnsi="Marianne" w:eastAsia="Marianne" w:cs="Marianne"/>
                <w:sz w:val="14"/>
              </w:rPr>
              <w:t xml:space="preserve">HNOIE0015683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"https://fiches-risques.brgm.fr/georisques/cavite/HNOIE0015684" \t "_self" </w:instrText>
            </w:r>
            <w:r>
              <w:fldChar w:fldCharType="separate"/>
            </w:r>
            <w:r>
              <w:rPr>
                <w:rFonts w:ascii="Marianne" w:hAnsi="Marianne" w:eastAsia="Marianne" w:cs="Marianne"/>
                <w:sz w:val="14"/>
              </w:rPr>
              <w:t xml:space="preserve">HNOIE0015684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"https://fiches-risques.brgm.fr/georisques/cavite/HNOIE0015685" \t "_self" </w:instrText>
            </w:r>
            <w:r>
              <w:fldChar w:fldCharType="separate"/>
            </w:r>
            <w:r>
              <w:rPr>
                <w:rFonts w:ascii="Marianne" w:hAnsi="Marianne" w:eastAsia="Marianne" w:cs="Marianne"/>
                <w:sz w:val="14"/>
              </w:rPr>
              <w:t xml:space="preserve">HNOIE0015685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"https://fiches-risques.brgm.fr/georisques/cavite/HNOIE0015686" \t "_self" </w:instrText>
            </w:r>
            <w:r>
              <w:fldChar w:fldCharType="separate"/>
            </w:r>
            <w:r>
              <w:rPr>
                <w:rFonts w:ascii="Marianne" w:hAnsi="Marianne" w:eastAsia="Marianne" w:cs="Marianne"/>
                <w:sz w:val="14"/>
              </w:rPr>
              <w:t xml:space="preserve">HNOIE0015686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"https://fiches-risques.brgm.fr/georisques/cavite/HNOIE0015687" \t "_self" </w:instrText>
            </w:r>
            <w:r>
              <w:fldChar w:fldCharType="separate"/>
            </w:r>
            <w:r>
              <w:rPr>
                <w:rFonts w:ascii="Marianne" w:hAnsi="Marianne" w:eastAsia="Marianne" w:cs="Marianne"/>
                <w:sz w:val="14"/>
              </w:rPr>
              <w:t xml:space="preserve">HNOIE0015687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"https://fiches-risques.brgm.fr/georisques/cavite/HNOIE0015688" \t "_self" </w:instrText>
            </w:r>
            <w:r>
              <w:fldChar w:fldCharType="separate"/>
            </w:r>
            <w:r>
              <w:rPr>
                <w:rFonts w:ascii="Marianne" w:hAnsi="Marianne" w:eastAsia="Marianne" w:cs="Marianne"/>
                <w:sz w:val="14"/>
              </w:rPr>
              <w:t xml:space="preserve">HNOIE0015688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"https://fiches-risques.brgm.fr/georisques/cavite/HNOIE0015689" \t "_self" </w:instrText>
            </w:r>
            <w:r>
              <w:fldChar w:fldCharType="separate"/>
            </w:r>
            <w:r>
              <w:rPr>
                <w:rFonts w:ascii="Marianne" w:hAnsi="Marianne" w:eastAsia="Marianne" w:cs="Marianne"/>
                <w:sz w:val="14"/>
              </w:rPr>
              <w:t xml:space="preserve">HNOIE0015689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"https://fiches-risques.brgm.fr/georisques/cavite/HNOIE0015690" \t "_self" </w:instrText>
            </w:r>
            <w:r>
              <w:fldChar w:fldCharType="separate"/>
            </w:r>
            <w:r>
              <w:rPr>
                <w:rFonts w:ascii="Marianne" w:hAnsi="Marianne" w:eastAsia="Marianne" w:cs="Marianne"/>
                <w:sz w:val="14"/>
              </w:rPr>
              <w:t xml:space="preserve">HNOIE0015690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76715-092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76553" name="Picture">
</wp:docPr>
                  <a:graphic>
                    <a:graphicData uri="http://schemas.openxmlformats.org/drawingml/2006/picture">
                      <pic:pic>
                        <pic:nvPicPr>
                          <pic:cNvPr id="121307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01657" name="Picture">
</wp:docPr>
                  <a:graphic>
                    <a:graphicData uri="http://schemas.openxmlformats.org/drawingml/2006/picture">
                      <pic:pic>
                        <pic:nvPicPr>
                          <pic:cNvPr id="74340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3554" name="Picture">
</wp:docPr>
                  <a:graphic>
                    <a:graphicData uri="http://schemas.openxmlformats.org/drawingml/2006/picture">
                      <pic:pic>
                        <pic:nvPicPr>
                          <pic:cNvPr id="13200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"https://fiches-risques.brgm.fr/georisques/cavite/HNOIE0015691" \t "_self" </w:instrText>
            </w:r>
            <w:r>
              <w:fldChar w:fldCharType="separate"/>
            </w:r>
            <w:r>
              <w:rPr>
                <w:rFonts w:ascii="Marianne" w:hAnsi="Marianne" w:eastAsia="Marianne" w:cs="Marianne"/>
                <w:sz w:val="14"/>
              </w:rPr>
              <w:t xml:space="preserve">HNOIE0015691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"https://fiches-risques.brgm.fr/georisques/cavite/HNOIE0015692" \t "_self" </w:instrText>
            </w:r>
            <w:r>
              <w:fldChar w:fldCharType="separate"/>
            </w:r>
            <w:r>
              <w:rPr>
                <w:rFonts w:ascii="Marianne" w:hAnsi="Marianne" w:eastAsia="Marianne" w:cs="Marianne"/>
                <w:sz w:val="14"/>
              </w:rPr>
              <w:t xml:space="preserve">HNOIE0015692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"https://fiches-risques.brgm.fr/georisques/cavite/HNOIE0015693" \t "_self" </w:instrText>
            </w:r>
            <w:r>
              <w:fldChar w:fldCharType="separate"/>
            </w:r>
            <w:r>
              <w:rPr>
                <w:rFonts w:ascii="Marianne" w:hAnsi="Marianne" w:eastAsia="Marianne" w:cs="Marianne"/>
                <w:sz w:val="14"/>
              </w:rPr>
              <w:t xml:space="preserve">HNOIE0015693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"https://fiches-risques.brgm.fr/georisques/cavite/HNOIE0015694" \t "_self" </w:instrText>
            </w:r>
            <w:r>
              <w:fldChar w:fldCharType="separate"/>
            </w:r>
            <w:r>
              <w:rPr>
                <w:rFonts w:ascii="Marianne" w:hAnsi="Marianne" w:eastAsia="Marianne" w:cs="Marianne"/>
                <w:sz w:val="14"/>
              </w:rPr>
              <w:t xml:space="preserve">HNOIE0015694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"https://fiches-risques.brgm.fr/georisques/cavite/HNOIE0015695" \t "_self" </w:instrText>
            </w:r>
            <w:r>
              <w:fldChar w:fldCharType="separate"/>
            </w:r>
            <w:r>
              <w:rPr>
                <w:rFonts w:ascii="Marianne" w:hAnsi="Marianne" w:eastAsia="Marianne" w:cs="Marianne"/>
                <w:sz w:val="14"/>
              </w:rPr>
              <w:t xml:space="preserve">HNOIE0015695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"https://fiches-risques.brgm.fr/georisques/cavite/HNOIE0015696" \t "_self" </w:instrText>
            </w:r>
            <w:r>
              <w:fldChar w:fldCharType="separate"/>
            </w:r>
            <w:r>
              <w:rPr>
                <w:rFonts w:ascii="Marianne" w:hAnsi="Marianne" w:eastAsia="Marianne" w:cs="Marianne"/>
                <w:sz w:val="14"/>
              </w:rPr>
              <w:t xml:space="preserve">HNOIE0015696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"https://fiches-risques.brgm.fr/georisques/cavite/HNOIE0015697" \t "_self" </w:instrText>
            </w:r>
            <w:r>
              <w:fldChar w:fldCharType="separate"/>
            </w:r>
            <w:r>
              <w:rPr>
                <w:rFonts w:ascii="Marianne" w:hAnsi="Marianne" w:eastAsia="Marianne" w:cs="Marianne"/>
                <w:sz w:val="14"/>
              </w:rPr>
              <w:t xml:space="preserve">HNOIE0015697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"https://fiches-risques.brgm.fr/georisques/cavite/HNOIE0015698" \t "_self" </w:instrText>
            </w:r>
            <w:r>
              <w:fldChar w:fldCharType="separate"/>
            </w:r>
            <w:r>
              <w:rPr>
                <w:rFonts w:ascii="Marianne" w:hAnsi="Marianne" w:eastAsia="Marianne" w:cs="Marianne"/>
                <w:sz w:val="14"/>
              </w:rPr>
              <w:t xml:space="preserve">HNOIE0015698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"https://fiches-risques.brgm.fr/georisques/cavite/HNOIE0015699" \t "_self" </w:instrText>
            </w:r>
            <w:r>
              <w:fldChar w:fldCharType="separate"/>
            </w:r>
            <w:r>
              <w:rPr>
                <w:rFonts w:ascii="Marianne" w:hAnsi="Marianne" w:eastAsia="Marianne" w:cs="Marianne"/>
                <w:sz w:val="14"/>
              </w:rPr>
              <w:t xml:space="preserve">HNOIE0015699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"https://fiches-risques.brgm.fr/georisques/cavite/HNOIE0015700" \t "_self" </w:instrText>
            </w:r>
            <w:r>
              <w:fldChar w:fldCharType="separate"/>
            </w:r>
            <w:r>
              <w:rPr>
                <w:rFonts w:ascii="Marianne" w:hAnsi="Marianne" w:eastAsia="Marianne" w:cs="Marianne"/>
                <w:sz w:val="14"/>
              </w:rPr>
              <w:t xml:space="preserve">HNOIE0015700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"https://fiches-risques.brgm.fr/georisques/cavite/HNOIE0015701" \t "_self" </w:instrText>
            </w:r>
            <w:r>
              <w:fldChar w:fldCharType="separate"/>
            </w:r>
            <w:r>
              <w:rPr>
                <w:rFonts w:ascii="Marianne" w:hAnsi="Marianne" w:eastAsia="Marianne" w:cs="Marianne"/>
                <w:sz w:val="14"/>
              </w:rPr>
              <w:t xml:space="preserve">HNOIE0015701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"https://fiches-risques.brgm.fr/georisques/cavite/HNOIE0015702" \t "_self" </w:instrText>
            </w:r>
            <w:r>
              <w:fldChar w:fldCharType="separate"/>
            </w:r>
            <w:r>
              <w:rPr>
                <w:rFonts w:ascii="Marianne" w:hAnsi="Marianne" w:eastAsia="Marianne" w:cs="Marianne"/>
                <w:sz w:val="14"/>
              </w:rPr>
              <w:t xml:space="preserve">HNOIE0015702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"https://fiches-risques.brgm.fr/georisques/cavite/HNOIE0015703" \t "_self" </w:instrText>
            </w:r>
            <w:r>
              <w:fldChar w:fldCharType="separate"/>
            </w:r>
            <w:r>
              <w:rPr>
                <w:rFonts w:ascii="Marianne" w:hAnsi="Marianne" w:eastAsia="Marianne" w:cs="Marianne"/>
                <w:sz w:val="14"/>
              </w:rPr>
              <w:t xml:space="preserve">HNOIE0015703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"https://fiches-risques.brgm.fr/georisques/cavite/HNOIE0015704" \t "_self" </w:instrText>
            </w:r>
            <w:r>
              <w:fldChar w:fldCharType="separate"/>
            </w:r>
            <w:r>
              <w:rPr>
                <w:rFonts w:ascii="Marianne" w:hAnsi="Marianne" w:eastAsia="Marianne" w:cs="Marianne"/>
                <w:sz w:val="14"/>
              </w:rPr>
              <w:t xml:space="preserve">HNOIE0015704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"https://fiches-risques.brgm.fr/georisques/cavite/HNOIE0015705" \t "_self" </w:instrText>
            </w:r>
            <w:r>
              <w:fldChar w:fldCharType="separate"/>
            </w:r>
            <w:r>
              <w:rPr>
                <w:rFonts w:ascii="Marianne" w:hAnsi="Marianne" w:eastAsia="Marianne" w:cs="Marianne"/>
                <w:sz w:val="14"/>
              </w:rPr>
              <w:t xml:space="preserve">HNOIE0015705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"https://fiches-risques.brgm.fr/georisques/cavite/HNOIE0015706" \t "_self" </w:instrText>
            </w:r>
            <w:r>
              <w:fldChar w:fldCharType="separate"/>
            </w:r>
            <w:r>
              <w:rPr>
                <w:rFonts w:ascii="Marianne" w:hAnsi="Marianne" w:eastAsia="Marianne" w:cs="Marianne"/>
                <w:sz w:val="14"/>
              </w:rPr>
              <w:t xml:space="preserve">HNOIE0015706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"https://fiches-risques.brgm.fr/georisques/cavite/HNOIE0015707" \t "_self" </w:instrText>
            </w:r>
            <w:r>
              <w:fldChar w:fldCharType="separate"/>
            </w:r>
            <w:r>
              <w:rPr>
                <w:rFonts w:ascii="Marianne" w:hAnsi="Marianne" w:eastAsia="Marianne" w:cs="Marianne"/>
                <w:sz w:val="14"/>
              </w:rPr>
              <w:t xml:space="preserve">HNOIE0015707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"https://fiches-risques.brgm.fr/georisques/cavite/HNOIE0015708" \t "_self" </w:instrText>
            </w:r>
            <w:r>
              <w:fldChar w:fldCharType="separate"/>
            </w:r>
            <w:r>
              <w:rPr>
                <w:rFonts w:ascii="Marianne" w:hAnsi="Marianne" w:eastAsia="Marianne" w:cs="Marianne"/>
                <w:sz w:val="14"/>
              </w:rPr>
              <w:t xml:space="preserve">HNOIE0015708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"https://fiches-risques.brgm.fr/georisques/cavite/HNOIE0015709" \t "_self" </w:instrText>
            </w:r>
            <w:r>
              <w:fldChar w:fldCharType="separate"/>
            </w:r>
            <w:r>
              <w:rPr>
                <w:rFonts w:ascii="Marianne" w:hAnsi="Marianne" w:eastAsia="Marianne" w:cs="Marianne"/>
                <w:sz w:val="14"/>
              </w:rPr>
              <w:t xml:space="preserve">HNOIE0015709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"https://fiches-risques.brgm.fr/georisques/cavite/HNOIE0015710" \t "_self" </w:instrText>
            </w:r>
            <w:r>
              <w:fldChar w:fldCharType="separate"/>
            </w:r>
            <w:r>
              <w:rPr>
                <w:rFonts w:ascii="Marianne" w:hAnsi="Marianne" w:eastAsia="Marianne" w:cs="Marianne"/>
                <w:sz w:val="14"/>
              </w:rPr>
              <w:t xml:space="preserve">HNOIE0015710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"https://fiches-risques.brgm.fr/georisques/cavite/HNOIE0015711" \t "_self" </w:instrText>
            </w:r>
            <w:r>
              <w:fldChar w:fldCharType="separate"/>
            </w:r>
            <w:r>
              <w:rPr>
                <w:rFonts w:ascii="Marianne" w:hAnsi="Marianne" w:eastAsia="Marianne" w:cs="Marianne"/>
                <w:sz w:val="14"/>
              </w:rPr>
              <w:t xml:space="preserve">HNOIE0015711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"https://fiches-risques.brgm.fr/georisques/cavite/HNOIE0015712" \t "_self" </w:instrText>
            </w:r>
            <w:r>
              <w:fldChar w:fldCharType="separate"/>
            </w:r>
            <w:r>
              <w:rPr>
                <w:rFonts w:ascii="Marianne" w:hAnsi="Marianne" w:eastAsia="Marianne" w:cs="Marianne"/>
                <w:sz w:val="14"/>
              </w:rPr>
              <w:t xml:space="preserve">HNOIE0015712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"https://fiches-risques.brgm.fr/georisques/cavite/HNOIE0015713" \t "_self" </w:instrText>
            </w:r>
            <w:r>
              <w:fldChar w:fldCharType="separate"/>
            </w:r>
            <w:r>
              <w:rPr>
                <w:rFonts w:ascii="Marianne" w:hAnsi="Marianne" w:eastAsia="Marianne" w:cs="Marianne"/>
                <w:sz w:val="14"/>
              </w:rPr>
              <w:t xml:space="preserve">HNOIE0015713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"https://fiches-risques.brgm.fr/georisques/cavite/HNOIE0015714" \t "_self" </w:instrText>
            </w:r>
            <w:r>
              <w:fldChar w:fldCharType="separate"/>
            </w:r>
            <w:r>
              <w:rPr>
                <w:rFonts w:ascii="Marianne" w:hAnsi="Marianne" w:eastAsia="Marianne" w:cs="Marianne"/>
                <w:sz w:val="14"/>
              </w:rPr>
              <w:t xml:space="preserve">HNOIE0015714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"https://fiches-risques.brgm.fr/georisques/cavite/HNOIE0015715" \t "_self" </w:instrText>
            </w:r>
            <w:r>
              <w:fldChar w:fldCharType="separate"/>
            </w:r>
            <w:r>
              <w:rPr>
                <w:rFonts w:ascii="Marianne" w:hAnsi="Marianne" w:eastAsia="Marianne" w:cs="Marianne"/>
                <w:sz w:val="14"/>
              </w:rPr>
              <w:t xml:space="preserve">HNOIE0015715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"https://fiches-risques.brgm.fr/georisques/cavite/HNOIE0015716" \t "_self" </w:instrText>
            </w:r>
            <w:r>
              <w:fldChar w:fldCharType="separate"/>
            </w:r>
            <w:r>
              <w:rPr>
                <w:rFonts w:ascii="Marianne" w:hAnsi="Marianne" w:eastAsia="Marianne" w:cs="Marianne"/>
                <w:sz w:val="14"/>
              </w:rPr>
              <w:t xml:space="preserve">HNOIE0015716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"https://fiches-risques.brgm.fr/georisques/cavite/HNOIE0015717" \t "_self" </w:instrText>
            </w:r>
            <w:r>
              <w:fldChar w:fldCharType="separate"/>
            </w:r>
            <w:r>
              <w:rPr>
                <w:rFonts w:ascii="Marianne" w:hAnsi="Marianne" w:eastAsia="Marianne" w:cs="Marianne"/>
                <w:sz w:val="14"/>
              </w:rPr>
              <w:t xml:space="preserve">HNOIE0015717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"https://fiches-risques.brgm.fr/georisques/cavite/HNOIE0015718" \t "_self" </w:instrText>
            </w:r>
            <w:r>
              <w:fldChar w:fldCharType="separate"/>
            </w:r>
            <w:r>
              <w:rPr>
                <w:rFonts w:ascii="Marianne" w:hAnsi="Marianne" w:eastAsia="Marianne" w:cs="Marianne"/>
                <w:sz w:val="14"/>
              </w:rPr>
              <w:t xml:space="preserve">HNOIE0015718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"https://fiches-risques.brgm.fr/georisques/cavite/HNOIE0015719" \t "_self" </w:instrText>
            </w:r>
            <w:r>
              <w:fldChar w:fldCharType="separate"/>
            </w:r>
            <w:r>
              <w:rPr>
                <w:rFonts w:ascii="Marianne" w:hAnsi="Marianne" w:eastAsia="Marianne" w:cs="Marianne"/>
                <w:sz w:val="14"/>
              </w:rPr>
              <w:t xml:space="preserve">HNOIE0015719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"https://fiches-risques.brgm.fr/georisques/cavite/HNOIE0015720" \t "_self" </w:instrText>
            </w:r>
            <w:r>
              <w:fldChar w:fldCharType="separate"/>
            </w:r>
            <w:r>
              <w:rPr>
                <w:rFonts w:ascii="Marianne" w:hAnsi="Marianne" w:eastAsia="Marianne" w:cs="Marianne"/>
                <w:sz w:val="14"/>
              </w:rPr>
              <w:t xml:space="preserve">HNOIE0015720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"https://fiches-risques.brgm.fr/georisques/cavite/HNOIE0015721" \t "_self" </w:instrText>
            </w:r>
            <w:r>
              <w:fldChar w:fldCharType="separate"/>
            </w:r>
            <w:r>
              <w:rPr>
                <w:rFonts w:ascii="Marianne" w:hAnsi="Marianne" w:eastAsia="Marianne" w:cs="Marianne"/>
                <w:sz w:val="14"/>
              </w:rPr>
              <w:t xml:space="preserve">HNOIE0015721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"https://fiches-risques.brgm.fr/georisques/cavite/HNOIE0015722" \t "_self" </w:instrText>
            </w:r>
            <w:r>
              <w:fldChar w:fldCharType="separate"/>
            </w:r>
            <w:r>
              <w:rPr>
                <w:rFonts w:ascii="Marianne" w:hAnsi="Marianne" w:eastAsia="Marianne" w:cs="Marianne"/>
                <w:sz w:val="14"/>
              </w:rPr>
              <w:t xml:space="preserve">HNOIE0015722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"https://fiches-risques.brgm.fr/georisques/cavite/HNOIE0015723" \t "_self" </w:instrText>
            </w:r>
            <w:r>
              <w:fldChar w:fldCharType="separate"/>
            </w:r>
            <w:r>
              <w:rPr>
                <w:rFonts w:ascii="Marianne" w:hAnsi="Marianne" w:eastAsia="Marianne" w:cs="Marianne"/>
                <w:sz w:val="14"/>
              </w:rPr>
              <w:t xml:space="preserve">HNOIE0015723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"https://fiches-risques.brgm.fr/georisques/cavite/HNOIE0015724" \t "_self" </w:instrText>
            </w:r>
            <w:r>
              <w:fldChar w:fldCharType="separate"/>
            </w:r>
            <w:r>
              <w:rPr>
                <w:rFonts w:ascii="Marianne" w:hAnsi="Marianne" w:eastAsia="Marianne" w:cs="Marianne"/>
                <w:sz w:val="14"/>
              </w:rPr>
              <w:t xml:space="preserve">HNOIE0015724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"https://fiches-risques.brgm.fr/georisques/cavite/HNOIE0015725" \t "_self" </w:instrText>
            </w:r>
            <w:r>
              <w:fldChar w:fldCharType="separate"/>
            </w:r>
            <w:r>
              <w:rPr>
                <w:rFonts w:ascii="Marianne" w:hAnsi="Marianne" w:eastAsia="Marianne" w:cs="Marianne"/>
                <w:sz w:val="14"/>
              </w:rPr>
              <w:t xml:space="preserve">HNOIE0015725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"https://fiches-risques.brgm.fr/georisques/cavite/HNOIE0015726" \t "_self" </w:instrText>
            </w:r>
            <w:r>
              <w:fldChar w:fldCharType="separate"/>
            </w:r>
            <w:r>
              <w:rPr>
                <w:rFonts w:ascii="Marianne" w:hAnsi="Marianne" w:eastAsia="Marianne" w:cs="Marianne"/>
                <w:sz w:val="14"/>
              </w:rPr>
              <w:t xml:space="preserve">HNOIE0015726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"https://fiches-risques.brgm.fr/georisques/cavite/HNOIE0015727" \t "_self" </w:instrText>
            </w:r>
            <w:r>
              <w:fldChar w:fldCharType="separate"/>
            </w:r>
            <w:r>
              <w:rPr>
                <w:rFonts w:ascii="Marianne" w:hAnsi="Marianne" w:eastAsia="Marianne" w:cs="Marianne"/>
                <w:sz w:val="14"/>
              </w:rPr>
              <w:t xml:space="preserve">HNOIE0015727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"https://fiches-risques.brgm.fr/georisques/cavite/HNOIE0015728" \t "_self" </w:instrText>
            </w:r>
            <w:r>
              <w:fldChar w:fldCharType="separate"/>
            </w:r>
            <w:r>
              <w:rPr>
                <w:rFonts w:ascii="Marianne" w:hAnsi="Marianne" w:eastAsia="Marianne" w:cs="Marianne"/>
                <w:sz w:val="14"/>
              </w:rPr>
              <w:t xml:space="preserve">HNOIE0015728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"https://fiches-risques.brgm.fr/georisques/cavite/HNOIE0015729" \t "_self" </w:instrText>
            </w:r>
            <w:r>
              <w:fldChar w:fldCharType="separate"/>
            </w:r>
            <w:r>
              <w:rPr>
                <w:rFonts w:ascii="Marianne" w:hAnsi="Marianne" w:eastAsia="Marianne" w:cs="Marianne"/>
                <w:sz w:val="14"/>
              </w:rPr>
              <w:t xml:space="preserve">HNOIE0015729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"https://fiches-risques.brgm.fr/georisques/cavite/HNOIE0015730" \t "_self" </w:instrText>
            </w:r>
            <w:r>
              <w:fldChar w:fldCharType="separate"/>
            </w:r>
            <w:r>
              <w:rPr>
                <w:rFonts w:ascii="Marianne" w:hAnsi="Marianne" w:eastAsia="Marianne" w:cs="Marianne"/>
                <w:sz w:val="14"/>
              </w:rPr>
              <w:t xml:space="preserve">HNOIE0015730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"https://fiches-risques.brgm.fr/georisques/cavite/HNOIE0015731" \t "_self" </w:instrText>
            </w:r>
            <w:r>
              <w:fldChar w:fldCharType="separate"/>
            </w:r>
            <w:r>
              <w:rPr>
                <w:rFonts w:ascii="Marianne" w:hAnsi="Marianne" w:eastAsia="Marianne" w:cs="Marianne"/>
                <w:sz w:val="14"/>
              </w:rPr>
              <w:t xml:space="preserve">HNOIE0015731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"https://fiches-risques.brgm.fr/georisques/cavite/HNOIE0015732" \t "_self" </w:instrText>
            </w:r>
            <w:r>
              <w:fldChar w:fldCharType="separate"/>
            </w:r>
            <w:r>
              <w:rPr>
                <w:rFonts w:ascii="Marianne" w:hAnsi="Marianne" w:eastAsia="Marianne" w:cs="Marianne"/>
                <w:sz w:val="14"/>
              </w:rPr>
              <w:t xml:space="preserve">HNOIE0015732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"https://fiches-risques.brgm.fr/georisques/cavite/HNOIE0015733" \t "_self" </w:instrText>
            </w:r>
            <w:r>
              <w:fldChar w:fldCharType="separate"/>
            </w:r>
            <w:r>
              <w:rPr>
                <w:rFonts w:ascii="Marianne" w:hAnsi="Marianne" w:eastAsia="Marianne" w:cs="Marianne"/>
                <w:sz w:val="14"/>
              </w:rPr>
              <w:t xml:space="preserve">HNOIE0015733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"https://fiches-risques.brgm.fr/georisques/cavite/HNOIE0015734" \t "_self" </w:instrText>
            </w:r>
            <w:r>
              <w:fldChar w:fldCharType="separate"/>
            </w:r>
            <w:r>
              <w:rPr>
                <w:rFonts w:ascii="Marianne" w:hAnsi="Marianne" w:eastAsia="Marianne" w:cs="Marianne"/>
                <w:sz w:val="14"/>
              </w:rPr>
              <w:t xml:space="preserve">HNOIE0015734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76715-251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"https://fiches-risques.brgm.fr/georisques/cavite/HNOIE0015735" \t "_self" </w:instrText>
            </w:r>
            <w:r>
              <w:fldChar w:fldCharType="separate"/>
            </w:r>
            <w:r>
              <w:rPr>
                <w:rFonts w:ascii="Marianne" w:hAnsi="Marianne" w:eastAsia="Marianne" w:cs="Marianne"/>
                <w:sz w:val="14"/>
              </w:rPr>
              <w:t xml:space="preserve">HNOIE0015735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76715-256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9901" name="Picture">
</wp:docPr>
                  <a:graphic>
                    <a:graphicData uri="http://schemas.openxmlformats.org/drawingml/2006/picture">
                      <pic:pic>
                        <pic:nvPicPr>
                          <pic:cNvPr id="7833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5106" name="Picture">
</wp:docPr>
                  <a:graphic>
                    <a:graphicData uri="http://schemas.openxmlformats.org/drawingml/2006/picture">
                      <pic:pic>
                        <pic:nvPicPr>
                          <pic:cNvPr id="10895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Trouville-Alliquerville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9590" name="Picture">
</wp:docPr>
                  <a:graphic>
                    <a:graphicData uri="http://schemas.openxmlformats.org/drawingml/2006/picture">
                      <pic:pic>
                        <pic:nvPicPr>
                          <pic:cNvPr id="14534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"https://fiches-risques.brgm.fr/georisques/casias/SSP3862117" \t "_blank" </w:instrText>
            </w:r>
            <w:r>
              <w:fldChar w:fldCharType="separate"/>
            </w:r>
            <w:r>
              <w:rPr>
                <w:rFonts w:ascii="Marianne" w:hAnsi="Marianne" w:eastAsia="Marianne" w:cs="Marianne"/>
                <w:sz w:val="14"/>
              </w:rPr>
              <w:t xml:space="preserve">SSP3862117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