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35184" name="Picture">
</wp:docPr>
                  <a:graphic>
                    <a:graphicData uri="http://schemas.openxmlformats.org/drawingml/2006/picture">
                      <pic:pic>
                        <pic:nvPicPr>
                          <pic:cNvPr id="205123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0136" name="Picture">
</wp:docPr>
                  <a:graphic>
                    <a:graphicData uri="http://schemas.openxmlformats.org/drawingml/2006/picture">
                      <pic:pic>
                        <pic:nvPicPr>
                          <pic:cNvPr id="5820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375070" name="Picture">
</wp:docPr>
                        <a:graphic>
                          <a:graphicData uri="http://schemas.openxmlformats.org/drawingml/2006/picture">
                            <pic:pic>
                              <pic:nvPicPr>
                                <pic:cNvPr id="1989375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Trois-Fontaines-l'Abbaye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6314848" name="Picture">
</wp:docPr>
                  <a:graphic>
                    <a:graphicData uri="http://schemas.openxmlformats.org/drawingml/2006/picture">
                      <pic:pic>
                        <pic:nvPicPr>
                          <pic:cNvPr id="226314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9725641" name="Picture">
</wp:docPr>
                  <a:graphic>
                    <a:graphicData uri="http://schemas.openxmlformats.org/drawingml/2006/picture">
                      <pic:pic>
                        <pic:nvPicPr>
                          <pic:cNvPr id="1449725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73431" name="Picture">
</wp:docPr>
                  <a:graphic>
                    <a:graphicData uri="http://schemas.openxmlformats.org/drawingml/2006/picture">
                      <pic:pic>
                        <pic:nvPicPr>
                          <pic:cNvPr id="173047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92656" name="Picture">
</wp:docPr>
                  <a:graphic>
                    <a:graphicData uri="http://schemas.openxmlformats.org/drawingml/2006/picture">
                      <pic:pic>
                        <pic:nvPicPr>
                          <pic:cNvPr id="41289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51079" name="Picture">
</wp:docPr>
                  <a:graphic>
                    <a:graphicData uri="http://schemas.openxmlformats.org/drawingml/2006/picture">
                      <pic:pic>
                        <pic:nvPicPr>
                          <pic:cNvPr id="132635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554384" name="Picture">
</wp:docPr>
                        <a:graphic>
                          <a:graphicData uri="http://schemas.openxmlformats.org/drawingml/2006/picture">
                            <pic:pic>
                              <pic:nvPicPr>
                                <pic:cNvPr id="638554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71433" name="Picture">
</wp:docPr>
                        <a:graphic>
                          <a:graphicData uri="http://schemas.openxmlformats.org/drawingml/2006/picture">
                            <pic:pic>
                              <pic:nvPicPr>
                                <pic:cNvPr id="1910371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370222" name="Picture">
</wp:docPr>
                        <a:graphic>
                          <a:graphicData uri="http://schemas.openxmlformats.org/drawingml/2006/picture">
                            <pic:pic>
                              <pic:nvPicPr>
                                <pic:cNvPr id="1147370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379060" name="Picture">
</wp:docPr>
                        <a:graphic>
                          <a:graphicData uri="http://schemas.openxmlformats.org/drawingml/2006/picture">
                            <pic:pic>
                              <pic:nvPicPr>
                                <pic:cNvPr id="918379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335853" name="Picture">
</wp:docPr>
                        <a:graphic>
                          <a:graphicData uri="http://schemas.openxmlformats.org/drawingml/2006/picture">
                            <pic:pic>
                              <pic:nvPicPr>
                                <pic:cNvPr id="353335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4735" name="Picture">
</wp:docPr>
                        <a:graphic>
                          <a:graphicData uri="http://schemas.openxmlformats.org/drawingml/2006/picture">
                            <pic:pic>
                              <pic:nvPicPr>
                                <pic:cNvPr id="1120347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134517" name="Picture">
</wp:docPr>
                        <a:graphic>
                          <a:graphicData uri="http://schemas.openxmlformats.org/drawingml/2006/picture">
                            <pic:pic>
                              <pic:nvPicPr>
                                <pic:cNvPr id="1983134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40722" name="Picture">
</wp:docPr>
                        <a:graphic>
                          <a:graphicData uri="http://schemas.openxmlformats.org/drawingml/2006/picture">
                            <pic:pic>
                              <pic:nvPicPr>
                                <pic:cNvPr id="2005640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67519" name="Picture">
</wp:docPr>
                        <a:graphic>
                          <a:graphicData uri="http://schemas.openxmlformats.org/drawingml/2006/picture">
                            <pic:pic>
                              <pic:nvPicPr>
                                <pic:cNvPr id="1826675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70180" name="Picture">
</wp:docPr>
                        <a:graphic>
                          <a:graphicData uri="http://schemas.openxmlformats.org/drawingml/2006/picture">
                            <pic:pic>
                              <pic:nvPicPr>
                                <pic:cNvPr id="1837370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46707" name="Picture">
</wp:docPr>
                        <a:graphic>
                          <a:graphicData uri="http://schemas.openxmlformats.org/drawingml/2006/picture">
                            <pic:pic>
                              <pic:nvPicPr>
                                <pic:cNvPr id="940946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638725" name="Picture">
</wp:docPr>
                        <a:graphic>
                          <a:graphicData uri="http://schemas.openxmlformats.org/drawingml/2006/picture">
                            <pic:pic>
                              <pic:nvPicPr>
                                <pic:cNvPr id="11156387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997475" name="Picture">
</wp:docPr>
                        <a:graphic>
                          <a:graphicData uri="http://schemas.openxmlformats.org/drawingml/2006/picture">
                            <pic:pic>
                              <pic:nvPicPr>
                                <pic:cNvPr id="1840997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18541" name="Picture">
</wp:docPr>
                        <a:graphic>
                          <a:graphicData uri="http://schemas.openxmlformats.org/drawingml/2006/picture">
                            <pic:pic>
                              <pic:nvPicPr>
                                <pic:cNvPr id="1120818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5156" name="Picture">
</wp:docPr>
                        <a:graphic>
                          <a:graphicData uri="http://schemas.openxmlformats.org/drawingml/2006/picture">
                            <pic:pic>
                              <pic:nvPicPr>
                                <pic:cNvPr id="29251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051179" name="Picture">
</wp:docPr>
                        <a:graphic>
                          <a:graphicData uri="http://schemas.openxmlformats.org/drawingml/2006/picture">
                            <pic:pic>
                              <pic:nvPicPr>
                                <pic:cNvPr id="4370511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68085" name="Picture">
</wp:docPr>
                        <a:graphic>
                          <a:graphicData uri="http://schemas.openxmlformats.org/drawingml/2006/picture">
                            <pic:pic>
                              <pic:nvPicPr>
                                <pic:cNvPr id="1221568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801302" name="Picture">
</wp:docPr>
                        <a:graphic>
                          <a:graphicData uri="http://schemas.openxmlformats.org/drawingml/2006/picture">
                            <pic:pic>
                              <pic:nvPicPr>
                                <pic:cNvPr id="1903801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00295" name="Picture">
</wp:docPr>
                        <a:graphic>
                          <a:graphicData uri="http://schemas.openxmlformats.org/drawingml/2006/picture">
                            <pic:pic>
                              <pic:nvPicPr>
                                <pic:cNvPr id="9847002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74378" name="Picture">
</wp:docPr>
                        <a:graphic>
                          <a:graphicData uri="http://schemas.openxmlformats.org/drawingml/2006/picture">
                            <pic:pic>
                              <pic:nvPicPr>
                                <pic:cNvPr id="1534674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266589" name="Picture">
</wp:docPr>
                        <a:graphic>
                          <a:graphicData uri="http://schemas.openxmlformats.org/drawingml/2006/picture">
                            <pic:pic>
                              <pic:nvPicPr>
                                <pic:cNvPr id="18972665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882708" name="Picture">
</wp:docPr>
                        <a:graphic>
                          <a:graphicData uri="http://schemas.openxmlformats.org/drawingml/2006/picture">
                            <pic:pic>
                              <pic:nvPicPr>
                                <pic:cNvPr id="21018827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4246" name="Picture">
</wp:docPr>
                        <a:graphic>
                          <a:graphicData uri="http://schemas.openxmlformats.org/drawingml/2006/picture">
                            <pic:pic>
                              <pic:nvPicPr>
                                <pic:cNvPr id="181054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933631" name="Picture">
</wp:docPr>
                        <a:graphic>
                          <a:graphicData uri="http://schemas.openxmlformats.org/drawingml/2006/picture">
                            <pic:pic>
                              <pic:nvPicPr>
                                <pic:cNvPr id="16839336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07711" name="Picture">
</wp:docPr>
                  <a:graphic>
                    <a:graphicData uri="http://schemas.openxmlformats.org/drawingml/2006/picture">
                      <pic:pic>
                        <pic:nvPicPr>
                          <pic:cNvPr id="138500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22848" name="Picture">
</wp:docPr>
                  <a:graphic>
                    <a:graphicData uri="http://schemas.openxmlformats.org/drawingml/2006/picture">
                      <pic:pic>
                        <pic:nvPicPr>
                          <pic:cNvPr id="29862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538669" name="Picture">
</wp:docPr>
                  <a:graphic>
                    <a:graphicData uri="http://schemas.openxmlformats.org/drawingml/2006/picture">
                      <pic:pic>
                        <pic:nvPicPr>
                          <pic:cNvPr id="22053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Trois-fontaines-l'abbaye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98691" name="Picture">
</wp:docPr>
                  <a:graphic>
                    <a:graphicData uri="http://schemas.openxmlformats.org/drawingml/2006/picture">
                      <pic:pic>
                        <pic:nvPicPr>
                          <pic:cNvPr id="875986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94094" name="Picture">
</wp:docPr>
                  <a:graphic>
                    <a:graphicData uri="http://schemas.openxmlformats.org/drawingml/2006/picture">
                      <pic:pic>
                        <pic:nvPicPr>
                          <pic:cNvPr id="1977894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4390773" name="Picture">
</wp:docPr>
                  <a:graphic>
                    <a:graphicData uri="http://schemas.openxmlformats.org/drawingml/2006/picture">
                      <pic:pic>
                        <pic:nvPicPr>
                          <pic:cNvPr id="9043907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765296" name="Picture">
</wp:docPr>
                        <a:graphic>
                          <a:graphicData uri="http://schemas.openxmlformats.org/drawingml/2006/picture">
                            <pic:pic>
                              <pic:nvPicPr>
                                <pic:cNvPr id="1815765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386095" name="Picture">
</wp:docPr>
                        <a:graphic>
                          <a:graphicData uri="http://schemas.openxmlformats.org/drawingml/2006/picture">
                            <pic:pic>
                              <pic:nvPicPr>
                                <pic:cNvPr id="19733860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95320" name="Picture">
</wp:docPr>
                  <a:graphic>
                    <a:graphicData uri="http://schemas.openxmlformats.org/drawingml/2006/picture">
                      <pic:pic>
                        <pic:nvPicPr>
                          <pic:cNvPr id="157739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99102" name="Picture">
</wp:docPr>
                  <a:graphic>
                    <a:graphicData uri="http://schemas.openxmlformats.org/drawingml/2006/picture">
                      <pic:pic>
                        <pic:nvPicPr>
                          <pic:cNvPr id="69639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60386" name="Picture">
</wp:docPr>
                  <a:graphic>
                    <a:graphicData uri="http://schemas.openxmlformats.org/drawingml/2006/picture">
                      <pic:pic>
                        <pic:nvPicPr>
                          <pic:cNvPr id="65906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Trois-fontaines-l'abbaye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105959" name="Picture">
</wp:docPr>
                  <a:graphic>
                    <a:graphicData uri="http://schemas.openxmlformats.org/drawingml/2006/picture">
                      <pic:pic>
                        <pic:nvPicPr>
                          <pic:cNvPr id="20531059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013" name="Picture">
</wp:docPr>
                  <a:graphic>
                    <a:graphicData uri="http://schemas.openxmlformats.org/drawingml/2006/picture">
                      <pic:pic>
                        <pic:nvPicPr>
                          <pic:cNvPr id="117690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142126" name="Picture">
</wp:docPr>
                  <a:graphic>
                    <a:graphicData uri="http://schemas.openxmlformats.org/drawingml/2006/picture">
                      <pic:pic>
                        <pic:nvPicPr>
                          <pic:cNvPr id="15581421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14732" name="Picture">
</wp:docPr>
                        <a:graphic>
                          <a:graphicData uri="http://schemas.openxmlformats.org/drawingml/2006/picture">
                            <pic:pic>
                              <pic:nvPicPr>
                                <pic:cNvPr id="15960147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28295" name="Picture">
</wp:docPr>
                  <a:graphic>
                    <a:graphicData uri="http://schemas.openxmlformats.org/drawingml/2006/picture">
                      <pic:pic>
                        <pic:nvPicPr>
                          <pic:cNvPr id="86572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2598" name="Picture">
</wp:docPr>
                  <a:graphic>
                    <a:graphicData uri="http://schemas.openxmlformats.org/drawingml/2006/picture">
                      <pic:pic>
                        <pic:nvPicPr>
                          <pic:cNvPr id="13170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32168" name="Picture">
</wp:docPr>
                  <a:graphic>
                    <a:graphicData uri="http://schemas.openxmlformats.org/drawingml/2006/picture">
                      <pic:pic>
                        <pic:nvPicPr>
                          <pic:cNvPr id="87213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Trois-fontaines-l'abbaye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418386" name="Picture">
</wp:docPr>
                  <a:graphic>
                    <a:graphicData uri="http://schemas.openxmlformats.org/drawingml/2006/picture">
                      <pic:pic>
                        <pic:nvPicPr>
                          <pic:cNvPr id="205041838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78632" name="Picture">
</wp:docPr>
                  <a:graphic>
                    <a:graphicData uri="http://schemas.openxmlformats.org/drawingml/2006/picture">
                      <pic:pic>
                        <pic:nvPicPr>
                          <pic:cNvPr id="1173878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4199546" name="Picture">
</wp:docPr>
                  <a:graphic>
                    <a:graphicData uri="http://schemas.openxmlformats.org/drawingml/2006/picture">
                      <pic:pic>
                        <pic:nvPicPr>
                          <pic:cNvPr id="1184199546"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818589" name="Picture">
</wp:docPr>
                        <a:graphic>
                          <a:graphicData uri="http://schemas.openxmlformats.org/drawingml/2006/picture">
                            <pic:pic>
                              <pic:nvPicPr>
                                <pic:cNvPr id="13518185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20728" name="Picture">
</wp:docPr>
                  <a:graphic>
                    <a:graphicData uri="http://schemas.openxmlformats.org/drawingml/2006/picture">
                      <pic:pic>
                        <pic:nvPicPr>
                          <pic:cNvPr id="95962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04896" name="Picture">
</wp:docPr>
                  <a:graphic>
                    <a:graphicData uri="http://schemas.openxmlformats.org/drawingml/2006/picture">
                      <pic:pic>
                        <pic:nvPicPr>
                          <pic:cNvPr id="148360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966919" name="Picture">
</wp:docPr>
                  <a:graphic>
                    <a:graphicData uri="http://schemas.openxmlformats.org/drawingml/2006/picture">
                      <pic:pic>
                        <pic:nvPicPr>
                          <pic:cNvPr id="207996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Trois-fontaines-l'abbaye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48868" name="Picture">
</wp:docPr>
                  <a:graphic>
                    <a:graphicData uri="http://schemas.openxmlformats.org/drawingml/2006/picture">
                      <pic:pic>
                        <pic:nvPicPr>
                          <pic:cNvPr id="105854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90372" name="Picture">
</wp:docPr>
                  <a:graphic>
                    <a:graphicData uri="http://schemas.openxmlformats.org/drawingml/2006/picture">
                      <pic:pic>
                        <pic:nvPicPr>
                          <pic:cNvPr id="39029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76149" name="Picture">
</wp:docPr>
                  <a:graphic>
                    <a:graphicData uri="http://schemas.openxmlformats.org/drawingml/2006/picture">
                      <pic:pic>
                        <pic:nvPicPr>
                          <pic:cNvPr id="58257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Trois-fontaines-l'abbaye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125447" name="Picture">
</wp:docPr>
                  <a:graphic>
                    <a:graphicData uri="http://schemas.openxmlformats.org/drawingml/2006/picture">
                      <pic:pic>
                        <pic:nvPicPr>
                          <pic:cNvPr id="12701254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7727" name="Picture">
</wp:docPr>
                  <a:graphic>
                    <a:graphicData uri="http://schemas.openxmlformats.org/drawingml/2006/picture">
                      <pic:pic>
                        <pic:nvPicPr>
                          <pic:cNvPr id="72747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928383" name="Picture">
</wp:docPr>
                  <a:graphic>
                    <a:graphicData uri="http://schemas.openxmlformats.org/drawingml/2006/picture">
                      <pic:pic>
                        <pic:nvPicPr>
                          <pic:cNvPr id="19039283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49278" name="Picture">
</wp:docPr>
                        <a:graphic>
                          <a:graphicData uri="http://schemas.openxmlformats.org/drawingml/2006/picture">
                            <pic:pic>
                              <pic:nvPicPr>
                                <pic:cNvPr id="698349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8830" name="Picture">
</wp:docPr>
                  <a:graphic>
                    <a:graphicData uri="http://schemas.openxmlformats.org/drawingml/2006/picture">
                      <pic:pic>
                        <pic:nvPicPr>
                          <pic:cNvPr id="9921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78942" name="Picture">
</wp:docPr>
                  <a:graphic>
                    <a:graphicData uri="http://schemas.openxmlformats.org/drawingml/2006/picture">
                      <pic:pic>
                        <pic:nvPicPr>
                          <pic:cNvPr id="104597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6738" name="Picture">
</wp:docPr>
                  <a:graphic>
                    <a:graphicData uri="http://schemas.openxmlformats.org/drawingml/2006/picture">
                      <pic:pic>
                        <pic:nvPicPr>
                          <pic:cNvPr id="17218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Trois-fontaines-l'abbaye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478097" name="Picture">
</wp:docPr>
                  <a:graphic>
                    <a:graphicData uri="http://schemas.openxmlformats.org/drawingml/2006/picture">
                      <pic:pic>
                        <pic:nvPicPr>
                          <pic:cNvPr id="11624780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85630" name="Picture">
</wp:docPr>
                  <a:graphic>
                    <a:graphicData uri="http://schemas.openxmlformats.org/drawingml/2006/picture">
                      <pic:pic>
                        <pic:nvPicPr>
                          <pic:cNvPr id="1561685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344787" name="Picture">
</wp:docPr>
                  <a:graphic>
                    <a:graphicData uri="http://schemas.openxmlformats.org/drawingml/2006/picture">
                      <pic:pic>
                        <pic:nvPicPr>
                          <pic:cNvPr id="3733447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42534" name="Picture">
</wp:docPr>
                        <a:graphic>
                          <a:graphicData uri="http://schemas.openxmlformats.org/drawingml/2006/picture">
                            <pic:pic>
                              <pic:nvPicPr>
                                <pic:cNvPr id="13837425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21416" name="Picture">
</wp:docPr>
                  <a:graphic>
                    <a:graphicData uri="http://schemas.openxmlformats.org/drawingml/2006/picture">
                      <pic:pic>
                        <pic:nvPicPr>
                          <pic:cNvPr id="111532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70100" name="Picture">
</wp:docPr>
                  <a:graphic>
                    <a:graphicData uri="http://schemas.openxmlformats.org/drawingml/2006/picture">
                      <pic:pic>
                        <pic:nvPicPr>
                          <pic:cNvPr id="59207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46079" name="Picture">
</wp:docPr>
                  <a:graphic>
                    <a:graphicData uri="http://schemas.openxmlformats.org/drawingml/2006/picture">
                      <pic:pic>
                        <pic:nvPicPr>
                          <pic:cNvPr id="81234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Trois-fontaines-l'abbaye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65371" name="Picture">
</wp:docPr>
                  <a:graphic>
                    <a:graphicData uri="http://schemas.openxmlformats.org/drawingml/2006/picture">
                      <pic:pic>
                        <pic:nvPicPr>
                          <pic:cNvPr id="2093653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771141" name="Picture">
</wp:docPr>
                  <a:graphic>
                    <a:graphicData uri="http://schemas.openxmlformats.org/drawingml/2006/picture">
                      <pic:pic>
                        <pic:nvPicPr>
                          <pic:cNvPr id="949771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4370505" name="Picture">
</wp:docPr>
                  <a:graphic>
                    <a:graphicData uri="http://schemas.openxmlformats.org/drawingml/2006/picture">
                      <pic:pic>
                        <pic:nvPicPr>
                          <pic:cNvPr id="190437050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97303" name="Picture">
</wp:docPr>
                  <a:graphic>
                    <a:graphicData uri="http://schemas.openxmlformats.org/drawingml/2006/picture">
                      <pic:pic>
                        <pic:nvPicPr>
                          <pic:cNvPr id="111569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906149" name="Picture">
</wp:docPr>
                  <a:graphic>
                    <a:graphicData uri="http://schemas.openxmlformats.org/drawingml/2006/picture">
                      <pic:pic>
                        <pic:nvPicPr>
                          <pic:cNvPr id="54490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98883" name="Picture">
</wp:docPr>
                  <a:graphic>
                    <a:graphicData uri="http://schemas.openxmlformats.org/drawingml/2006/picture">
                      <pic:pic>
                        <pic:nvPicPr>
                          <pic:cNvPr id="124149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Trois-fontaines-l'abbaye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310277" name="Picture">
</wp:docPr>
                  <a:graphic>
                    <a:graphicData uri="http://schemas.openxmlformats.org/drawingml/2006/picture">
                      <pic:pic>
                        <pic:nvPicPr>
                          <pic:cNvPr id="13363102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06244" name="Picture">
</wp:docPr>
                  <a:graphic>
                    <a:graphicData uri="http://schemas.openxmlformats.org/drawingml/2006/picture">
                      <pic:pic>
                        <pic:nvPicPr>
                          <pic:cNvPr id="582206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9156538" name="Picture">
</wp:docPr>
                  <a:graphic>
                    <a:graphicData uri="http://schemas.openxmlformats.org/drawingml/2006/picture">
                      <pic:pic>
                        <pic:nvPicPr>
                          <pic:cNvPr id="27915653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11977" name="Picture">
</wp:docPr>
                  <a:graphic>
                    <a:graphicData uri="http://schemas.openxmlformats.org/drawingml/2006/picture">
                      <pic:pic>
                        <pic:nvPicPr>
                          <pic:cNvPr id="75011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02545" name="Picture">
</wp:docPr>
                  <a:graphic>
                    <a:graphicData uri="http://schemas.openxmlformats.org/drawingml/2006/picture">
                      <pic:pic>
                        <pic:nvPicPr>
                          <pic:cNvPr id="103210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46305" name="Picture">
</wp:docPr>
                  <a:graphic>
                    <a:graphicData uri="http://schemas.openxmlformats.org/drawingml/2006/picture">
                      <pic:pic>
                        <pic:nvPicPr>
                          <pic:cNvPr id="103534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Trois-fontaines-l'abbaye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769177" name="Picture">
</wp:docPr>
                  <a:graphic>
                    <a:graphicData uri="http://schemas.openxmlformats.org/drawingml/2006/picture">
                      <pic:pic>
                        <pic:nvPicPr>
                          <pic:cNvPr id="3527691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18149" name="Picture">
</wp:docPr>
                  <a:graphic>
                    <a:graphicData uri="http://schemas.openxmlformats.org/drawingml/2006/picture">
                      <pic:pic>
                        <pic:nvPicPr>
                          <pic:cNvPr id="5225181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3730294" name="Picture">
</wp:docPr>
                  <a:graphic>
                    <a:graphicData uri="http://schemas.openxmlformats.org/drawingml/2006/picture">
                      <pic:pic>
                        <pic:nvPicPr>
                          <pic:cNvPr id="5437302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60069" name="Picture">
</wp:docPr>
                  <a:graphic>
                    <a:graphicData uri="http://schemas.openxmlformats.org/drawingml/2006/picture">
                      <pic:pic>
                        <pic:nvPicPr>
                          <pic:cNvPr id="170136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23546" name="Picture">
</wp:docPr>
                  <a:graphic>
                    <a:graphicData uri="http://schemas.openxmlformats.org/drawingml/2006/picture">
                      <pic:pic>
                        <pic:nvPicPr>
                          <pic:cNvPr id="207062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31225" name="Picture">
</wp:docPr>
                  <a:graphic>
                    <a:graphicData uri="http://schemas.openxmlformats.org/drawingml/2006/picture">
                      <pic:pic>
                        <pic:nvPicPr>
                          <pic:cNvPr id="205693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"https://fiches-risques.brgm.fr/georisques/cavite/CHAAW0002833" \t "_self" </w:instrText>
            </w:r>
            <w:r>
              <w:fldChar w:fldCharType="separate"/>
            </w:r>
            <w:r>
              <w:rPr>
                <w:rFonts w:ascii="Marianne" w:hAnsi="Marianne" w:eastAsia="Marianne" w:cs="Marianne"/>
                <w:sz w:val="14"/>
              </w:rPr>
              <w:t xml:space="preserve">CHAAW0002833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Neuve Grange - Les Hattons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"https://fiches-risques.brgm.fr/georisques/cavite/CHAAW0012205" \t "_self" </w:instrText>
            </w:r>
            <w:r>
              <w:fldChar w:fldCharType="separate"/>
            </w:r>
            <w:r>
              <w:rPr>
                <w:rFonts w:ascii="Marianne" w:hAnsi="Marianne" w:eastAsia="Marianne" w:cs="Marianne"/>
                <w:sz w:val="14"/>
              </w:rPr>
              <w:t xml:space="preserve">CHAAW0012205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98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"https://fiches-risques.brgm.fr/georisques/cavite/CHAAW0012206" \t "_self" </w:instrText>
            </w:r>
            <w:r>
              <w:fldChar w:fldCharType="separate"/>
            </w:r>
            <w:r>
              <w:rPr>
                <w:rFonts w:ascii="Marianne" w:hAnsi="Marianne" w:eastAsia="Marianne" w:cs="Marianne"/>
                <w:sz w:val="14"/>
              </w:rPr>
              <w:t xml:space="preserve">CHAAW0012206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Taille Clergé 2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"https://fiches-risques.brgm.fr/georisques/cavite/CHAAW0012207" \t "_self" </w:instrText>
            </w:r>
            <w:r>
              <w:fldChar w:fldCharType="separate"/>
            </w:r>
            <w:r>
              <w:rPr>
                <w:rFonts w:ascii="Marianne" w:hAnsi="Marianne" w:eastAsia="Marianne" w:cs="Marianne"/>
                <w:sz w:val="14"/>
              </w:rPr>
              <w:t xml:space="preserve">CHAAW0012207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Taille Clergé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"https://fiches-risques.brgm.fr/georisques/cavite/CHAAW0012225" \t "_self" </w:instrText>
            </w:r>
            <w:r>
              <w:fldChar w:fldCharType="separate"/>
            </w:r>
            <w:r>
              <w:rPr>
                <w:rFonts w:ascii="Marianne" w:hAnsi="Marianne" w:eastAsia="Marianne" w:cs="Marianne"/>
                <w:sz w:val="14"/>
              </w:rPr>
              <w:t xml:space="preserve">CHAAW0012225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Nouveau Réseau (rivière)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"https://fiches-risques.brgm.fr/georisques/cavite/CHAAW0012230" \t "_self" </w:instrText>
            </w:r>
            <w:r>
              <w:fldChar w:fldCharType="separate"/>
            </w:r>
            <w:r>
              <w:rPr>
                <w:rFonts w:ascii="Marianne" w:hAnsi="Marianne" w:eastAsia="Marianne" w:cs="Marianne"/>
                <w:sz w:val="14"/>
              </w:rPr>
              <w:t xml:space="preserve">CHAAW0012230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Caureau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"https://fiches-risques.brgm.fr/georisques/cavite/CHAAW0012237" \t "_self" </w:instrText>
            </w:r>
            <w:r>
              <w:fldChar w:fldCharType="separate"/>
            </w:r>
            <w:r>
              <w:rPr>
                <w:rFonts w:ascii="Marianne" w:hAnsi="Marianne" w:eastAsia="Marianne" w:cs="Marianne"/>
                <w:sz w:val="14"/>
              </w:rPr>
              <w:t xml:space="preserve">CHAAW0012237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de la Beva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"https://fiches-risques.brgm.fr/georisques/cavite/CHAAW0012238" \t "_self" </w:instrText>
            </w:r>
            <w:r>
              <w:fldChar w:fldCharType="separate"/>
            </w:r>
            <w:r>
              <w:rPr>
                <w:rFonts w:ascii="Marianne" w:hAnsi="Marianne" w:eastAsia="Marianne" w:cs="Marianne"/>
                <w:sz w:val="14"/>
              </w:rPr>
              <w:t xml:space="preserve">CHAAW0012238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Charmois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"https://fiches-risques.brgm.fr/georisques/cavite/CHAAW0012239" \t "_self" </w:instrText>
            </w:r>
            <w:r>
              <w:fldChar w:fldCharType="separate"/>
            </w:r>
            <w:r>
              <w:rPr>
                <w:rFonts w:ascii="Marianne" w:hAnsi="Marianne" w:eastAsia="Marianne" w:cs="Marianne"/>
                <w:sz w:val="14"/>
              </w:rPr>
              <w:t xml:space="preserve">CHAAW0012239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Ramping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"https://fiches-risques.brgm.fr/georisques/cavite/CHAAW0012240" \t "_self" </w:instrText>
            </w:r>
            <w:r>
              <w:fldChar w:fldCharType="separate"/>
            </w:r>
            <w:r>
              <w:rPr>
                <w:rFonts w:ascii="Marianne" w:hAnsi="Marianne" w:eastAsia="Marianne" w:cs="Marianne"/>
                <w:sz w:val="14"/>
              </w:rPr>
              <w:t xml:space="preserve">CHAAW0012240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Terreau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"https://fiches-risques.brgm.fr/georisques/cavite/CHAAW0012241" \t "_self" </w:instrText>
            </w:r>
            <w:r>
              <w:fldChar w:fldCharType="separate"/>
            </w:r>
            <w:r>
              <w:rPr>
                <w:rFonts w:ascii="Marianne" w:hAnsi="Marianne" w:eastAsia="Marianne" w:cs="Marianne"/>
                <w:sz w:val="14"/>
              </w:rPr>
              <w:t xml:space="preserve">CHAAW0012241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Cuvette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"https://fiches-risques.brgm.fr/georisques/cavite/CHAAW0012242" \t "_self" </w:instrText>
            </w:r>
            <w:r>
              <w:fldChar w:fldCharType="separate"/>
            </w:r>
            <w:r>
              <w:rPr>
                <w:rFonts w:ascii="Marianne" w:hAnsi="Marianne" w:eastAsia="Marianne" w:cs="Marianne"/>
                <w:sz w:val="14"/>
              </w:rPr>
              <w:t xml:space="preserve">CHAAW0012242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Chouette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"https://fiches-risques.brgm.fr/georisques/cavite/CHAAW0012243" \t "_self" </w:instrText>
            </w:r>
            <w:r>
              <w:fldChar w:fldCharType="separate"/>
            </w:r>
            <w:r>
              <w:rPr>
                <w:rFonts w:ascii="Marianne" w:hAnsi="Marianne" w:eastAsia="Marianne" w:cs="Marianne"/>
                <w:sz w:val="14"/>
              </w:rPr>
              <w:t xml:space="preserve">CHAAW0012243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Chauvve Souris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"https://fiches-risques.brgm.fr/georisques/cavite/CHAAW0012244" \t "_self" </w:instrText>
            </w:r>
            <w:r>
              <w:fldChar w:fldCharType="separate"/>
            </w:r>
            <w:r>
              <w:rPr>
                <w:rFonts w:ascii="Marianne" w:hAnsi="Marianne" w:eastAsia="Marianne" w:cs="Marianne"/>
                <w:sz w:val="14"/>
              </w:rPr>
              <w:t xml:space="preserve">CHAAW0012244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Beva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"https://fiches-risques.brgm.fr/georisques/cavite/CHAAW0012245" \t "_self" </w:instrText>
            </w:r>
            <w:r>
              <w:fldChar w:fldCharType="separate"/>
            </w:r>
            <w:r>
              <w:rPr>
                <w:rFonts w:ascii="Marianne" w:hAnsi="Marianne" w:eastAsia="Marianne" w:cs="Marianne"/>
                <w:sz w:val="14"/>
              </w:rPr>
              <w:t xml:space="preserve">CHAAW0012245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Comète (Goufre)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"https://fiches-risques.brgm.fr/georisques/cavite/CHAAW0012246" \t "_self" </w:instrText>
            </w:r>
            <w:r>
              <w:fldChar w:fldCharType="separate"/>
            </w:r>
            <w:r>
              <w:rPr>
                <w:rFonts w:ascii="Marianne" w:hAnsi="Marianne" w:eastAsia="Marianne" w:cs="Marianne"/>
                <w:sz w:val="14"/>
              </w:rPr>
              <w:t xml:space="preserve">CHAAW0012246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Casde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"https://fiches-risques.brgm.fr/georisques/cavite/CHAAW0012256" \t "_self" </w:instrText>
            </w:r>
            <w:r>
              <w:fldChar w:fldCharType="separate"/>
            </w:r>
            <w:r>
              <w:rPr>
                <w:rFonts w:ascii="Marianne" w:hAnsi="Marianne" w:eastAsia="Marianne" w:cs="Marianne"/>
                <w:sz w:val="14"/>
              </w:rPr>
              <w:t xml:space="preserve">CHAAW0012256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 Epine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"https://fiches-risques.brgm.fr/georisques/cavite/CHAAW0014848" \t "_self" </w:instrText>
            </w:r>
            <w:r>
              <w:fldChar w:fldCharType="separate"/>
            </w:r>
            <w:r>
              <w:rPr>
                <w:rFonts w:ascii="Marianne" w:hAnsi="Marianne" w:eastAsia="Marianne" w:cs="Marianne"/>
                <w:sz w:val="14"/>
              </w:rPr>
              <w:t xml:space="preserve">CHAAW0014848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"https://fiches-risques.brgm.fr/georisques/cavite/CHAAW0014849" \t "_self" </w:instrText>
            </w:r>
            <w:r>
              <w:fldChar w:fldCharType="separate"/>
            </w:r>
            <w:r>
              <w:rPr>
                <w:rFonts w:ascii="Marianne" w:hAnsi="Marianne" w:eastAsia="Marianne" w:cs="Marianne"/>
                <w:sz w:val="14"/>
              </w:rPr>
              <w:t xml:space="preserve">CHAAW0014849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"https://fiches-risques.brgm.fr/georisques/cavite/CHAAW0014850" \t "_self" </w:instrText>
            </w:r>
            <w:r>
              <w:fldChar w:fldCharType="separate"/>
            </w:r>
            <w:r>
              <w:rPr>
                <w:rFonts w:ascii="Marianne" w:hAnsi="Marianne" w:eastAsia="Marianne" w:cs="Marianne"/>
                <w:sz w:val="14"/>
              </w:rPr>
              <w:t xml:space="preserve">CHAAW0014850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Brotte vallé Dorma</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429423" name="Picture">
</wp:docPr>
                  <a:graphic>
                    <a:graphicData uri="http://schemas.openxmlformats.org/drawingml/2006/picture">
                      <pic:pic>
                        <pic:nvPicPr>
                          <pic:cNvPr id="184842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78683" name="Picture">
</wp:docPr>
                  <a:graphic>
                    <a:graphicData uri="http://schemas.openxmlformats.org/drawingml/2006/picture">
                      <pic:pic>
                        <pic:nvPicPr>
                          <pic:cNvPr id="182387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Trois-Fontaines-l'Abbaye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821146" name="Picture">
</wp:docPr>
                  <a:graphic>
                    <a:graphicData uri="http://schemas.openxmlformats.org/drawingml/2006/picture">
                      <pic:pic>
                        <pic:nvPicPr>
                          <pic:cNvPr id="93782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"https://fiches-risques.brgm.fr/georisques/casias/SSP3835714" \t "_blank" </w:instrText>
            </w:r>
            <w:r>
              <w:fldChar w:fldCharType="separate"/>
            </w:r>
            <w:r>
              <w:rPr>
                <w:rFonts w:ascii="Marianne" w:hAnsi="Marianne" w:eastAsia="Marianne" w:cs="Marianne"/>
                <w:sz w:val="14"/>
              </w:rPr>
              <w:t xml:space="preserve">SSP3835714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