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178568" name="Picture">
</wp:docPr>
                  <a:graphic>
                    <a:graphicData uri="http://schemas.openxmlformats.org/drawingml/2006/picture">
                      <pic:pic>
                        <pic:nvPicPr>
                          <pic:cNvPr id="64317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6954240" name="Picture">
</wp:docPr>
                  <a:graphic>
                    <a:graphicData uri="http://schemas.openxmlformats.org/drawingml/2006/picture">
                      <pic:pic>
                        <pic:nvPicPr>
                          <pic:cNvPr id="13569542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0022676" name="Picture">
</wp:docPr>
                        <a:graphic>
                          <a:graphicData uri="http://schemas.openxmlformats.org/drawingml/2006/picture">
                            <pic:pic>
                              <pic:nvPicPr>
                                <pic:cNvPr id="2200226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93290 Tremblay-en-France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5735027" name="Picture">
</wp:docPr>
                  <a:graphic>
                    <a:graphicData uri="http://schemas.openxmlformats.org/drawingml/2006/picture">
                      <pic:pic>
                        <pic:nvPicPr>
                          <pic:cNvPr id="4257350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738420" name="Picture">
</wp:docPr>
                  <a:graphic>
                    <a:graphicData uri="http://schemas.openxmlformats.org/drawingml/2006/picture">
                      <pic:pic>
                        <pic:nvPicPr>
                          <pic:cNvPr id="447384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5978" name="Picture">
</wp:docPr>
                  <a:graphic>
                    <a:graphicData uri="http://schemas.openxmlformats.org/drawingml/2006/picture">
                      <pic:pic>
                        <pic:nvPicPr>
                          <pic:cNvPr id="427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179304" name="Picture">
</wp:docPr>
                  <a:graphic>
                    <a:graphicData uri="http://schemas.openxmlformats.org/drawingml/2006/picture">
                      <pic:pic>
                        <pic:nvPicPr>
                          <pic:cNvPr id="56917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93290 Tremblay-en-France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090964" name="Picture">
</wp:docPr>
                  <a:graphic>
                    <a:graphicData uri="http://schemas.openxmlformats.org/drawingml/2006/picture">
                      <pic:pic>
                        <pic:nvPicPr>
                          <pic:cNvPr id="1306090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820813" name="Picture">
</wp:docPr>
                        <a:graphic>
                          <a:graphicData uri="http://schemas.openxmlformats.org/drawingml/2006/picture">
                            <pic:pic>
                              <pic:nvPicPr>
                                <pic:cNvPr id="10008208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6079" name="Picture">
</wp:docPr>
                        <a:graphic>
                          <a:graphicData uri="http://schemas.openxmlformats.org/drawingml/2006/picture">
                            <pic:pic>
                              <pic:nvPicPr>
                                <pic:cNvPr id="244160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548595" name="Picture">
</wp:docPr>
                        <a:graphic>
                          <a:graphicData uri="http://schemas.openxmlformats.org/drawingml/2006/picture">
                            <pic:pic>
                              <pic:nvPicPr>
                                <pic:cNvPr id="18505485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284231" name="Picture">
</wp:docPr>
                        <a:graphic>
                          <a:graphicData uri="http://schemas.openxmlformats.org/drawingml/2006/picture">
                            <pic:pic>
                              <pic:nvPicPr>
                                <pic:cNvPr id="2232842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601779" name="Picture">
</wp:docPr>
                        <a:graphic>
                          <a:graphicData uri="http://schemas.openxmlformats.org/drawingml/2006/picture">
                            <pic:pic>
                              <pic:nvPicPr>
                                <pic:cNvPr id="7586017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736118" name="Picture">
</wp:docPr>
                        <a:graphic>
                          <a:graphicData uri="http://schemas.openxmlformats.org/drawingml/2006/picture">
                            <pic:pic>
                              <pic:nvPicPr>
                                <pic:cNvPr id="9717361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923842" name="Picture">
</wp:docPr>
                        <a:graphic>
                          <a:graphicData uri="http://schemas.openxmlformats.org/drawingml/2006/picture">
                            <pic:pic>
                              <pic:nvPicPr>
                                <pic:cNvPr id="14379238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784319" name="Picture">
</wp:docPr>
                        <a:graphic>
                          <a:graphicData uri="http://schemas.openxmlformats.org/drawingml/2006/picture">
                            <pic:pic>
                              <pic:nvPicPr>
                                <pic:cNvPr id="14057843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474566" name="Picture">
</wp:docPr>
                        <a:graphic>
                          <a:graphicData uri="http://schemas.openxmlformats.org/drawingml/2006/picture">
                            <pic:pic>
                              <pic:nvPicPr>
                                <pic:cNvPr id="7504745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617502" name="Picture">
</wp:docPr>
                        <a:graphic>
                          <a:graphicData uri="http://schemas.openxmlformats.org/drawingml/2006/picture">
                            <pic:pic>
                              <pic:nvPicPr>
                                <pic:cNvPr id="18966175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108873" name="Picture">
</wp:docPr>
                        <a:graphic>
                          <a:graphicData uri="http://schemas.openxmlformats.org/drawingml/2006/picture">
                            <pic:pic>
                              <pic:nvPicPr>
                                <pic:cNvPr id="8401088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347945" name="Picture">
</wp:docPr>
                        <a:graphic>
                          <a:graphicData uri="http://schemas.openxmlformats.org/drawingml/2006/picture">
                            <pic:pic>
                              <pic:nvPicPr>
                                <pic:cNvPr id="16073479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055852" name="Picture">
</wp:docPr>
                        <a:graphic>
                          <a:graphicData uri="http://schemas.openxmlformats.org/drawingml/2006/picture">
                            <pic:pic>
                              <pic:nvPicPr>
                                <pic:cNvPr id="3610558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075035" name="Picture">
</wp:docPr>
                        <a:graphic>
                          <a:graphicData uri="http://schemas.openxmlformats.org/drawingml/2006/picture">
                            <pic:pic>
                              <pic:nvPicPr>
                                <pic:cNvPr id="18130750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81453" name="Picture">
</wp:docPr>
                        <a:graphic>
                          <a:graphicData uri="http://schemas.openxmlformats.org/drawingml/2006/picture">
                            <pic:pic>
                              <pic:nvPicPr>
                                <pic:cNvPr id="490814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569637" name="Picture">
</wp:docPr>
                        <a:graphic>
                          <a:graphicData uri="http://schemas.openxmlformats.org/drawingml/2006/picture">
                            <pic:pic>
                              <pic:nvPicPr>
                                <pic:cNvPr id="19085696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70417" name="Picture">
</wp:docPr>
                        <a:graphic>
                          <a:graphicData uri="http://schemas.openxmlformats.org/drawingml/2006/picture">
                            <pic:pic>
                              <pic:nvPicPr>
                                <pic:cNvPr id="1634704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713327" name="Picture">
</wp:docPr>
                        <a:graphic>
                          <a:graphicData uri="http://schemas.openxmlformats.org/drawingml/2006/picture">
                            <pic:pic>
                              <pic:nvPicPr>
                                <pic:cNvPr id="5887133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87588" name="Picture">
</wp:docPr>
                        <a:graphic>
                          <a:graphicData uri="http://schemas.openxmlformats.org/drawingml/2006/picture">
                            <pic:pic>
                              <pic:nvPicPr>
                                <pic:cNvPr id="2064875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863388" name="Picture">
</wp:docPr>
                        <a:graphic>
                          <a:graphicData uri="http://schemas.openxmlformats.org/drawingml/2006/picture">
                            <pic:pic>
                              <pic:nvPicPr>
                                <pic:cNvPr id="20488633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805966" name="Picture">
</wp:docPr>
                        <a:graphic>
                          <a:graphicData uri="http://schemas.openxmlformats.org/drawingml/2006/picture">
                            <pic:pic>
                              <pic:nvPicPr>
                                <pic:cNvPr id="15338059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854062" name="Picture">
</wp:docPr>
                        <a:graphic>
                          <a:graphicData uri="http://schemas.openxmlformats.org/drawingml/2006/picture">
                            <pic:pic>
                              <pic:nvPicPr>
                                <pic:cNvPr id="6998540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117623" name="Picture">
</wp:docPr>
                        <a:graphic>
                          <a:graphicData uri="http://schemas.openxmlformats.org/drawingml/2006/picture">
                            <pic:pic>
                              <pic:nvPicPr>
                                <pic:cNvPr id="8531176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167021" name="Picture">
</wp:docPr>
                        <a:graphic>
                          <a:graphicData uri="http://schemas.openxmlformats.org/drawingml/2006/picture">
                            <pic:pic>
                              <pic:nvPicPr>
                                <pic:cNvPr id="19921670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030367" name="Picture">
</wp:docPr>
                        <a:graphic>
                          <a:graphicData uri="http://schemas.openxmlformats.org/drawingml/2006/picture">
                            <pic:pic>
                              <pic:nvPicPr>
                                <pic:cNvPr id="199703036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129715" name="Picture">
</wp:docPr>
                        <a:graphic>
                          <a:graphicData uri="http://schemas.openxmlformats.org/drawingml/2006/picture">
                            <pic:pic>
                              <pic:nvPicPr>
                                <pic:cNvPr id="18461297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921145" name="Picture">
</wp:docPr>
                        <a:graphic>
                          <a:graphicData uri="http://schemas.openxmlformats.org/drawingml/2006/picture">
                            <pic:pic>
                              <pic:nvPicPr>
                                <pic:cNvPr id="8259211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468250" name="Picture">
</wp:docPr>
                  <a:graphic>
                    <a:graphicData uri="http://schemas.openxmlformats.org/drawingml/2006/picture">
                      <pic:pic>
                        <pic:nvPicPr>
                          <pic:cNvPr id="98846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599563" name="Picture">
</wp:docPr>
                  <a:graphic>
                    <a:graphicData uri="http://schemas.openxmlformats.org/drawingml/2006/picture">
                      <pic:pic>
                        <pic:nvPicPr>
                          <pic:cNvPr id="46459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93290 Tremblay-en-France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819946" name="Picture">
</wp:docPr>
                  <a:graphic>
                    <a:graphicData uri="http://schemas.openxmlformats.org/drawingml/2006/picture">
                      <pic:pic>
                        <pic:nvPicPr>
                          <pic:cNvPr id="38081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Tremblay-en-france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188439" name="Picture">
</wp:docPr>
                  <a:graphic>
                    <a:graphicData uri="http://schemas.openxmlformats.org/drawingml/2006/picture">
                      <pic:pic>
                        <pic:nvPicPr>
                          <pic:cNvPr id="1351188439"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597787" name="Picture">
</wp:docPr>
                  <a:graphic>
                    <a:graphicData uri="http://schemas.openxmlformats.org/drawingml/2006/picture">
                      <pic:pic>
                        <pic:nvPicPr>
                          <pic:cNvPr id="11865977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2887900" name="Picture">
</wp:docPr>
                  <a:graphic>
                    <a:graphicData uri="http://schemas.openxmlformats.org/drawingml/2006/picture">
                      <pic:pic>
                        <pic:nvPicPr>
                          <pic:cNvPr id="1152887900"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543472" name="Picture">
</wp:docPr>
                        <a:graphic>
                          <a:graphicData uri="http://schemas.openxmlformats.org/drawingml/2006/picture">
                            <pic:pic>
                              <pic:nvPicPr>
                                <pic:cNvPr id="6885434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12/07/2021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03/06/2021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204233" name="Picture">
</wp:docPr>
                  <a:graphic>
                    <a:graphicData uri="http://schemas.openxmlformats.org/drawingml/2006/picture">
                      <pic:pic>
                        <pic:nvPicPr>
                          <pic:cNvPr id="1577204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823671" name="Picture">
</wp:docPr>
                  <a:graphic>
                    <a:graphicData uri="http://schemas.openxmlformats.org/drawingml/2006/picture">
                      <pic:pic>
                        <pic:nvPicPr>
                          <pic:cNvPr id="356823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93290 Tremblay-en-France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681145" name="Picture">
</wp:docPr>
                  <a:graphic>
                    <a:graphicData uri="http://schemas.openxmlformats.org/drawingml/2006/picture">
                      <pic:pic>
                        <pic:nvPicPr>
                          <pic:cNvPr id="1845681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Tremblay-en-france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616490" name="Picture">
</wp:docPr>
                  <a:graphic>
                    <a:graphicData uri="http://schemas.openxmlformats.org/drawingml/2006/picture">
                      <pic:pic>
                        <pic:nvPicPr>
                          <pic:cNvPr id="1115616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638296" name="Picture">
</wp:docPr>
                  <a:graphic>
                    <a:graphicData uri="http://schemas.openxmlformats.org/drawingml/2006/picture">
                      <pic:pic>
                        <pic:nvPicPr>
                          <pic:cNvPr id="1922638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93290 Tremblay-en-France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50625" name="Picture">
</wp:docPr>
                  <a:graphic>
                    <a:graphicData uri="http://schemas.openxmlformats.org/drawingml/2006/picture">
                      <pic:pic>
                        <pic:nvPicPr>
                          <pic:cNvPr id="180150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Tremblay-en-france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480590" name="Picture">
</wp:docPr>
                  <a:graphic>
                    <a:graphicData uri="http://schemas.openxmlformats.org/drawingml/2006/picture">
                      <pic:pic>
                        <pic:nvPicPr>
                          <pic:cNvPr id="17984805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325592" name="Picture">
</wp:docPr>
                  <a:graphic>
                    <a:graphicData uri="http://schemas.openxmlformats.org/drawingml/2006/picture">
                      <pic:pic>
                        <pic:nvPicPr>
                          <pic:cNvPr id="389325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2564571" name="Picture">
</wp:docPr>
                  <a:graphic>
                    <a:graphicData uri="http://schemas.openxmlformats.org/drawingml/2006/picture">
                      <pic:pic>
                        <pic:nvPicPr>
                          <pic:cNvPr id="10525645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563384" name="Picture">
</wp:docPr>
                        <a:graphic>
                          <a:graphicData uri="http://schemas.openxmlformats.org/drawingml/2006/picture">
                            <pic:pic>
                              <pic:nvPicPr>
                                <pic:cNvPr id="5505633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951020" name="Picture">
</wp:docPr>
                  <a:graphic>
                    <a:graphicData uri="http://schemas.openxmlformats.org/drawingml/2006/picture">
                      <pic:pic>
                        <pic:nvPicPr>
                          <pic:cNvPr id="162395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904128" name="Picture">
</wp:docPr>
                  <a:graphic>
                    <a:graphicData uri="http://schemas.openxmlformats.org/drawingml/2006/picture">
                      <pic:pic>
                        <pic:nvPicPr>
                          <pic:cNvPr id="86290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93290 Tremblay-en-France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378043" name="Picture">
</wp:docPr>
                  <a:graphic>
                    <a:graphicData uri="http://schemas.openxmlformats.org/drawingml/2006/picture">
                      <pic:pic>
                        <pic:nvPicPr>
                          <pic:cNvPr id="342378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Tremblay-en-france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132856" name="Picture">
</wp:docPr>
                  <a:graphic>
                    <a:graphicData uri="http://schemas.openxmlformats.org/drawingml/2006/picture">
                      <pic:pic>
                        <pic:nvPicPr>
                          <pic:cNvPr id="7641328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297768" name="Picture">
</wp:docPr>
                  <a:graphic>
                    <a:graphicData uri="http://schemas.openxmlformats.org/drawingml/2006/picture">
                      <pic:pic>
                        <pic:nvPicPr>
                          <pic:cNvPr id="19232977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6126076" name="Picture">
</wp:docPr>
                  <a:graphic>
                    <a:graphicData uri="http://schemas.openxmlformats.org/drawingml/2006/picture">
                      <pic:pic>
                        <pic:nvPicPr>
                          <pic:cNvPr id="20561260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906950" name="Picture">
</wp:docPr>
                        <a:graphic>
                          <a:graphicData uri="http://schemas.openxmlformats.org/drawingml/2006/picture">
                            <pic:pic>
                              <pic:nvPicPr>
                                <pic:cNvPr id="7409069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028129" name="Picture">
</wp:docPr>
                  <a:graphic>
                    <a:graphicData uri="http://schemas.openxmlformats.org/drawingml/2006/picture">
                      <pic:pic>
                        <pic:nvPicPr>
                          <pic:cNvPr id="969028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661434" name="Picture">
</wp:docPr>
                  <a:graphic>
                    <a:graphicData uri="http://schemas.openxmlformats.org/drawingml/2006/picture">
                      <pic:pic>
                        <pic:nvPicPr>
                          <pic:cNvPr id="209666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93290 Tremblay-en-France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677012" name="Picture">
</wp:docPr>
                  <a:graphic>
                    <a:graphicData uri="http://schemas.openxmlformats.org/drawingml/2006/picture">
                      <pic:pic>
                        <pic:nvPicPr>
                          <pic:cNvPr id="1577677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Tremblay-en-france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420209" name="Picture">
</wp:docPr>
                  <a:graphic>
                    <a:graphicData uri="http://schemas.openxmlformats.org/drawingml/2006/picture">
                      <pic:pic>
                        <pic:nvPicPr>
                          <pic:cNvPr id="109242020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19243" name="Picture">
</wp:docPr>
                  <a:graphic>
                    <a:graphicData uri="http://schemas.openxmlformats.org/drawingml/2006/picture">
                      <pic:pic>
                        <pic:nvPicPr>
                          <pic:cNvPr id="1542192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295198" name="Picture">
</wp:docPr>
                  <a:graphic>
                    <a:graphicData uri="http://schemas.openxmlformats.org/drawingml/2006/picture">
                      <pic:pic>
                        <pic:nvPicPr>
                          <pic:cNvPr id="13529519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Tremblay-en-France (93DDT19840024)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908190" name="Picture">
</wp:docPr>
                        <a:graphic>
                          <a:graphicData uri="http://schemas.openxmlformats.org/drawingml/2006/picture">
                            <pic:pic>
                              <pic:nvPicPr>
                                <pic:cNvPr id="18869081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Tremblay-en-France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26/01/1966</w:t>
                    <w:br/>
                    <w:t xml:space="preserve">Date d'approbation : 21/03/1986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saint-denis.gouv.fr/Actions-de-l-Etat/Environnement-paysage-risques-naturels-et-technologiques-bruit-nuisances-publicite/4-Risques-naturels-et-technologiques/Les-plans-de-prevention-des-risques/Plans-de-prevention-des-risques-naturels/Les-plans-de-prevention-des-risques-PPR-approuv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60366" name="Picture">
</wp:docPr>
                  <a:graphic>
                    <a:graphicData uri="http://schemas.openxmlformats.org/drawingml/2006/picture">
                      <pic:pic>
                        <pic:nvPicPr>
                          <pic:cNvPr id="15316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277528" name="Picture">
</wp:docPr>
                  <a:graphic>
                    <a:graphicData uri="http://schemas.openxmlformats.org/drawingml/2006/picture">
                      <pic:pic>
                        <pic:nvPicPr>
                          <pic:cNvPr id="272277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93290 Tremblay-en-France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626100" name="Picture">
</wp:docPr>
                  <a:graphic>
                    <a:graphicData uri="http://schemas.openxmlformats.org/drawingml/2006/picture">
                      <pic:pic>
                        <pic:nvPicPr>
                          <pic:cNvPr id="178962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Tremblay-en-france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MT de Tremblay-en-France (93DDT20090014)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952780" name="Picture">
</wp:docPr>
                        <a:graphic>
                          <a:graphicData uri="http://schemas.openxmlformats.org/drawingml/2006/picture">
                            <pic:pic>
                              <pic:nvPicPr>
                                <pic:cNvPr id="147295278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MT de Tremblay-en-France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saint-denis.gouv.fr/Actions-de-l-Etat/Environnement-paysage-risques-naturels-et-technologiques-bruit-nuisances-publicite/4-Risques-naturels-et-technologiques/Les-plans-de-prevention-des-risques/Plans-de-prevention-des-risques-naturels/Les-plans-de-prevention-des-risques-PPR-approuv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578171" name="Picture">
</wp:docPr>
                        <a:graphic>
                          <a:graphicData uri="http://schemas.openxmlformats.org/drawingml/2006/picture">
                            <pic:pic>
                              <pic:nvPicPr>
                                <pic:cNvPr id="28857817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305231" name="Picture">
</wp:docPr>
                  <a:graphic>
                    <a:graphicData uri="http://schemas.openxmlformats.org/drawingml/2006/picture">
                      <pic:pic>
                        <pic:nvPicPr>
                          <pic:cNvPr id="365305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912539" name="Picture">
</wp:docPr>
                  <a:graphic>
                    <a:graphicData uri="http://schemas.openxmlformats.org/drawingml/2006/picture">
                      <pic:pic>
                        <pic:nvPicPr>
                          <pic:cNvPr id="133891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93290 Tremblay-en-France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685659" name="Picture">
</wp:docPr>
                  <a:graphic>
                    <a:graphicData uri="http://schemas.openxmlformats.org/drawingml/2006/picture">
                      <pic:pic>
                        <pic:nvPicPr>
                          <pic:cNvPr id="1151685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Tremblay-en-france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356899" name="Picture">
</wp:docPr>
                  <a:graphic>
                    <a:graphicData uri="http://schemas.openxmlformats.org/drawingml/2006/picture">
                      <pic:pic>
                        <pic:nvPicPr>
                          <pic:cNvPr id="1408356899" name="Picture"/>
                          <pic:cNvPicPr/>
                        </pic:nvPicPr>
                        <pic:blipFill>
                          <a:blip r:embed="img_0_8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936931" name="Picture">
</wp:docPr>
                  <a:graphic>
                    <a:graphicData uri="http://schemas.openxmlformats.org/drawingml/2006/picture">
                      <pic:pic>
                        <pic:nvPicPr>
                          <pic:cNvPr id="3309369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384892" name="Picture">
</wp:docPr>
                  <a:graphic>
                    <a:graphicData uri="http://schemas.openxmlformats.org/drawingml/2006/picture">
                      <pic:pic>
                        <pic:nvPicPr>
                          <pic:cNvPr id="128384892" name="Picture"/>
                          <pic:cNvPicPr/>
                        </pic:nvPicPr>
                        <pic:blipFill>
                          <a:blip r:embed="img_0_8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122314" name="Picture">
</wp:docPr>
                        <a:graphic>
                          <a:graphicData uri="http://schemas.openxmlformats.org/drawingml/2006/picture">
                            <pic:pic>
                              <pic:nvPicPr>
                                <pic:cNvPr id="10441223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230290" name="Picture">
</wp:docPr>
                  <a:graphic>
                    <a:graphicData uri="http://schemas.openxmlformats.org/drawingml/2006/picture">
                      <pic:pic>
                        <pic:nvPicPr>
                          <pic:cNvPr id="1144230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214293" name="Picture">
</wp:docPr>
                  <a:graphic>
                    <a:graphicData uri="http://schemas.openxmlformats.org/drawingml/2006/picture">
                      <pic:pic>
                        <pic:nvPicPr>
                          <pic:cNvPr id="222214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93290 Tremblay-en-France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203618" name="Picture">
</wp:docPr>
                  <a:graphic>
                    <a:graphicData uri="http://schemas.openxmlformats.org/drawingml/2006/picture">
                      <pic:pic>
                        <pic:nvPicPr>
                          <pic:cNvPr id="1393203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Tremblay-en-france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450789" name="Picture">
</wp:docPr>
                  <a:graphic>
                    <a:graphicData uri="http://schemas.openxmlformats.org/drawingml/2006/picture">
                      <pic:pic>
                        <pic:nvPicPr>
                          <pic:cNvPr id="26445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800152" name="Picture">
</wp:docPr>
                  <a:graphic>
                    <a:graphicData uri="http://schemas.openxmlformats.org/drawingml/2006/picture">
                      <pic:pic>
                        <pic:nvPicPr>
                          <pic:cNvPr id="200080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93290 Tremblay-en-France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152987" name="Picture">
</wp:docPr>
                  <a:graphic>
                    <a:graphicData uri="http://schemas.openxmlformats.org/drawingml/2006/picture">
                      <pic:pic>
                        <pic:nvPicPr>
                          <pic:cNvPr id="1879152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Tremblay-en-france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28211" name="Picture">
</wp:docPr>
                  <a:graphic>
                    <a:graphicData uri="http://schemas.openxmlformats.org/drawingml/2006/picture">
                      <pic:pic>
                        <pic:nvPicPr>
                          <pic:cNvPr id="1193282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037454" name="Picture">
</wp:docPr>
                  <a:graphic>
                    <a:graphicData uri="http://schemas.openxmlformats.org/drawingml/2006/picture">
                      <pic:pic>
                        <pic:nvPicPr>
                          <pic:cNvPr id="14110374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3903556" name="Picture">
</wp:docPr>
                  <a:graphic>
                    <a:graphicData uri="http://schemas.openxmlformats.org/drawingml/2006/picture">
                      <pic:pic>
                        <pic:nvPicPr>
                          <pic:cNvPr id="194390355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487013" name="Picture">
</wp:docPr>
                        <a:graphic>
                          <a:graphicData uri="http://schemas.openxmlformats.org/drawingml/2006/picture">
                            <pic:pic>
                              <pic:nvPicPr>
                                <pic:cNvPr id="10634870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788976" name="Picture">
</wp:docPr>
                  <a:graphic>
                    <a:graphicData uri="http://schemas.openxmlformats.org/drawingml/2006/picture">
                      <pic:pic>
                        <pic:nvPicPr>
                          <pic:cNvPr id="541788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804185" name="Picture">
</wp:docPr>
                  <a:graphic>
                    <a:graphicData uri="http://schemas.openxmlformats.org/drawingml/2006/picture">
                      <pic:pic>
                        <pic:nvPicPr>
                          <pic:cNvPr id="63780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93290 Tremblay-en-France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238836" name="Picture">
</wp:docPr>
                  <a:graphic>
                    <a:graphicData uri="http://schemas.openxmlformats.org/drawingml/2006/picture">
                      <pic:pic>
                        <pic:nvPicPr>
                          <pic:cNvPr id="1589238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Tremblay-en-france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893443" name="Picture">
</wp:docPr>
                  <a:graphic>
                    <a:graphicData uri="http://schemas.openxmlformats.org/drawingml/2006/picture">
                      <pic:pic>
                        <pic:nvPicPr>
                          <pic:cNvPr id="79189344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879313" name="Picture">
</wp:docPr>
                  <a:graphic>
                    <a:graphicData uri="http://schemas.openxmlformats.org/drawingml/2006/picture">
                      <pic:pic>
                        <pic:nvPicPr>
                          <pic:cNvPr id="18508793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165338" name="Picture">
</wp:docPr>
                  <a:graphic>
                    <a:graphicData uri="http://schemas.openxmlformats.org/drawingml/2006/picture">
                      <pic:pic>
                        <pic:nvPicPr>
                          <pic:cNvPr id="716533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059205" name="Picture">
</wp:docPr>
                  <a:graphic>
                    <a:graphicData uri="http://schemas.openxmlformats.org/drawingml/2006/picture">
                      <pic:pic>
                        <pic:nvPicPr>
                          <pic:cNvPr id="2111059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774308" name="Picture">
</wp:docPr>
                  <a:graphic>
                    <a:graphicData uri="http://schemas.openxmlformats.org/drawingml/2006/picture">
                      <pic:pic>
                        <pic:nvPicPr>
                          <pic:cNvPr id="52577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93290 Tremblay-en-France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783344" name="Picture">
</wp:docPr>
                  <a:graphic>
                    <a:graphicData uri="http://schemas.openxmlformats.org/drawingml/2006/picture">
                      <pic:pic>
                        <pic:nvPicPr>
                          <pic:cNvPr id="1304783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Tremblay-en-france</w:t>
            </w:r>
          </w:p>
        </w:tc>
        <w:tc>
          <w:tcPr>
     </w:tcPr>
          <w:p>
            <w:pPr>
              <w:pStyle w:val="EMPTY_CELL_STYLE"/>
            </w:pPr>
          </w:p>
        </w:tc>
      </w:tr>
      <w:tr>
        <w:trPr>
          <w:trHeight w:hRule="atLeast" w:val="2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5 installation(s) classée(s) non SEVESO manipulant des substances et mélanges dangereux sur la commune</w:t>
                  </w:r>
                </w:p>
              </w:tc>
              <w:tc>
                <w:tcPr>
     </w:tcPr>
                <w:p>
                  <w:pPr>
                    <w:pStyle w:val="EMPTY_CELL_STYLE"/>
                  </w:pPr>
                </w:p>
              </w:tc>
            </w:tr>
            <w:tr>
              <w:trPr>
                <w:trHeight w:hRule="atLeast" w:val="180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"https://www.georisques.gouv.fr/risques/installations/donnees/details/0006516552" \t "_self" </w:instrText>
                        </w:r>
                        <w:r>
                          <w:fldChar w:fldCharType="separate"/>
                        </w:r>
                        <w:r>
                          <w:rPr>
                            <w:rFonts w:ascii="Marianne" w:hAnsi="Marianne" w:eastAsia="Marianne" w:cs="Marianne"/>
                            <w:sz w:val="14"/>
                          </w:rPr>
                          <w:t xml:space="preserve">BOLLORE LOGISTICS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"https://www.georisques.gouv.fr/risques/installations/donnees/details/0006517413" \t "_self" </w:instrText>
                        </w:r>
                        <w:r>
                          <w:fldChar w:fldCharType="separate"/>
                        </w:r>
                        <w:r>
                          <w:rPr>
                            <w:rFonts w:ascii="Marianne" w:hAnsi="Marianne" w:eastAsia="Marianne" w:cs="Marianne"/>
                            <w:sz w:val="14"/>
                          </w:rPr>
                          <w:t xml:space="preserve">EROLIS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"https://www.georisques.gouv.fr/risques/installations/donnees/details/0007403790" \t "_self" </w:instrText>
                        </w:r>
                        <w:r>
                          <w:fldChar w:fldCharType="separate"/>
                        </w:r>
                        <w:r>
                          <w:rPr>
                            <w:rFonts w:ascii="Marianne" w:hAnsi="Marianne" w:eastAsia="Marianne" w:cs="Marianne"/>
                            <w:sz w:val="14"/>
                          </w:rPr>
                          <w:t xml:space="preserve">AIR FRANCE CARGO</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"https://www.georisques.gouv.fr/risques/installations/donnees/details/0007403791" \t "_self" </w:instrText>
                        </w:r>
                        <w:r>
                          <w:fldChar w:fldCharType="separate"/>
                        </w:r>
                        <w:r>
                          <w:rPr>
                            <w:rFonts w:ascii="Marianne" w:hAnsi="Marianne" w:eastAsia="Marianne" w:cs="Marianne"/>
                            <w:sz w:val="14"/>
                          </w:rPr>
                          <w:t xml:space="preserve">SOCIETE IMMOBILIERE PETROLIERE DE GESTIO</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"https://www.georisques.gouv.fr/risques/installations/donnees/details/0007403804" \t "_self" </w:instrText>
                        </w:r>
                        <w:r>
                          <w:fldChar w:fldCharType="separate"/>
                        </w:r>
                        <w:r>
                          <w:rPr>
                            <w:rFonts w:ascii="Marianne" w:hAnsi="Marianne" w:eastAsia="Marianne" w:cs="Marianne"/>
                            <w:sz w:val="14"/>
                          </w:rPr>
                          <w:t xml:space="preserve">CADENCE ex GACD</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145361" name="Picture">
</wp:docPr>
                  <a:graphic>
                    <a:graphicData uri="http://schemas.openxmlformats.org/drawingml/2006/picture">
                      <pic:pic>
                        <pic:nvPicPr>
                          <pic:cNvPr id="216145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976125" name="Picture">
</wp:docPr>
                  <a:graphic>
                    <a:graphicData uri="http://schemas.openxmlformats.org/drawingml/2006/picture">
                      <pic:pic>
                        <pic:nvPicPr>
                          <pic:cNvPr id="34497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93290 Tremblay-en-France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858740" name="Picture">
</wp:docPr>
                  <a:graphic>
                    <a:graphicData uri="http://schemas.openxmlformats.org/drawingml/2006/picture">
                      <pic:pic>
                        <pic:nvPicPr>
                          <pic:cNvPr id="323858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Tremblay-en-france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300238" name="Picture">
</wp:docPr>
                  <a:graphic>
                    <a:graphicData uri="http://schemas.openxmlformats.org/drawingml/2006/picture">
                      <pic:pic>
                        <pic:nvPicPr>
                          <pic:cNvPr id="925300238"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010502" name="Picture">
</wp:docPr>
                  <a:graphic>
                    <a:graphicData uri="http://schemas.openxmlformats.org/drawingml/2006/picture">
                      <pic:pic>
                        <pic:nvPicPr>
                          <pic:cNvPr id="3240105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4091184" name="Picture">
</wp:docPr>
                  <a:graphic>
                    <a:graphicData uri="http://schemas.openxmlformats.org/drawingml/2006/picture">
                      <pic:pic>
                        <pic:nvPicPr>
                          <pic:cNvPr id="1444091184"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243014" name="Picture">
</wp:docPr>
                  <a:graphic>
                    <a:graphicData uri="http://schemas.openxmlformats.org/drawingml/2006/picture">
                      <pic:pic>
                        <pic:nvPicPr>
                          <pic:cNvPr id="1170243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926826" name="Picture">
</wp:docPr>
                  <a:graphic>
                    <a:graphicData uri="http://schemas.openxmlformats.org/drawingml/2006/picture">
                      <pic:pic>
                        <pic:nvPicPr>
                          <pic:cNvPr id="1721926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93290 Tremblay-en-France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485300" name="Picture">
</wp:docPr>
                  <a:graphic>
                    <a:graphicData uri="http://schemas.openxmlformats.org/drawingml/2006/picture">
                      <pic:pic>
                        <pic:nvPicPr>
                          <pic:cNvPr id="150848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Tremblay-en-france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230719" name="Picture">
</wp:docPr>
                  <a:graphic>
                    <a:graphicData uri="http://schemas.openxmlformats.org/drawingml/2006/picture">
                      <pic:pic>
                        <pic:nvPicPr>
                          <pic:cNvPr id="1279230719"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164797" name="Picture">
</wp:docPr>
                  <a:graphic>
                    <a:graphicData uri="http://schemas.openxmlformats.org/drawingml/2006/picture">
                      <pic:pic>
                        <pic:nvPicPr>
                          <pic:cNvPr id="166416479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2215304" name="Picture">
</wp:docPr>
                  <a:graphic>
                    <a:graphicData uri="http://schemas.openxmlformats.org/drawingml/2006/picture">
                      <pic:pic>
                        <pic:nvPicPr>
                          <pic:cNvPr id="84221530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224801" name="Picture">
</wp:docPr>
                  <a:graphic>
                    <a:graphicData uri="http://schemas.openxmlformats.org/drawingml/2006/picture">
                      <pic:pic>
                        <pic:nvPicPr>
                          <pic:cNvPr id="360224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387789" name="Picture">
</wp:docPr>
                  <a:graphic>
                    <a:graphicData uri="http://schemas.openxmlformats.org/drawingml/2006/picture">
                      <pic:pic>
                        <pic:nvPicPr>
                          <pic:cNvPr id="2029387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93290 Tremblay-en-France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837054" name="Picture">
</wp:docPr>
                  <a:graphic>
                    <a:graphicData uri="http://schemas.openxmlformats.org/drawingml/2006/picture">
                      <pic:pic>
                        <pic:nvPicPr>
                          <pic:cNvPr id="495837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"https://fiches-risques.brgm.fr/georisques/infosols/instruction/SSP001187001" \t "_blank" </w:instrText>
            </w:r>
            <w:r>
              <w:fldChar w:fldCharType="separate"/>
            </w:r>
            <w:r>
              <w:rPr>
                <w:rFonts w:ascii="Marianne" w:hAnsi="Marianne" w:eastAsia="Marianne" w:cs="Marianne"/>
                <w:sz w:val="14"/>
              </w:rPr>
              <w:t xml:space="preserve">SSP001187001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Réhabilitation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"https://fiches-risques.brgm.fr/georisques/infosols/instruction/SSP040062701" \t "_blank" </w:instrText>
            </w:r>
            <w:r>
              <w:fldChar w:fldCharType="separate"/>
            </w:r>
            <w:r>
              <w:rPr>
                <w:rFonts w:ascii="Marianne" w:hAnsi="Marianne" w:eastAsia="Marianne" w:cs="Marianne"/>
                <w:sz w:val="14"/>
              </w:rPr>
              <w:t xml:space="preserve">SSP040062701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ADP Cessation TAG</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039630" name="Picture">
</wp:docPr>
                  <a:graphic>
                    <a:graphicData uri="http://schemas.openxmlformats.org/drawingml/2006/picture">
                      <pic:pic>
                        <pic:nvPicPr>
                          <pic:cNvPr id="1561039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388416" name="Picture">
</wp:docPr>
                  <a:graphic>
                    <a:graphicData uri="http://schemas.openxmlformats.org/drawingml/2006/picture">
                      <pic:pic>
                        <pic:nvPicPr>
                          <pic:cNvPr id="126438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93290 Tremblay-en-France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840596" name="Picture">
</wp:docPr>
                  <a:graphic>
                    <a:graphicData uri="http://schemas.openxmlformats.org/drawingml/2006/picture">
                      <pic:pic>
                        <pic:nvPicPr>
                          <pic:cNvPr id="486840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"https://fiches-risques.brgm.fr/georisques/casias/SSP4272465" \t "_blank" </w:instrText>
            </w:r>
            <w:r>
              <w:fldChar w:fldCharType="separate"/>
            </w:r>
            <w:r>
              <w:rPr>
                <w:rFonts w:ascii="Marianne" w:hAnsi="Marianne" w:eastAsia="Marianne" w:cs="Marianne"/>
                <w:sz w:val="14"/>
              </w:rPr>
              <w:t xml:space="preserve">SSP4272465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ISYS LOGISTIQUE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"https://fiches-risques.brgm.fr/georisques/casias/SSP4086827" \t "_blank" </w:instrText>
            </w:r>
            <w:r>
              <w:fldChar w:fldCharType="separate"/>
            </w:r>
            <w:r>
              <w:rPr>
                <w:rFonts w:ascii="Marianne" w:hAnsi="Marianne" w:eastAsia="Marianne" w:cs="Marianne"/>
                <w:sz w:val="14"/>
              </w:rPr>
              <w:t xml:space="preserve">SSP4086827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ACTIMETAL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"https://fiches-risques.brgm.fr/georisques/casias/SSP3893528" \t "_blank" </w:instrText>
            </w:r>
            <w:r>
              <w:fldChar w:fldCharType="separate"/>
            </w:r>
            <w:r>
              <w:rPr>
                <w:rFonts w:ascii="Marianne" w:hAnsi="Marianne" w:eastAsia="Marianne" w:cs="Marianne"/>
                <w:sz w:val="14"/>
              </w:rPr>
              <w:t xml:space="preserve">SSP3893528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"https://fiches-risques.brgm.fr/georisques/casias/SSP3893526" \t "_blank" </w:instrText>
            </w:r>
            <w:r>
              <w:fldChar w:fldCharType="separate"/>
            </w:r>
            <w:r>
              <w:rPr>
                <w:rFonts w:ascii="Marianne" w:hAnsi="Marianne" w:eastAsia="Marianne" w:cs="Marianne"/>
                <w:sz w:val="14"/>
              </w:rPr>
              <w:t xml:space="preserve">SSP3893526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"https://fiches-risques.brgm.fr/georisques/casias/SSP3893523" \t "_blank" </w:instrText>
            </w:r>
            <w:r>
              <w:fldChar w:fldCharType="separate"/>
            </w:r>
            <w:r>
              <w:rPr>
                <w:rFonts w:ascii="Marianne" w:hAnsi="Marianne" w:eastAsia="Marianne" w:cs="Marianne"/>
                <w:sz w:val="14"/>
              </w:rPr>
              <w:t xml:space="preserve">SSP3893523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METAUX : SABLAGE,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"https://fiches-risques.brgm.fr/georisques/casias/SSP3893073" \t "_blank" </w:instrText>
            </w:r>
            <w:r>
              <w:fldChar w:fldCharType="separate"/>
            </w:r>
            <w:r>
              <w:rPr>
                <w:rFonts w:ascii="Marianne" w:hAnsi="Marianne" w:eastAsia="Marianne" w:cs="Marianne"/>
                <w:sz w:val="14"/>
              </w:rPr>
              <w:t xml:space="preserve">SSP3893073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"https://fiches-risques.brgm.fr/georisques/casias/SSP3893072" \t "_blank" </w:instrText>
            </w:r>
            <w:r>
              <w:fldChar w:fldCharType="separate"/>
            </w:r>
            <w:r>
              <w:rPr>
                <w:rFonts w:ascii="Marianne" w:hAnsi="Marianne" w:eastAsia="Marianne" w:cs="Marianne"/>
                <w:sz w:val="14"/>
              </w:rPr>
              <w:t xml:space="preserve">SSP3893072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"https://fiches-risques.brgm.fr/georisques/casias/SSP3893071" \t "_blank" </w:instrText>
            </w:r>
            <w:r>
              <w:fldChar w:fldCharType="separate"/>
            </w:r>
            <w:r>
              <w:rPr>
                <w:rFonts w:ascii="Marianne" w:hAnsi="Marianne" w:eastAsia="Marianne" w:cs="Marianne"/>
                <w:sz w:val="14"/>
              </w:rPr>
              <w:t xml:space="preserve">SSP3893071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"https://fiches-risques.brgm.fr/georisques/casias/SSP3893070" \t "_blank" </w:instrText>
            </w:r>
            <w:r>
              <w:fldChar w:fldCharType="separate"/>
            </w:r>
            <w:r>
              <w:rPr>
                <w:rFonts w:ascii="Marianne" w:hAnsi="Marianne" w:eastAsia="Marianne" w:cs="Marianne"/>
                <w:sz w:val="14"/>
              </w:rPr>
              <w:t xml:space="preserve">SSP3893070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"https://fiches-risques.brgm.fr/georisques/casias/SSP3893069" \t "_blank" </w:instrText>
            </w:r>
            <w:r>
              <w:fldChar w:fldCharType="separate"/>
            </w:r>
            <w:r>
              <w:rPr>
                <w:rFonts w:ascii="Marianne" w:hAnsi="Marianne" w:eastAsia="Marianne" w:cs="Marianne"/>
                <w:sz w:val="14"/>
              </w:rPr>
              <w:t xml:space="preserve">SSP3893069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"https://fiches-risques.brgm.fr/georisques/casias/SSP3893068" \t "_blank" </w:instrText>
            </w:r>
            <w:r>
              <w:fldChar w:fldCharType="separate"/>
            </w:r>
            <w:r>
              <w:rPr>
                <w:rFonts w:ascii="Marianne" w:hAnsi="Marianne" w:eastAsia="Marianne" w:cs="Marianne"/>
                <w:sz w:val="14"/>
              </w:rPr>
              <w:t xml:space="preserve">SSP3893068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"https://fiches-risques.brgm.fr/georisques/casias/SSP3893067" \t "_blank" </w:instrText>
            </w:r>
            <w:r>
              <w:fldChar w:fldCharType="separate"/>
            </w:r>
            <w:r>
              <w:rPr>
                <w:rFonts w:ascii="Marianne" w:hAnsi="Marianne" w:eastAsia="Marianne" w:cs="Marianne"/>
                <w:sz w:val="14"/>
              </w:rPr>
              <w:t xml:space="preserve">SSP3893067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"https://fiches-risques.brgm.fr/georisques/casias/SSP3893066" \t "_blank" </w:instrText>
            </w:r>
            <w:r>
              <w:fldChar w:fldCharType="separate"/>
            </w:r>
            <w:r>
              <w:rPr>
                <w:rFonts w:ascii="Marianne" w:hAnsi="Marianne" w:eastAsia="Marianne" w:cs="Marianne"/>
                <w:sz w:val="14"/>
              </w:rPr>
              <w:t xml:space="preserve">SSP3893066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"https://fiches-risques.brgm.fr/georisques/casias/SSP3893065" \t "_blank" </w:instrText>
            </w:r>
            <w:r>
              <w:fldChar w:fldCharType="separate"/>
            </w:r>
            <w:r>
              <w:rPr>
                <w:rFonts w:ascii="Marianne" w:hAnsi="Marianne" w:eastAsia="Marianne" w:cs="Marianne"/>
                <w:sz w:val="14"/>
              </w:rPr>
              <w:t xml:space="preserve">SSP3893065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"https://fiches-risques.brgm.fr/georisques/casias/SSP3893064" \t "_blank" </w:instrText>
            </w:r>
            <w:r>
              <w:fldChar w:fldCharType="separate"/>
            </w:r>
            <w:r>
              <w:rPr>
                <w:rFonts w:ascii="Marianne" w:hAnsi="Marianne" w:eastAsia="Marianne" w:cs="Marianne"/>
                <w:sz w:val="14"/>
              </w:rPr>
              <w:t xml:space="preserve">SSP3893064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"https://fiches-risques.brgm.fr/georisques/casias/SSP3893062" \t "_blank" </w:instrText>
            </w:r>
            <w:r>
              <w:fldChar w:fldCharType="separate"/>
            </w:r>
            <w:r>
              <w:rPr>
                <w:rFonts w:ascii="Marianne" w:hAnsi="Marianne" w:eastAsia="Marianne" w:cs="Marianne"/>
                <w:sz w:val="14"/>
              </w:rPr>
              <w:t xml:space="preserve">SSP3893062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"https://fiches-risques.brgm.fr/georisques/casias/SSP3893061" \t "_blank" </w:instrText>
            </w:r>
            <w:r>
              <w:fldChar w:fldCharType="separate"/>
            </w:r>
            <w:r>
              <w:rPr>
                <w:rFonts w:ascii="Marianne" w:hAnsi="Marianne" w:eastAsia="Marianne" w:cs="Marianne"/>
                <w:sz w:val="14"/>
              </w:rPr>
              <w:t xml:space="preserve">SSP3893061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"https://fiches-risques.brgm.fr/georisques/casias/SSP3893060" \t "_blank" </w:instrText>
            </w:r>
            <w:r>
              <w:fldChar w:fldCharType="separate"/>
            </w:r>
            <w:r>
              <w:rPr>
                <w:rFonts w:ascii="Marianne" w:hAnsi="Marianne" w:eastAsia="Marianne" w:cs="Marianne"/>
                <w:sz w:val="14"/>
              </w:rPr>
              <w:t xml:space="preserve">SSP3893060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"https://fiches-risques.brgm.fr/georisques/casias/SSP3892234" \t "_blank" </w:instrText>
            </w:r>
            <w:r>
              <w:fldChar w:fldCharType="separate"/>
            </w:r>
            <w:r>
              <w:rPr>
                <w:rFonts w:ascii="Marianne" w:hAnsi="Marianne" w:eastAsia="Marianne" w:cs="Marianne"/>
                <w:sz w:val="14"/>
              </w:rPr>
              <w:t xml:space="preserve">SSP3892234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"https://fiches-risques.brgm.fr/georisques/casias/SSP3892233" \t "_blank" </w:instrText>
            </w:r>
            <w:r>
              <w:fldChar w:fldCharType="separate"/>
            </w:r>
            <w:r>
              <w:rPr>
                <w:rFonts w:ascii="Marianne" w:hAnsi="Marianne" w:eastAsia="Marianne" w:cs="Marianne"/>
                <w:sz w:val="14"/>
              </w:rPr>
              <w:t xml:space="preserve">SSP3892233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"https://fiches-risques.brgm.fr/georisques/casias/SSP3892232" \t "_blank" </w:instrText>
            </w:r>
            <w:r>
              <w:fldChar w:fldCharType="separate"/>
            </w:r>
            <w:r>
              <w:rPr>
                <w:rFonts w:ascii="Marianne" w:hAnsi="Marianne" w:eastAsia="Marianne" w:cs="Marianne"/>
                <w:sz w:val="14"/>
              </w:rPr>
              <w:t xml:space="preserve">SSP3892232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"https://fiches-risques.brgm.fr/georisques/casias/SSP3892231" \t "_blank" </w:instrText>
            </w:r>
            <w:r>
              <w:fldChar w:fldCharType="separate"/>
            </w:r>
            <w:r>
              <w:rPr>
                <w:rFonts w:ascii="Marianne" w:hAnsi="Marianne" w:eastAsia="Marianne" w:cs="Marianne"/>
                <w:sz w:val="14"/>
              </w:rPr>
              <w:t xml:space="preserve">SSP3892231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"https://fiches-risques.brgm.fr/georisques/casias/SSP3892230" \t "_blank" </w:instrText>
            </w:r>
            <w:r>
              <w:fldChar w:fldCharType="separate"/>
            </w:r>
            <w:r>
              <w:rPr>
                <w:rFonts w:ascii="Marianne" w:hAnsi="Marianne" w:eastAsia="Marianne" w:cs="Marianne"/>
                <w:sz w:val="14"/>
              </w:rPr>
              <w:t xml:space="preserve">SSP3892230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"https://fiches-risques.brgm.fr/georisques/casias/SSP3892229" \t "_blank" </w:instrText>
            </w:r>
            <w:r>
              <w:fldChar w:fldCharType="separate"/>
            </w:r>
            <w:r>
              <w:rPr>
                <w:rFonts w:ascii="Marianne" w:hAnsi="Marianne" w:eastAsia="Marianne" w:cs="Marianne"/>
                <w:sz w:val="14"/>
              </w:rPr>
              <w:t xml:space="preserve">SSP3892229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"https://fiches-risques.brgm.fr/georisques/casias/SSP3891077" \t "_blank" </w:instrText>
            </w:r>
            <w:r>
              <w:fldChar w:fldCharType="separate"/>
            </w:r>
            <w:r>
              <w:rPr>
                <w:rFonts w:ascii="Marianne" w:hAnsi="Marianne" w:eastAsia="Marianne" w:cs="Marianne"/>
                <w:sz w:val="14"/>
              </w:rPr>
              <w:t xml:space="preserve">SSP3891077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"https://fiches-risques.brgm.fr/georisques/casias/SSP3891076" \t "_blank" </w:instrText>
            </w:r>
            <w:r>
              <w:fldChar w:fldCharType="separate"/>
            </w:r>
            <w:r>
              <w:rPr>
                <w:rFonts w:ascii="Marianne" w:hAnsi="Marianne" w:eastAsia="Marianne" w:cs="Marianne"/>
                <w:sz w:val="14"/>
              </w:rPr>
              <w:t xml:space="preserve">SSP3891076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"https://fiches-risques.brgm.fr/georisques/casias/SSP3891075" \t "_blank" </w:instrText>
            </w:r>
            <w:r>
              <w:fldChar w:fldCharType="separate"/>
            </w:r>
            <w:r>
              <w:rPr>
                <w:rFonts w:ascii="Marianne" w:hAnsi="Marianne" w:eastAsia="Marianne" w:cs="Marianne"/>
                <w:sz w:val="14"/>
              </w:rPr>
              <w:t xml:space="preserve">SSP3891075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"https://fiches-risques.brgm.fr/georisques/casias/SSP3891074" \t "_blank" </w:instrText>
            </w:r>
            <w:r>
              <w:fldChar w:fldCharType="separate"/>
            </w:r>
            <w:r>
              <w:rPr>
                <w:rFonts w:ascii="Marianne" w:hAnsi="Marianne" w:eastAsia="Marianne" w:cs="Marianne"/>
                <w:sz w:val="14"/>
              </w:rPr>
              <w:t xml:space="preserve">SSP3891074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"https://fiches-risques.brgm.fr/georisques/casias/SSP3891073" \t "_blank" </w:instrText>
            </w:r>
            <w:r>
              <w:fldChar w:fldCharType="separate"/>
            </w:r>
            <w:r>
              <w:rPr>
                <w:rFonts w:ascii="Marianne" w:hAnsi="Marianne" w:eastAsia="Marianne" w:cs="Marianne"/>
                <w:sz w:val="14"/>
              </w:rPr>
              <w:t xml:space="preserve">SSP3891073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"https://fiches-risques.brgm.fr/georisques/casias/SSP3891072" \t "_blank" </w:instrText>
            </w:r>
            <w:r>
              <w:fldChar w:fldCharType="separate"/>
            </w:r>
            <w:r>
              <w:rPr>
                <w:rFonts w:ascii="Marianne" w:hAnsi="Marianne" w:eastAsia="Marianne" w:cs="Marianne"/>
                <w:sz w:val="14"/>
              </w:rPr>
              <w:t xml:space="preserve">SSP3891072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"https://fiches-risques.brgm.fr/georisques/casias/SSP3891071" \t "_blank" </w:instrText>
            </w:r>
            <w:r>
              <w:fldChar w:fldCharType="separate"/>
            </w:r>
            <w:r>
              <w:rPr>
                <w:rFonts w:ascii="Marianne" w:hAnsi="Marianne" w:eastAsia="Marianne" w:cs="Marianne"/>
                <w:sz w:val="14"/>
              </w:rPr>
              <w:t xml:space="preserve">SSP3891071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"https://fiches-risques.brgm.fr/georisques/casias/SSP635167" \t "_blank" </w:instrText>
            </w:r>
            <w:r>
              <w:fldChar w:fldCharType="separate"/>
            </w:r>
            <w:r>
              <w:rPr>
                <w:rFonts w:ascii="Marianne" w:hAnsi="Marianne" w:eastAsia="Marianne" w:cs="Marianne"/>
                <w:sz w:val="14"/>
              </w:rPr>
              <w:t xml:space="preserve">SSP635167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CARLIER PRODUCTION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"https://fiches-risques.brgm.fr/georisques/casias/SSP628201" \t "_blank" </w:instrText>
            </w:r>
            <w:r>
              <w:fldChar w:fldCharType="separate"/>
            </w:r>
            <w:r>
              <w:rPr>
                <w:rFonts w:ascii="Marianne" w:hAnsi="Marianne" w:eastAsia="Marianne" w:cs="Marianne"/>
                <w:sz w:val="14"/>
              </w:rPr>
              <w:t xml:space="preserve">SSP628201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ECOPUR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"https://fiches-risques.brgm.fr/georisques/casias/SSP622451" \t "_blank" </w:instrText>
            </w:r>
            <w:r>
              <w:fldChar w:fldCharType="separate"/>
            </w:r>
            <w:r>
              <w:rPr>
                <w:rFonts w:ascii="Marianne" w:hAnsi="Marianne" w:eastAsia="Marianne" w:cs="Marianne"/>
                <w:sz w:val="14"/>
              </w:rPr>
              <w:t xml:space="preserve">SSP622451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WIAME VRD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65.jpg" Type="http://schemas.openxmlformats.org/officeDocument/2006/relationships/image" Target="media/img_0_8_65.jpg"/>
 <Relationship Id="img_0_8_7.png" Type="http://schemas.openxmlformats.org/officeDocument/2006/relationships/image" Target="media/img_0_8_7.png"/>
 <Relationship Id="img_0_8_64.png" Type="http://schemas.openxmlformats.org/officeDocument/2006/relationships/image" Target="media/img_0_8_6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