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519745" name="Picture">
</wp:docPr>
                  <a:graphic>
                    <a:graphicData uri="http://schemas.openxmlformats.org/drawingml/2006/picture">
                      <pic:pic>
                        <pic:nvPicPr>
                          <pic:cNvPr id="1868519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02475752" name="Picture">
</wp:docPr>
                  <a:graphic>
                    <a:graphicData uri="http://schemas.openxmlformats.org/drawingml/2006/picture">
                      <pic:pic>
                        <pic:nvPicPr>
                          <pic:cNvPr id="5024757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80605699" name="Picture">
</wp:docPr>
                        <a:graphic>
                          <a:graphicData uri="http://schemas.openxmlformats.org/drawingml/2006/picture">
                            <pic:pic>
                              <pic:nvPicPr>
                                <pic:cNvPr id="10806056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11160 Trassanel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6142585" name="Picture">
</wp:docPr>
                  <a:graphic>
                    <a:graphicData uri="http://schemas.openxmlformats.org/drawingml/2006/picture">
                      <pic:pic>
                        <pic:nvPicPr>
                          <pic:cNvPr id="6261425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5423417" name="Picture">
</wp:docPr>
                  <a:graphic>
                    <a:graphicData uri="http://schemas.openxmlformats.org/drawingml/2006/picture">
                      <pic:pic>
                        <pic:nvPicPr>
                          <pic:cNvPr id="4454234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321008" name="Picture">
</wp:docPr>
                  <a:graphic>
                    <a:graphicData uri="http://schemas.openxmlformats.org/drawingml/2006/picture">
                      <pic:pic>
                        <pic:nvPicPr>
                          <pic:cNvPr id="814321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5299458" name="Picture">
</wp:docPr>
                  <a:graphic>
                    <a:graphicData uri="http://schemas.openxmlformats.org/drawingml/2006/picture">
                      <pic:pic>
                        <pic:nvPicPr>
                          <pic:cNvPr id="1955299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Trassanel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526686" name="Picture">
</wp:docPr>
                  <a:graphic>
                    <a:graphicData uri="http://schemas.openxmlformats.org/drawingml/2006/picture">
                      <pic:pic>
                        <pic:nvPicPr>
                          <pic:cNvPr id="1271526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051087" name="Picture">
</wp:docPr>
                        <a:graphic>
                          <a:graphicData uri="http://schemas.openxmlformats.org/drawingml/2006/picture">
                            <pic:pic>
                              <pic:nvPicPr>
                                <pic:cNvPr id="12890510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2548919" name="Picture">
</wp:docPr>
                        <a:graphic>
                          <a:graphicData uri="http://schemas.openxmlformats.org/drawingml/2006/picture">
                            <pic:pic>
                              <pic:nvPicPr>
                                <pic:cNvPr id="6525489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606482" name="Picture">
</wp:docPr>
                        <a:graphic>
                          <a:graphicData uri="http://schemas.openxmlformats.org/drawingml/2006/picture">
                            <pic:pic>
                              <pic:nvPicPr>
                                <pic:cNvPr id="13096064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549761" name="Picture">
</wp:docPr>
                        <a:graphic>
                          <a:graphicData uri="http://schemas.openxmlformats.org/drawingml/2006/picture">
                            <pic:pic>
                              <pic:nvPicPr>
                                <pic:cNvPr id="5345497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247164" name="Picture">
</wp:docPr>
                        <a:graphic>
                          <a:graphicData uri="http://schemas.openxmlformats.org/drawingml/2006/picture">
                            <pic:pic>
                              <pic:nvPicPr>
                                <pic:cNvPr id="6282471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692082" name="Picture">
</wp:docPr>
                        <a:graphic>
                          <a:graphicData uri="http://schemas.openxmlformats.org/drawingml/2006/picture">
                            <pic:pic>
                              <pic:nvPicPr>
                                <pic:cNvPr id="20686920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902547" name="Picture">
</wp:docPr>
                        <a:graphic>
                          <a:graphicData uri="http://schemas.openxmlformats.org/drawingml/2006/picture">
                            <pic:pic>
                              <pic:nvPicPr>
                                <pic:cNvPr id="5869025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446072" name="Picture">
</wp:docPr>
                        <a:graphic>
                          <a:graphicData uri="http://schemas.openxmlformats.org/drawingml/2006/picture">
                            <pic:pic>
                              <pic:nvPicPr>
                                <pic:cNvPr id="6614460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7344563" name="Picture">
</wp:docPr>
                        <a:graphic>
                          <a:graphicData uri="http://schemas.openxmlformats.org/drawingml/2006/picture">
                            <pic:pic>
                              <pic:nvPicPr>
                                <pic:cNvPr id="22734456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540742" name="Picture">
</wp:docPr>
                        <a:graphic>
                          <a:graphicData uri="http://schemas.openxmlformats.org/drawingml/2006/picture">
                            <pic:pic>
                              <pic:nvPicPr>
                                <pic:cNvPr id="6045407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506461" name="Picture">
</wp:docPr>
                        <a:graphic>
                          <a:graphicData uri="http://schemas.openxmlformats.org/drawingml/2006/picture">
                            <pic:pic>
                              <pic:nvPicPr>
                                <pic:cNvPr id="18535064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074626" name="Picture">
</wp:docPr>
                        <a:graphic>
                          <a:graphicData uri="http://schemas.openxmlformats.org/drawingml/2006/picture">
                            <pic:pic>
                              <pic:nvPicPr>
                                <pic:cNvPr id="70707462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5855421" name="Picture">
</wp:docPr>
                        <a:graphic>
                          <a:graphicData uri="http://schemas.openxmlformats.org/drawingml/2006/picture">
                            <pic:pic>
                              <pic:nvPicPr>
                                <pic:cNvPr id="11658554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120481" name="Picture">
</wp:docPr>
                        <a:graphic>
                          <a:graphicData uri="http://schemas.openxmlformats.org/drawingml/2006/picture">
                            <pic:pic>
                              <pic:nvPicPr>
                                <pic:cNvPr id="18941204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925123" name="Picture">
</wp:docPr>
                        <a:graphic>
                          <a:graphicData uri="http://schemas.openxmlformats.org/drawingml/2006/picture">
                            <pic:pic>
                              <pic:nvPicPr>
                                <pic:cNvPr id="6892512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307865" name="Picture">
</wp:docPr>
                        <a:graphic>
                          <a:graphicData uri="http://schemas.openxmlformats.org/drawingml/2006/picture">
                            <pic:pic>
                              <pic:nvPicPr>
                                <pic:cNvPr id="177330786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2695317" name="Picture">
</wp:docPr>
                        <a:graphic>
                          <a:graphicData uri="http://schemas.openxmlformats.org/drawingml/2006/picture">
                            <pic:pic>
                              <pic:nvPicPr>
                                <pic:cNvPr id="8826953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462822" name="Picture">
</wp:docPr>
                        <a:graphic>
                          <a:graphicData uri="http://schemas.openxmlformats.org/drawingml/2006/picture">
                            <pic:pic>
                              <pic:nvPicPr>
                                <pic:cNvPr id="2014462822"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693358" name="Picture">
</wp:docPr>
                  <a:graphic>
                    <a:graphicData uri="http://schemas.openxmlformats.org/drawingml/2006/picture">
                      <pic:pic>
                        <pic:nvPicPr>
                          <pic:cNvPr id="833693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936652" name="Picture">
</wp:docPr>
                  <a:graphic>
                    <a:graphicData uri="http://schemas.openxmlformats.org/drawingml/2006/picture">
                      <pic:pic>
                        <pic:nvPicPr>
                          <pic:cNvPr id="1718936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Trassanel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57759" name="Picture">
</wp:docPr>
                  <a:graphic>
                    <a:graphicData uri="http://schemas.openxmlformats.org/drawingml/2006/picture">
                      <pic:pic>
                        <pic:nvPicPr>
                          <pic:cNvPr id="198257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Trassanel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0811729" name="Picture">
</wp:docPr>
                  <a:graphic>
                    <a:graphicData uri="http://schemas.openxmlformats.org/drawingml/2006/picture">
                      <pic:pic>
                        <pic:nvPicPr>
                          <pic:cNvPr id="103081172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649210" name="Picture">
</wp:docPr>
                  <a:graphic>
                    <a:graphicData uri="http://schemas.openxmlformats.org/drawingml/2006/picture">
                      <pic:pic>
                        <pic:nvPicPr>
                          <pic:cNvPr id="14886492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4237801" name="Picture">
</wp:docPr>
                  <a:graphic>
                    <a:graphicData uri="http://schemas.openxmlformats.org/drawingml/2006/picture">
                      <pic:pic>
                        <pic:nvPicPr>
                          <pic:cNvPr id="48423780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Orbiel / Clamoux (11DDTM20050006)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3427949" name="Picture">
</wp:docPr>
                        <a:graphic>
                          <a:graphicData uri="http://schemas.openxmlformats.org/drawingml/2006/picture">
                            <pic:pic>
                              <pic:nvPicPr>
                                <pic:cNvPr id="15134279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Orbiel / Clamoux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10/01/2000</w:t>
                    <w:br/>
                    <w:t xml:space="preserve">Date d'approbation : 22/06/2006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"/donnee-risques/PPR/Fiche-ppr/pprn/11DDTM20050006"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417577" name="Picture">
</wp:docPr>
                  <a:graphic>
                    <a:graphicData uri="http://schemas.openxmlformats.org/drawingml/2006/picture">
                      <pic:pic>
                        <pic:nvPicPr>
                          <pic:cNvPr id="1608417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431633" name="Picture">
</wp:docPr>
                  <a:graphic>
                    <a:graphicData uri="http://schemas.openxmlformats.org/drawingml/2006/picture">
                      <pic:pic>
                        <pic:nvPicPr>
                          <pic:cNvPr id="1709431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Trassanel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258885" name="Picture">
</wp:docPr>
                  <a:graphic>
                    <a:graphicData uri="http://schemas.openxmlformats.org/drawingml/2006/picture">
                      <pic:pic>
                        <pic:nvPicPr>
                          <pic:cNvPr id="1798258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Trassanel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Orbiel-Clamoux (PPRN-I_2022_0027)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068623" name="Picture">
</wp:docPr>
                        <a:graphic>
                          <a:graphicData uri="http://schemas.openxmlformats.org/drawingml/2006/picture">
                            <pic:pic>
                              <pic:nvPicPr>
                                <pic:cNvPr id="7980686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Orbiel-Clamoux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16/01/2024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"/donnee-risques/PPR/Fiche-ppr/pprn/PPRN-I_2022_0027"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679519" name="Picture">
</wp:docPr>
                        <a:graphic>
                          <a:graphicData uri="http://schemas.openxmlformats.org/drawingml/2006/picture">
                            <pic:pic>
                              <pic:nvPicPr>
                                <pic:cNvPr id="34667951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9293027" name="Picture">
</wp:docPr>
                        <a:graphic>
                          <a:graphicData uri="http://schemas.openxmlformats.org/drawingml/2006/picture">
                            <pic:pic>
                              <pic:nvPicPr>
                                <pic:cNvPr id="163929302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1173087" name="Picture">
</wp:docPr>
                        <a:graphic>
                          <a:graphicData uri="http://schemas.openxmlformats.org/drawingml/2006/picture">
                            <pic:pic>
                              <pic:nvPicPr>
                                <pic:cNvPr id="271173087"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05/09/2005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637842" name="Picture">
</wp:docPr>
                  <a:graphic>
                    <a:graphicData uri="http://schemas.openxmlformats.org/drawingml/2006/picture">
                      <pic:pic>
                        <pic:nvPicPr>
                          <pic:cNvPr id="1828637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9073303" name="Picture">
</wp:docPr>
                  <a:graphic>
                    <a:graphicData uri="http://schemas.openxmlformats.org/drawingml/2006/picture">
                      <pic:pic>
                        <pic:nvPicPr>
                          <pic:cNvPr id="609073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Trassanel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8165628" name="Picture">
</wp:docPr>
                  <a:graphic>
                    <a:graphicData uri="http://schemas.openxmlformats.org/drawingml/2006/picture">
                      <pic:pic>
                        <pic:nvPicPr>
                          <pic:cNvPr id="2048165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Trassanel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022135" name="Picture">
</wp:docPr>
                  <a:graphic>
                    <a:graphicData uri="http://schemas.openxmlformats.org/drawingml/2006/picture">
                      <pic:pic>
                        <pic:nvPicPr>
                          <pic:cNvPr id="1796022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943500" name="Picture">
</wp:docPr>
                  <a:graphic>
                    <a:graphicData uri="http://schemas.openxmlformats.org/drawingml/2006/picture">
                      <pic:pic>
                        <pic:nvPicPr>
                          <pic:cNvPr id="904943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Trassanel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668975" name="Picture">
</wp:docPr>
                  <a:graphic>
                    <a:graphicData uri="http://schemas.openxmlformats.org/drawingml/2006/picture">
                      <pic:pic>
                        <pic:nvPicPr>
                          <pic:cNvPr id="1735668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Trassanel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974174" name="Picture">
</wp:docPr>
                  <a:graphic>
                    <a:graphicData uri="http://schemas.openxmlformats.org/drawingml/2006/picture">
                      <pic:pic>
                        <pic:nvPicPr>
                          <pic:cNvPr id="167697417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585312" name="Picture">
</wp:docPr>
                  <a:graphic>
                    <a:graphicData uri="http://schemas.openxmlformats.org/drawingml/2006/picture">
                      <pic:pic>
                        <pic:nvPicPr>
                          <pic:cNvPr id="4045853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76173006" name="Picture">
</wp:docPr>
                  <a:graphic>
                    <a:graphicData uri="http://schemas.openxmlformats.org/drawingml/2006/picture">
                      <pic:pic>
                        <pic:nvPicPr>
                          <pic:cNvPr id="167617300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275879" name="Picture">
</wp:docPr>
                        <a:graphic>
                          <a:graphicData uri="http://schemas.openxmlformats.org/drawingml/2006/picture">
                            <pic:pic>
                              <pic:nvPicPr>
                                <pic:cNvPr id="7582758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109343" name="Picture">
</wp:docPr>
                        <a:graphic>
                          <a:graphicData uri="http://schemas.openxmlformats.org/drawingml/2006/picture">
                            <pic:pic>
                              <pic:nvPicPr>
                                <pic:cNvPr id="9321093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43502" name="Picture">
</wp:docPr>
                  <a:graphic>
                    <a:graphicData uri="http://schemas.openxmlformats.org/drawingml/2006/picture">
                      <pic:pic>
                        <pic:nvPicPr>
                          <pic:cNvPr id="142243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718130" name="Picture">
</wp:docPr>
                  <a:graphic>
                    <a:graphicData uri="http://schemas.openxmlformats.org/drawingml/2006/picture">
                      <pic:pic>
                        <pic:nvPicPr>
                          <pic:cNvPr id="186671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Trassanel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303714" name="Picture">
</wp:docPr>
                  <a:graphic>
                    <a:graphicData uri="http://schemas.openxmlformats.org/drawingml/2006/picture">
                      <pic:pic>
                        <pic:nvPicPr>
                          <pic:cNvPr id="62303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Trassanel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3300158" name="Picture">
</wp:docPr>
                  <a:graphic>
                    <a:graphicData uri="http://schemas.openxmlformats.org/drawingml/2006/picture">
                      <pic:pic>
                        <pic:nvPicPr>
                          <pic:cNvPr id="140330015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739865" name="Picture">
</wp:docPr>
                  <a:graphic>
                    <a:graphicData uri="http://schemas.openxmlformats.org/drawingml/2006/picture">
                      <pic:pic>
                        <pic:nvPicPr>
                          <pic:cNvPr id="18457398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3616669" name="Picture">
</wp:docPr>
                  <a:graphic>
                    <a:graphicData uri="http://schemas.openxmlformats.org/drawingml/2006/picture">
                      <pic:pic>
                        <pic:nvPicPr>
                          <pic:cNvPr id="67361666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4804922" name="Picture">
</wp:docPr>
                        <a:graphic>
                          <a:graphicData uri="http://schemas.openxmlformats.org/drawingml/2006/picture">
                            <pic:pic>
                              <pic:nvPicPr>
                                <pic:cNvPr id="11648049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824292" name="Picture">
</wp:docPr>
                  <a:graphic>
                    <a:graphicData uri="http://schemas.openxmlformats.org/drawingml/2006/picture">
                      <pic:pic>
                        <pic:nvPicPr>
                          <pic:cNvPr id="1301824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8646121" name="Picture">
</wp:docPr>
                  <a:graphic>
                    <a:graphicData uri="http://schemas.openxmlformats.org/drawingml/2006/picture">
                      <pic:pic>
                        <pic:nvPicPr>
                          <pic:cNvPr id="1338646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Trassanel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5835803" name="Picture">
</wp:docPr>
                  <a:graphic>
                    <a:graphicData uri="http://schemas.openxmlformats.org/drawingml/2006/picture">
                      <pic:pic>
                        <pic:nvPicPr>
                          <pic:cNvPr id="605835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Trassanel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310888" name="Picture">
</wp:docPr>
                  <a:graphic>
                    <a:graphicData uri="http://schemas.openxmlformats.org/drawingml/2006/picture">
                      <pic:pic>
                        <pic:nvPicPr>
                          <pic:cNvPr id="15673108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3349482" name="Picture">
</wp:docPr>
                  <a:graphic>
                    <a:graphicData uri="http://schemas.openxmlformats.org/drawingml/2006/picture">
                      <pic:pic>
                        <pic:nvPicPr>
                          <pic:cNvPr id="8933494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0038675" name="Picture">
</wp:docPr>
                  <a:graphic>
                    <a:graphicData uri="http://schemas.openxmlformats.org/drawingml/2006/picture">
                      <pic:pic>
                        <pic:nvPicPr>
                          <pic:cNvPr id="163003867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774234" name="Picture">
</wp:docPr>
                        <a:graphic>
                          <a:graphicData uri="http://schemas.openxmlformats.org/drawingml/2006/picture">
                            <pic:pic>
                              <pic:nvPicPr>
                                <pic:cNvPr id="87377423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957753" name="Picture">
</wp:docPr>
                  <a:graphic>
                    <a:graphicData uri="http://schemas.openxmlformats.org/drawingml/2006/picture">
                      <pic:pic>
                        <pic:nvPicPr>
                          <pic:cNvPr id="373957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682518" name="Picture">
</wp:docPr>
                  <a:graphic>
                    <a:graphicData uri="http://schemas.openxmlformats.org/drawingml/2006/picture">
                      <pic:pic>
                        <pic:nvPicPr>
                          <pic:cNvPr id="1773682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Trassanel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39219" name="Picture">
</wp:docPr>
                  <a:graphic>
                    <a:graphicData uri="http://schemas.openxmlformats.org/drawingml/2006/picture">
                      <pic:pic>
                        <pic:nvPicPr>
                          <pic:cNvPr id="38339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Trassanel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5071756" name="Picture">
</wp:docPr>
                  <a:graphic>
                    <a:graphicData uri="http://schemas.openxmlformats.org/drawingml/2006/picture">
                      <pic:pic>
                        <pic:nvPicPr>
                          <pic:cNvPr id="1635071756"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2513067" name="Picture">
</wp:docPr>
                  <a:graphic>
                    <a:graphicData uri="http://schemas.openxmlformats.org/drawingml/2006/picture">
                      <pic:pic>
                        <pic:nvPicPr>
                          <pic:cNvPr id="19125130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13883777" name="Picture">
</wp:docPr>
                  <a:graphic>
                    <a:graphicData uri="http://schemas.openxmlformats.org/drawingml/2006/picture">
                      <pic:pic>
                        <pic:nvPicPr>
                          <pic:cNvPr id="81388377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996471" name="Picture">
</wp:docPr>
                        <a:graphic>
                          <a:graphicData uri="http://schemas.openxmlformats.org/drawingml/2006/picture">
                            <pic:pic>
                              <pic:nvPicPr>
                                <pic:cNvPr id="15519964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363794" name="Picture">
</wp:docPr>
                        <a:graphic>
                          <a:graphicData uri="http://schemas.openxmlformats.org/drawingml/2006/picture">
                            <pic:pic>
                              <pic:nvPicPr>
                                <pic:cNvPr id="140336379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88767" name="Picture">
</wp:docPr>
                  <a:graphic>
                    <a:graphicData uri="http://schemas.openxmlformats.org/drawingml/2006/picture">
                      <pic:pic>
                        <pic:nvPicPr>
                          <pic:cNvPr id="6328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474954" name="Picture">
</wp:docPr>
                  <a:graphic>
                    <a:graphicData uri="http://schemas.openxmlformats.org/drawingml/2006/picture">
                      <pic:pic>
                        <pic:nvPicPr>
                          <pic:cNvPr id="1057474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Trassanel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837902" name="Picture">
</wp:docPr>
                  <a:graphic>
                    <a:graphicData uri="http://schemas.openxmlformats.org/drawingml/2006/picture">
                      <pic:pic>
                        <pic:nvPicPr>
                          <pic:cNvPr id="2013837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Trassanel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1536990" name="Picture">
</wp:docPr>
                  <a:graphic>
                    <a:graphicData uri="http://schemas.openxmlformats.org/drawingml/2006/picture">
                      <pic:pic>
                        <pic:nvPicPr>
                          <pic:cNvPr id="207153699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498558" name="Picture">
</wp:docPr>
                  <a:graphic>
                    <a:graphicData uri="http://schemas.openxmlformats.org/drawingml/2006/picture">
                      <pic:pic>
                        <pic:nvPicPr>
                          <pic:cNvPr id="2354985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5163741" name="Picture">
</wp:docPr>
                  <a:graphic>
                    <a:graphicData uri="http://schemas.openxmlformats.org/drawingml/2006/picture">
                      <pic:pic>
                        <pic:nvPicPr>
                          <pic:cNvPr id="130516374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964137" name="Picture">
</wp:docPr>
                        <a:graphic>
                          <a:graphicData uri="http://schemas.openxmlformats.org/drawingml/2006/picture">
                            <pic:pic>
                              <pic:nvPicPr>
                                <pic:cNvPr id="1669641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589885" name="Picture">
</wp:docPr>
                  <a:graphic>
                    <a:graphicData uri="http://schemas.openxmlformats.org/drawingml/2006/picture">
                      <pic:pic>
                        <pic:nvPicPr>
                          <pic:cNvPr id="2107589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03231" name="Picture">
</wp:docPr>
                  <a:graphic>
                    <a:graphicData uri="http://schemas.openxmlformats.org/drawingml/2006/picture">
                      <pic:pic>
                        <pic:nvPicPr>
                          <pic:cNvPr id="133603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Trassanel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1131886" name="Picture">
</wp:docPr>
                  <a:graphic>
                    <a:graphicData uri="http://schemas.openxmlformats.org/drawingml/2006/picture">
                      <pic:pic>
                        <pic:nvPicPr>
                          <pic:cNvPr id="1001131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"https://fiches-risques.brgm.fr/fr/georisques/mvt-synthetique/61100130" \t "_self" </w:instrText>
            </w:r>
            <w:r>
              <w:fldChar w:fldCharType="separate"/>
            </w:r>
            <w:r>
              <w:rPr>
                <w:rFonts w:ascii="Marianne" w:hAnsi="Marianne" w:eastAsia="Marianne" w:cs="Marianne"/>
                <w:sz w:val="14"/>
              </w:rPr>
              <w:t xml:space="preserve">61100130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RD112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886776" name="Picture">
</wp:docPr>
                  <a:graphic>
                    <a:graphicData uri="http://schemas.openxmlformats.org/drawingml/2006/picture">
                      <pic:pic>
                        <pic:nvPicPr>
                          <pic:cNvPr id="2102886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884330" name="Picture">
</wp:docPr>
                  <a:graphic>
                    <a:graphicData uri="http://schemas.openxmlformats.org/drawingml/2006/picture">
                      <pic:pic>
                        <pic:nvPicPr>
                          <pic:cNvPr id="564884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Trassanel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1269590" name="Picture">
</wp:docPr>
                  <a:graphic>
                    <a:graphicData uri="http://schemas.openxmlformats.org/drawingml/2006/picture">
                      <pic:pic>
                        <pic:nvPicPr>
                          <pic:cNvPr id="1901269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"https://fiches-risques.brgm.fr/georisques/cavite/LROAA0004535" \t "_self" </w:instrText>
            </w:r>
            <w:r>
              <w:fldChar w:fldCharType="separate"/>
            </w:r>
            <w:r>
              <w:rPr>
                <w:rFonts w:ascii="Marianne" w:hAnsi="Marianne" w:eastAsia="Marianne" w:cs="Marianne"/>
                <w:sz w:val="14"/>
              </w:rPr>
              <w:t xml:space="preserve">LROAA0004535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COROLUNA, GROTTE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"https://fiches-risques.brgm.fr/georisques/cavite/LROAA0011074" \t "_self" </w:instrText>
            </w:r>
            <w:r>
              <w:fldChar w:fldCharType="separate"/>
            </w:r>
            <w:r>
              <w:rPr>
                <w:rFonts w:ascii="Marianne" w:hAnsi="Marianne" w:eastAsia="Marianne" w:cs="Marianne"/>
                <w:sz w:val="14"/>
              </w:rPr>
              <w:t xml:space="preserve">LROAA0011074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TRASSANEL Entrée R2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"https://fiches-risques.brgm.fr/georisques/cavite/LROAA0011075" \t "_self" </w:instrText>
            </w:r>
            <w:r>
              <w:fldChar w:fldCharType="separate"/>
            </w:r>
            <w:r>
              <w:rPr>
                <w:rFonts w:ascii="Marianne" w:hAnsi="Marianne" w:eastAsia="Marianne" w:cs="Marianne"/>
                <w:sz w:val="14"/>
              </w:rPr>
              <w:t xml:space="preserve">LROAA0011075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TRASSANEL R 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"https://fiches-risques.brgm.fr/georisques/cavite/LROAA0011076" \t "_self" </w:instrText>
            </w:r>
            <w:r>
              <w:fldChar w:fldCharType="separate"/>
            </w:r>
            <w:r>
              <w:rPr>
                <w:rFonts w:ascii="Marianne" w:hAnsi="Marianne" w:eastAsia="Marianne" w:cs="Marianne"/>
                <w:sz w:val="14"/>
              </w:rPr>
              <w:t xml:space="preserve">LROAA0011076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CLERGUE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"https://fiches-risques.brgm.fr/georisques/cavite/LROAA0011077" \t "_self" </w:instrText>
            </w:r>
            <w:r>
              <w:fldChar w:fldCharType="separate"/>
            </w:r>
            <w:r>
              <w:rPr>
                <w:rFonts w:ascii="Marianne" w:hAnsi="Marianne" w:eastAsia="Marianne" w:cs="Marianne"/>
                <w:sz w:val="14"/>
              </w:rPr>
              <w:t xml:space="preserve">LROAA0011077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DES CHIENS T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"https://fiches-risques.brgm.fr/georisques/cavite/LROAA0011078" \t "_self" </w:instrText>
            </w:r>
            <w:r>
              <w:fldChar w:fldCharType="separate"/>
            </w:r>
            <w:r>
              <w:rPr>
                <w:rFonts w:ascii="Marianne" w:hAnsi="Marianne" w:eastAsia="Marianne" w:cs="Marianne"/>
                <w:sz w:val="14"/>
              </w:rPr>
              <w:t xml:space="preserve">LROAA0011078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FUMAREL C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"https://fiches-risques.brgm.fr/georisques/cavite/LROAA0011079" \t "_self" </w:instrText>
            </w:r>
            <w:r>
              <w:fldChar w:fldCharType="separate"/>
            </w:r>
            <w:r>
              <w:rPr>
                <w:rFonts w:ascii="Marianne" w:hAnsi="Marianne" w:eastAsia="Marianne" w:cs="Marianne"/>
                <w:sz w:val="14"/>
              </w:rPr>
              <w:t xml:space="preserve">LROAA0011079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JOCELYN T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"https://fiches-risques.brgm.fr/georisques/cavite/LROAA0011080" \t "_self" </w:instrText>
            </w:r>
            <w:r>
              <w:fldChar w:fldCharType="separate"/>
            </w:r>
            <w:r>
              <w:rPr>
                <w:rFonts w:ascii="Marianne" w:hAnsi="Marianne" w:eastAsia="Marianne" w:cs="Marianne"/>
                <w:sz w:val="14"/>
              </w:rPr>
              <w:t xml:space="preserve">LROAA0011080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MAQUIS C5 Entrée Est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"https://fiches-risques.brgm.fr/georisques/cavite/LROAA0011081" \t "_self" </w:instrText>
            </w:r>
            <w:r>
              <w:fldChar w:fldCharType="separate"/>
            </w:r>
            <w:r>
              <w:rPr>
                <w:rFonts w:ascii="Marianne" w:hAnsi="Marianne" w:eastAsia="Marianne" w:cs="Marianne"/>
                <w:sz w:val="14"/>
              </w:rPr>
              <w:t xml:space="preserve">LROAA0011081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MAQUIS C5 Entrée Sud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"https://fiches-risques.brgm.fr/georisques/cavite/LROAA0011082" \t "_self" </w:instrText>
            </w:r>
            <w:r>
              <w:fldChar w:fldCharType="separate"/>
            </w:r>
            <w:r>
              <w:rPr>
                <w:rFonts w:ascii="Marianne" w:hAnsi="Marianne" w:eastAsia="Marianne" w:cs="Marianne"/>
                <w:sz w:val="14"/>
              </w:rPr>
              <w:t xml:space="preserve">LROAA0011082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CRANE C7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"https://fiches-risques.brgm.fr/georisques/cavite/LROAA0011083" \t "_self" </w:instrText>
            </w:r>
            <w:r>
              <w:fldChar w:fldCharType="separate"/>
            </w:r>
            <w:r>
              <w:rPr>
                <w:rFonts w:ascii="Marianne" w:hAnsi="Marianne" w:eastAsia="Marianne" w:cs="Marianne"/>
                <w:sz w:val="14"/>
              </w:rPr>
              <w:t xml:space="preserve">LROAA0011083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C9 (Trou Rémol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"https://fiches-risques.brgm.fr/georisques/cavite/LROAA0011084" \t "_self" </w:instrText>
            </w:r>
            <w:r>
              <w:fldChar w:fldCharType="separate"/>
            </w:r>
            <w:r>
              <w:rPr>
                <w:rFonts w:ascii="Marianne" w:hAnsi="Marianne" w:eastAsia="Marianne" w:cs="Marianne"/>
                <w:sz w:val="14"/>
              </w:rPr>
              <w:t xml:space="preserve">LROAA0011084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REMOL 2 R 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"https://fiches-risques.brgm.fr/georisques/cavite/LROAA0011085" \t "_self" </w:instrText>
            </w:r>
            <w:r>
              <w:fldChar w:fldCharType="separate"/>
            </w:r>
            <w:r>
              <w:rPr>
                <w:rFonts w:ascii="Marianne" w:hAnsi="Marianne" w:eastAsia="Marianne" w:cs="Marianne"/>
                <w:sz w:val="14"/>
              </w:rPr>
              <w:t xml:space="preserve">LROAA0011085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PREHISTORIQUE R 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"https://fiches-risques.brgm.fr/georisques/cavite/LROAA0011086" \t "_self" </w:instrText>
            </w:r>
            <w:r>
              <w:fldChar w:fldCharType="separate"/>
            </w:r>
            <w:r>
              <w:rPr>
                <w:rFonts w:ascii="Marianne" w:hAnsi="Marianne" w:eastAsia="Marianne" w:cs="Marianne"/>
                <w:sz w:val="14"/>
              </w:rPr>
              <w:t xml:space="preserve">LROAA0011086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FUSEE T7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"https://fiches-risques.brgm.fr/georisques/cavite/LROAA0011087" \t "_self" </w:instrText>
            </w:r>
            <w:r>
              <w:fldChar w:fldCharType="separate"/>
            </w:r>
            <w:r>
              <w:rPr>
                <w:rFonts w:ascii="Marianne" w:hAnsi="Marianne" w:eastAsia="Marianne" w:cs="Marianne"/>
                <w:sz w:val="14"/>
              </w:rPr>
              <w:t xml:space="preserve">LROAA0011087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C10 (ancien nom : Trou souffleur R 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"https://fiches-risques.brgm.fr/georisques/cavite/LROAA0011088" \t "_self" </w:instrText>
            </w:r>
            <w:r>
              <w:fldChar w:fldCharType="separate"/>
            </w:r>
            <w:r>
              <w:rPr>
                <w:rFonts w:ascii="Marianne" w:hAnsi="Marianne" w:eastAsia="Marianne" w:cs="Marianne"/>
                <w:sz w:val="14"/>
              </w:rPr>
              <w:t xml:space="preserve">LROAA0011088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C11 (ancien nom : Trou ASPIRANT RI)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"https://fiches-risques.brgm.fr/georisques/cavite/LROAA0011089" \t "_self" </w:instrText>
            </w:r>
            <w:r>
              <w:fldChar w:fldCharType="separate"/>
            </w:r>
            <w:r>
              <w:rPr>
                <w:rFonts w:ascii="Marianne" w:hAnsi="Marianne" w:eastAsia="Marianne" w:cs="Marianne"/>
                <w:sz w:val="14"/>
              </w:rPr>
              <w:t xml:space="preserve">LROAA0011089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Traouc BERANGER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"https://fiches-risques.brgm.fr/georisques/cavite/LROAA0011090" \t "_self" </w:instrText>
            </w:r>
            <w:r>
              <w:fldChar w:fldCharType="separate"/>
            </w:r>
            <w:r>
              <w:rPr>
                <w:rFonts w:ascii="Marianne" w:hAnsi="Marianne" w:eastAsia="Marianne" w:cs="Marianne"/>
                <w:sz w:val="14"/>
              </w:rPr>
              <w:t xml:space="preserve">LROAA0011090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SOUFFLEUR de la CRETE T 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"https://fiches-risques.brgm.fr/georisques/cavite/LROAA0011091" \t "_self" </w:instrText>
            </w:r>
            <w:r>
              <w:fldChar w:fldCharType="separate"/>
            </w:r>
            <w:r>
              <w:rPr>
                <w:rFonts w:ascii="Marianne" w:hAnsi="Marianne" w:eastAsia="Marianne" w:cs="Marianne"/>
                <w:sz w:val="14"/>
              </w:rPr>
              <w:t xml:space="preserve">LROAA0011091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MATTE ARNAUDE T8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"https://fiches-risques.brgm.fr/georisques/cavite/LROAA0011092" \t "_self" </w:instrText>
            </w:r>
            <w:r>
              <w:fldChar w:fldCharType="separate"/>
            </w:r>
            <w:r>
              <w:rPr>
                <w:rFonts w:ascii="Marianne" w:hAnsi="Marianne" w:eastAsia="Marianne" w:cs="Marianne"/>
                <w:sz w:val="14"/>
              </w:rPr>
              <w:t xml:space="preserve">LROAA0011092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MARMITE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"https://fiches-risques.brgm.fr/georisques/cavite/LROAA0011093" \t "_self" </w:instrText>
            </w:r>
            <w:r>
              <w:fldChar w:fldCharType="separate"/>
            </w:r>
            <w:r>
              <w:rPr>
                <w:rFonts w:ascii="Marianne" w:hAnsi="Marianne" w:eastAsia="Marianne" w:cs="Marianne"/>
                <w:sz w:val="14"/>
              </w:rPr>
              <w:t xml:space="preserve">LROAA0011093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l'EMETEUR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"https://fiches-risques.brgm.fr/georisques/cavite/LROAA0011094" \t "_self" </w:instrText>
            </w:r>
            <w:r>
              <w:fldChar w:fldCharType="separate"/>
            </w:r>
            <w:r>
              <w:rPr>
                <w:rFonts w:ascii="Marianne" w:hAnsi="Marianne" w:eastAsia="Marianne" w:cs="Marianne"/>
                <w:sz w:val="14"/>
              </w:rPr>
              <w:t xml:space="preserve">LROAA0011094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ECOLIERS T 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"https://fiches-risques.brgm.fr/georisques/cavite/LROAA0011095" \t "_self" </w:instrText>
            </w:r>
            <w:r>
              <w:fldChar w:fldCharType="separate"/>
            </w:r>
            <w:r>
              <w:rPr>
                <w:rFonts w:ascii="Marianne" w:hAnsi="Marianne" w:eastAsia="Marianne" w:cs="Marianne"/>
                <w:sz w:val="14"/>
              </w:rPr>
              <w:t xml:space="preserve">LROAA0011095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BERGER T 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"https://fiches-risques.brgm.fr/georisques/cavite/LROAA0011096" \t "_self" </w:instrText>
            </w:r>
            <w:r>
              <w:fldChar w:fldCharType="separate"/>
            </w:r>
            <w:r>
              <w:rPr>
                <w:rFonts w:ascii="Marianne" w:hAnsi="Marianne" w:eastAsia="Marianne" w:cs="Marianne"/>
                <w:sz w:val="14"/>
              </w:rPr>
              <w:t xml:space="preserve">LROAA0011096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LAMPE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"https://fiches-risques.brgm.fr/georisques/cavite/LROAA0011097" \t "_self" </w:instrText>
            </w:r>
            <w:r>
              <w:fldChar w:fldCharType="separate"/>
            </w:r>
            <w:r>
              <w:rPr>
                <w:rFonts w:ascii="Marianne" w:hAnsi="Marianne" w:eastAsia="Marianne" w:cs="Marianne"/>
                <w:sz w:val="14"/>
              </w:rPr>
              <w:t xml:space="preserve">LROAA0011097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Col T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"https://fiches-risques.brgm.fr/georisques/cavite/LROAA0011098" \t "_self" </w:instrText>
            </w:r>
            <w:r>
              <w:fldChar w:fldCharType="separate"/>
            </w:r>
            <w:r>
              <w:rPr>
                <w:rFonts w:ascii="Marianne" w:hAnsi="Marianne" w:eastAsia="Marianne" w:cs="Marianne"/>
                <w:sz w:val="14"/>
              </w:rPr>
              <w:t xml:space="preserve">LROAA0011098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ESCALIERS T6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"https://fiches-risques.brgm.fr/georisques/cavite/LROAA0011099" \t "_self" </w:instrText>
            </w:r>
            <w:r>
              <w:fldChar w:fldCharType="separate"/>
            </w:r>
            <w:r>
              <w:rPr>
                <w:rFonts w:ascii="Marianne" w:hAnsi="Marianne" w:eastAsia="Marianne" w:cs="Marianne"/>
                <w:sz w:val="14"/>
              </w:rPr>
              <w:t xml:space="preserve">LROAA0011099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 la LOUCHE T17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"https://fiches-risques.brgm.fr/georisques/cavite/LROAA0011100" \t "_self" </w:instrText>
            </w:r>
            <w:r>
              <w:fldChar w:fldCharType="separate"/>
            </w:r>
            <w:r>
              <w:rPr>
                <w:rFonts w:ascii="Marianne" w:hAnsi="Marianne" w:eastAsia="Marianne" w:cs="Marianne"/>
                <w:sz w:val="14"/>
              </w:rPr>
              <w:t xml:space="preserve">LROAA0011100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SEPULCRALE T 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"https://fiches-risques.brgm.fr/georisques/cavite/LROAA0011101" \t "_self" </w:instrText>
            </w:r>
            <w:r>
              <w:fldChar w:fldCharType="separate"/>
            </w:r>
            <w:r>
              <w:rPr>
                <w:rFonts w:ascii="Marianne" w:hAnsi="Marianne" w:eastAsia="Marianne" w:cs="Marianne"/>
                <w:sz w:val="14"/>
              </w:rPr>
              <w:t xml:space="preserve">LROAA0011101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du Pech de Laure 1 T 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"https://fiches-risques.brgm.fr/georisques/cavite/LROAA0011102" \t "_self" </w:instrText>
            </w:r>
            <w:r>
              <w:fldChar w:fldCharType="separate"/>
            </w:r>
            <w:r>
              <w:rPr>
                <w:rFonts w:ascii="Marianne" w:hAnsi="Marianne" w:eastAsia="Marianne" w:cs="Marianne"/>
                <w:sz w:val="14"/>
              </w:rPr>
              <w:t xml:space="preserve">LROAA0011102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du Pech de Laure 2 T 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"https://fiches-risques.brgm.fr/georisques/cavite/LROAA0011103" \t "_self" </w:instrText>
            </w:r>
            <w:r>
              <w:fldChar w:fldCharType="separate"/>
            </w:r>
            <w:r>
              <w:rPr>
                <w:rFonts w:ascii="Marianne" w:hAnsi="Marianne" w:eastAsia="Marianne" w:cs="Marianne"/>
                <w:sz w:val="14"/>
              </w:rPr>
              <w:t xml:space="preserve">LROAA0011103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TERRASSES 1 T 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"https://fiches-risques.brgm.fr/georisques/cavite/LROAA0011104" \t "_self" </w:instrText>
            </w:r>
            <w:r>
              <w:fldChar w:fldCharType="separate"/>
            </w:r>
            <w:r>
              <w:rPr>
                <w:rFonts w:ascii="Marianne" w:hAnsi="Marianne" w:eastAsia="Marianne" w:cs="Marianne"/>
                <w:sz w:val="14"/>
              </w:rPr>
              <w:t xml:space="preserve">LROAA0011104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TERRASSES 2 T 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"https://fiches-risques.brgm.fr/georisques/cavite/LROAA0011105" \t "_self" </w:instrText>
            </w:r>
            <w:r>
              <w:fldChar w:fldCharType="separate"/>
            </w:r>
            <w:r>
              <w:rPr>
                <w:rFonts w:ascii="Marianne" w:hAnsi="Marianne" w:eastAsia="Marianne" w:cs="Marianne"/>
                <w:sz w:val="14"/>
              </w:rPr>
              <w:t xml:space="preserve">LROAA0011105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BLANC C 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"https://fiches-risques.brgm.fr/georisques/cavite/LROAA0011106" \t "_self" </w:instrText>
            </w:r>
            <w:r>
              <w:fldChar w:fldCharType="separate"/>
            </w:r>
            <w:r>
              <w:rPr>
                <w:rFonts w:ascii="Marianne" w:hAnsi="Marianne" w:eastAsia="Marianne" w:cs="Marianne"/>
                <w:sz w:val="14"/>
              </w:rPr>
              <w:t xml:space="preserve">LROAA0011106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"https://fiches-risques.brgm.fr/georisques/cavite/LROAA0011107" \t "_self" </w:instrText>
            </w:r>
            <w:r>
              <w:fldChar w:fldCharType="separate"/>
            </w:r>
            <w:r>
              <w:rPr>
                <w:rFonts w:ascii="Marianne" w:hAnsi="Marianne" w:eastAsia="Marianne" w:cs="Marianne"/>
                <w:sz w:val="14"/>
              </w:rPr>
              <w:t xml:space="preserve">LROAA0011107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 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"https://fiches-risques.brgm.fr/georisques/cavite/LROAA0011108" \t "_self" </w:instrText>
            </w:r>
            <w:r>
              <w:fldChar w:fldCharType="separate"/>
            </w:r>
            <w:r>
              <w:rPr>
                <w:rFonts w:ascii="Marianne" w:hAnsi="Marianne" w:eastAsia="Marianne" w:cs="Marianne"/>
                <w:sz w:val="14"/>
              </w:rPr>
              <w:t xml:space="preserve">LROAA0011108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 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"https://fiches-risques.brgm.fr/georisques/cavite/LROAA0011109" \t "_self" </w:instrText>
            </w:r>
            <w:r>
              <w:fldChar w:fldCharType="separate"/>
            </w:r>
            <w:r>
              <w:rPr>
                <w:rFonts w:ascii="Marianne" w:hAnsi="Marianne" w:eastAsia="Marianne" w:cs="Marianne"/>
                <w:sz w:val="14"/>
              </w:rPr>
              <w:t xml:space="preserve">LROAA0011109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 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"https://fiches-risques.brgm.fr/georisques/cavite/LROAA0011110" \t "_self" </w:instrText>
            </w:r>
            <w:r>
              <w:fldChar w:fldCharType="separate"/>
            </w:r>
            <w:r>
              <w:rPr>
                <w:rFonts w:ascii="Marianne" w:hAnsi="Marianne" w:eastAsia="Marianne" w:cs="Marianne"/>
                <w:sz w:val="14"/>
              </w:rPr>
              <w:t xml:space="preserve">LROAA0011110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SOUFFLEUR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"https://fiches-risques.brgm.fr/georisques/cavite/LROAA0011111" \t "_self" </w:instrText>
            </w:r>
            <w:r>
              <w:fldChar w:fldCharType="separate"/>
            </w:r>
            <w:r>
              <w:rPr>
                <w:rFonts w:ascii="Marianne" w:hAnsi="Marianne" w:eastAsia="Marianne" w:cs="Marianne"/>
                <w:sz w:val="14"/>
              </w:rPr>
              <w:t xml:space="preserve">LROAA0011111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CAUNE Grotte de Faure</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055484" name="Picture">
</wp:docPr>
                  <a:graphic>
                    <a:graphicData uri="http://schemas.openxmlformats.org/drawingml/2006/picture">
                      <pic:pic>
                        <pic:nvPicPr>
                          <pic:cNvPr id="1194055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819536" name="Picture">
</wp:docPr>
                  <a:graphic>
                    <a:graphicData uri="http://schemas.openxmlformats.org/drawingml/2006/picture">
                      <pic:pic>
                        <pic:nvPicPr>
                          <pic:cNvPr id="1029819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11160 Trassanel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502088" name="Picture">
</wp:docPr>
                  <a:graphic>
                    <a:graphicData uri="http://schemas.openxmlformats.org/drawingml/2006/picture">
                      <pic:pic>
                        <pic:nvPicPr>
                          <pic:cNvPr id="1422502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