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170433" name="Picture">
</wp:docPr>
                  <a:graphic>
                    <a:graphicData uri="http://schemas.openxmlformats.org/drawingml/2006/picture">
                      <pic:pic>
                        <pic:nvPicPr>
                          <pic:cNvPr id="1280170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66655066" name="Picture">
</wp:docPr>
                  <a:graphic>
                    <a:graphicData uri="http://schemas.openxmlformats.org/drawingml/2006/picture">
                      <pic:pic>
                        <pic:nvPicPr>
                          <pic:cNvPr id="10666550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25827908" name="Picture">
</wp:docPr>
                        <a:graphic>
                          <a:graphicData uri="http://schemas.openxmlformats.org/drawingml/2006/picture">
                            <pic:pic>
                              <pic:nvPicPr>
                                <pic:cNvPr id="15258279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24390 Tourtoirac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61763100" name="Picture">
</wp:docPr>
                  <a:graphic>
                    <a:graphicData uri="http://schemas.openxmlformats.org/drawingml/2006/picture">
                      <pic:pic>
                        <pic:nvPicPr>
                          <pic:cNvPr id="8617631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28988661" name="Picture">
</wp:docPr>
                  <a:graphic>
                    <a:graphicData uri="http://schemas.openxmlformats.org/drawingml/2006/picture">
                      <pic:pic>
                        <pic:nvPicPr>
                          <pic:cNvPr id="19289886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2363792" name="Picture">
</wp:docPr>
                  <a:graphic>
                    <a:graphicData uri="http://schemas.openxmlformats.org/drawingml/2006/picture">
                      <pic:pic>
                        <pic:nvPicPr>
                          <pic:cNvPr id="892363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4372678" name="Picture">
</wp:docPr>
                  <a:graphic>
                    <a:graphicData uri="http://schemas.openxmlformats.org/drawingml/2006/picture">
                      <pic:pic>
                        <pic:nvPicPr>
                          <pic:cNvPr id="1374372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24390 Tourtoirac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8532409" name="Picture">
</wp:docPr>
                  <a:graphic>
                    <a:graphicData uri="http://schemas.openxmlformats.org/drawingml/2006/picture">
                      <pic:pic>
                        <pic:nvPicPr>
                          <pic:cNvPr id="808532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779126" name="Picture">
</wp:docPr>
                        <a:graphic>
                          <a:graphicData uri="http://schemas.openxmlformats.org/drawingml/2006/picture">
                            <pic:pic>
                              <pic:nvPicPr>
                                <pic:cNvPr id="1437791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144413" name="Picture">
</wp:docPr>
                        <a:graphic>
                          <a:graphicData uri="http://schemas.openxmlformats.org/drawingml/2006/picture">
                            <pic:pic>
                              <pic:nvPicPr>
                                <pic:cNvPr id="4901444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3162622" name="Picture">
</wp:docPr>
                        <a:graphic>
                          <a:graphicData uri="http://schemas.openxmlformats.org/drawingml/2006/picture">
                            <pic:pic>
                              <pic:nvPicPr>
                                <pic:cNvPr id="20031626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2376386" name="Picture">
</wp:docPr>
                        <a:graphic>
                          <a:graphicData uri="http://schemas.openxmlformats.org/drawingml/2006/picture">
                            <pic:pic>
                              <pic:nvPicPr>
                                <pic:cNvPr id="14423763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6839509" name="Picture">
</wp:docPr>
                        <a:graphic>
                          <a:graphicData uri="http://schemas.openxmlformats.org/drawingml/2006/picture">
                            <pic:pic>
                              <pic:nvPicPr>
                                <pic:cNvPr id="18768395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6477207" name="Picture">
</wp:docPr>
                        <a:graphic>
                          <a:graphicData uri="http://schemas.openxmlformats.org/drawingml/2006/picture">
                            <pic:pic>
                              <pic:nvPicPr>
                                <pic:cNvPr id="169647720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7154314" name="Picture">
</wp:docPr>
                        <a:graphic>
                          <a:graphicData uri="http://schemas.openxmlformats.org/drawingml/2006/picture">
                            <pic:pic>
                              <pic:nvPicPr>
                                <pic:cNvPr id="9571543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077095" name="Picture">
</wp:docPr>
                        <a:graphic>
                          <a:graphicData uri="http://schemas.openxmlformats.org/drawingml/2006/picture">
                            <pic:pic>
                              <pic:nvPicPr>
                                <pic:cNvPr id="16100770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8107223" name="Picture">
</wp:docPr>
                        <a:graphic>
                          <a:graphicData uri="http://schemas.openxmlformats.org/drawingml/2006/picture">
                            <pic:pic>
                              <pic:nvPicPr>
                                <pic:cNvPr id="180810722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3411159" name="Picture">
</wp:docPr>
                        <a:graphic>
                          <a:graphicData uri="http://schemas.openxmlformats.org/drawingml/2006/picture">
                            <pic:pic>
                              <pic:nvPicPr>
                                <pic:cNvPr id="17434111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382251" name="Picture">
</wp:docPr>
                        <a:graphic>
                          <a:graphicData uri="http://schemas.openxmlformats.org/drawingml/2006/picture">
                            <pic:pic>
                              <pic:nvPicPr>
                                <pic:cNvPr id="20053822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5870209" name="Picture">
</wp:docPr>
                        <a:graphic>
                          <a:graphicData uri="http://schemas.openxmlformats.org/drawingml/2006/picture">
                            <pic:pic>
                              <pic:nvPicPr>
                                <pic:cNvPr id="60587020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9562801" name="Picture">
</wp:docPr>
                        <a:graphic>
                          <a:graphicData uri="http://schemas.openxmlformats.org/drawingml/2006/picture">
                            <pic:pic>
                              <pic:nvPicPr>
                                <pic:cNvPr id="156956280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936623" name="Picture">
</wp:docPr>
                        <a:graphic>
                          <a:graphicData uri="http://schemas.openxmlformats.org/drawingml/2006/picture">
                            <pic:pic>
                              <pic:nvPicPr>
                                <pic:cNvPr id="6509366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1667392" name="Picture">
</wp:docPr>
                        <a:graphic>
                          <a:graphicData uri="http://schemas.openxmlformats.org/drawingml/2006/picture">
                            <pic:pic>
                              <pic:nvPicPr>
                                <pic:cNvPr id="79166739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7102894" name="Picture">
</wp:docPr>
                        <a:graphic>
                          <a:graphicData uri="http://schemas.openxmlformats.org/drawingml/2006/picture">
                            <pic:pic>
                              <pic:nvPicPr>
                                <pic:cNvPr id="84710289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130568" name="Picture">
</wp:docPr>
                        <a:graphic>
                          <a:graphicData uri="http://schemas.openxmlformats.org/drawingml/2006/picture">
                            <pic:pic>
                              <pic:nvPicPr>
                                <pic:cNvPr id="36013056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474021" name="Picture">
</wp:docPr>
                        <a:graphic>
                          <a:graphicData uri="http://schemas.openxmlformats.org/drawingml/2006/picture">
                            <pic:pic>
                              <pic:nvPicPr>
                                <pic:cNvPr id="6047402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4921989" name="Picture">
</wp:docPr>
                        <a:graphic>
                          <a:graphicData uri="http://schemas.openxmlformats.org/drawingml/2006/picture">
                            <pic:pic>
                              <pic:nvPicPr>
                                <pic:cNvPr id="185492198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866538" name="Picture">
</wp:docPr>
                        <a:graphic>
                          <a:graphicData uri="http://schemas.openxmlformats.org/drawingml/2006/picture">
                            <pic:pic>
                              <pic:nvPicPr>
                                <pic:cNvPr id="75086653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7049312" name="Picture">
</wp:docPr>
                        <a:graphic>
                          <a:graphicData uri="http://schemas.openxmlformats.org/drawingml/2006/picture">
                            <pic:pic>
                              <pic:nvPicPr>
                                <pic:cNvPr id="163704931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0263819" name="Picture">
</wp:docPr>
                        <a:graphic>
                          <a:graphicData uri="http://schemas.openxmlformats.org/drawingml/2006/picture">
                            <pic:pic>
                              <pic:nvPicPr>
                                <pic:cNvPr id="77026381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704411" name="Picture">
</wp:docPr>
                        <a:graphic>
                          <a:graphicData uri="http://schemas.openxmlformats.org/drawingml/2006/picture">
                            <pic:pic>
                              <pic:nvPicPr>
                                <pic:cNvPr id="206770441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4506136" name="Picture">
</wp:docPr>
                        <a:graphic>
                          <a:graphicData uri="http://schemas.openxmlformats.org/drawingml/2006/picture">
                            <pic:pic>
                              <pic:nvPicPr>
                                <pic:cNvPr id="109450613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042333" name="Picture">
</wp:docPr>
                  <a:graphic>
                    <a:graphicData uri="http://schemas.openxmlformats.org/drawingml/2006/picture">
                      <pic:pic>
                        <pic:nvPicPr>
                          <pic:cNvPr id="920042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6403088" name="Picture">
</wp:docPr>
                  <a:graphic>
                    <a:graphicData uri="http://schemas.openxmlformats.org/drawingml/2006/picture">
                      <pic:pic>
                        <pic:nvPicPr>
                          <pic:cNvPr id="906403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24390 Tourtoirac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854595" name="Picture">
</wp:docPr>
                  <a:graphic>
                    <a:graphicData uri="http://schemas.openxmlformats.org/drawingml/2006/picture">
                      <pic:pic>
                        <pic:nvPicPr>
                          <pic:cNvPr id="1936854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Tourtoirac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8502750" name="Picture">
</wp:docPr>
                  <a:graphic>
                    <a:graphicData uri="http://schemas.openxmlformats.org/drawingml/2006/picture">
                      <pic:pic>
                        <pic:nvPicPr>
                          <pic:cNvPr id="2138502750"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168827" name="Picture">
</wp:docPr>
                  <a:graphic>
                    <a:graphicData uri="http://schemas.openxmlformats.org/drawingml/2006/picture">
                      <pic:pic>
                        <pic:nvPicPr>
                          <pic:cNvPr id="16141688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38276559" name="Picture">
</wp:docPr>
                  <a:graphic>
                    <a:graphicData uri="http://schemas.openxmlformats.org/drawingml/2006/picture">
                      <pic:pic>
                        <pic:nvPicPr>
                          <pic:cNvPr id="1238276559"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L'Auvézère de Bassillac à Cherve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9323680" name="Picture">
</wp:docPr>
                        <a:graphic>
                          <a:graphicData uri="http://schemas.openxmlformats.org/drawingml/2006/picture">
                            <pic:pic>
                              <pic:nvPicPr>
                                <pic:cNvPr id="148932368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5410125" name="Picture">
</wp:docPr>
                        <a:graphic>
                          <a:graphicData uri="http://schemas.openxmlformats.org/drawingml/2006/picture">
                            <pic:pic>
                              <pic:nvPicPr>
                                <pic:cNvPr id="122541012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040580" name="Picture">
</wp:docPr>
                  <a:graphic>
                    <a:graphicData uri="http://schemas.openxmlformats.org/drawingml/2006/picture">
                      <pic:pic>
                        <pic:nvPicPr>
                          <pic:cNvPr id="1575040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582445" name="Picture">
</wp:docPr>
                  <a:graphic>
                    <a:graphicData uri="http://schemas.openxmlformats.org/drawingml/2006/picture">
                      <pic:pic>
                        <pic:nvPicPr>
                          <pic:cNvPr id="781582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24390 Tourtoirac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5749834" name="Picture">
</wp:docPr>
                  <a:graphic>
                    <a:graphicData uri="http://schemas.openxmlformats.org/drawingml/2006/picture">
                      <pic:pic>
                        <pic:nvPicPr>
                          <pic:cNvPr id="1435749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Tourtoirac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INTE2514336A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IOCE0819657A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19/01/1998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483341" name="Picture">
</wp:docPr>
                  <a:graphic>
                    <a:graphicData uri="http://schemas.openxmlformats.org/drawingml/2006/picture">
                      <pic:pic>
                        <pic:nvPicPr>
                          <pic:cNvPr id="1447483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1402624" name="Picture">
</wp:docPr>
                  <a:graphic>
                    <a:graphicData uri="http://schemas.openxmlformats.org/drawingml/2006/picture">
                      <pic:pic>
                        <pic:nvPicPr>
                          <pic:cNvPr id="1221402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24390 Tourtoirac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411342" name="Picture">
</wp:docPr>
                  <a:graphic>
                    <a:graphicData uri="http://schemas.openxmlformats.org/drawingml/2006/picture">
                      <pic:pic>
                        <pic:nvPicPr>
                          <pic:cNvPr id="58411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Tourtoirac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245135" name="Picture">
</wp:docPr>
                  <a:graphic>
                    <a:graphicData uri="http://schemas.openxmlformats.org/drawingml/2006/picture">
                      <pic:pic>
                        <pic:nvPicPr>
                          <pic:cNvPr id="15324513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176896" name="Picture">
</wp:docPr>
                  <a:graphic>
                    <a:graphicData uri="http://schemas.openxmlformats.org/drawingml/2006/picture">
                      <pic:pic>
                        <pic:nvPicPr>
                          <pic:cNvPr id="7851768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18700274" name="Picture">
</wp:docPr>
                  <a:graphic>
                    <a:graphicData uri="http://schemas.openxmlformats.org/drawingml/2006/picture">
                      <pic:pic>
                        <pic:nvPicPr>
                          <pic:cNvPr id="101870027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3383785" name="Picture">
</wp:docPr>
                        <a:graphic>
                          <a:graphicData uri="http://schemas.openxmlformats.org/drawingml/2006/picture">
                            <pic:pic>
                              <pic:nvPicPr>
                                <pic:cNvPr id="20233837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7181158" name="Picture">
</wp:docPr>
                  <a:graphic>
                    <a:graphicData uri="http://schemas.openxmlformats.org/drawingml/2006/picture">
                      <pic:pic>
                        <pic:nvPicPr>
                          <pic:cNvPr id="1177181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3625885" name="Picture">
</wp:docPr>
                  <a:graphic>
                    <a:graphicData uri="http://schemas.openxmlformats.org/drawingml/2006/picture">
                      <pic:pic>
                        <pic:nvPicPr>
                          <pic:cNvPr id="533625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24390 Tourtoirac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9282215" name="Picture">
</wp:docPr>
                  <a:graphic>
                    <a:graphicData uri="http://schemas.openxmlformats.org/drawingml/2006/picture">
                      <pic:pic>
                        <pic:nvPicPr>
                          <pic:cNvPr id="879282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Tourtoirac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0723684" name="Picture">
</wp:docPr>
                  <a:graphic>
                    <a:graphicData uri="http://schemas.openxmlformats.org/drawingml/2006/picture">
                      <pic:pic>
                        <pic:nvPicPr>
                          <pic:cNvPr id="29072368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436015" name="Picture">
</wp:docPr>
                  <a:graphic>
                    <a:graphicData uri="http://schemas.openxmlformats.org/drawingml/2006/picture">
                      <pic:pic>
                        <pic:nvPicPr>
                          <pic:cNvPr id="2154360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2908935" name="Picture">
</wp:docPr>
                  <a:graphic>
                    <a:graphicData uri="http://schemas.openxmlformats.org/drawingml/2006/picture">
                      <pic:pic>
                        <pic:nvPicPr>
                          <pic:cNvPr id="20290893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1399498" name="Picture">
</wp:docPr>
                        <a:graphic>
                          <a:graphicData uri="http://schemas.openxmlformats.org/drawingml/2006/picture">
                            <pic:pic>
                              <pic:nvPicPr>
                                <pic:cNvPr id="20413994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689573" name="Picture">
</wp:docPr>
                  <a:graphic>
                    <a:graphicData uri="http://schemas.openxmlformats.org/drawingml/2006/picture">
                      <pic:pic>
                        <pic:nvPicPr>
                          <pic:cNvPr id="877689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33937" name="Picture">
</wp:docPr>
                  <a:graphic>
                    <a:graphicData uri="http://schemas.openxmlformats.org/drawingml/2006/picture">
                      <pic:pic>
                        <pic:nvPicPr>
                          <pic:cNvPr id="27533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24390 Tourtoirac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1572797" name="Picture">
</wp:docPr>
                  <a:graphic>
                    <a:graphicData uri="http://schemas.openxmlformats.org/drawingml/2006/picture">
                      <pic:pic>
                        <pic:nvPicPr>
                          <pic:cNvPr id="2121572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Tourtoirac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8538079" name="Picture">
</wp:docPr>
                  <a:graphic>
                    <a:graphicData uri="http://schemas.openxmlformats.org/drawingml/2006/picture">
                      <pic:pic>
                        <pic:nvPicPr>
                          <pic:cNvPr id="77853807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067293" name="Picture">
</wp:docPr>
                  <a:graphic>
                    <a:graphicData uri="http://schemas.openxmlformats.org/drawingml/2006/picture">
                      <pic:pic>
                        <pic:nvPicPr>
                          <pic:cNvPr id="15160672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00550097" name="Picture">
</wp:docPr>
                  <a:graphic>
                    <a:graphicData uri="http://schemas.openxmlformats.org/drawingml/2006/picture">
                      <pic:pic>
                        <pic:nvPicPr>
                          <pic:cNvPr id="130055009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0210782" name="Picture">
</wp:docPr>
                        <a:graphic>
                          <a:graphicData uri="http://schemas.openxmlformats.org/drawingml/2006/picture">
                            <pic:pic>
                              <pic:nvPicPr>
                                <pic:cNvPr id="23021078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4776315" name="Picture">
</wp:docPr>
                  <a:graphic>
                    <a:graphicData uri="http://schemas.openxmlformats.org/drawingml/2006/picture">
                      <pic:pic>
                        <pic:nvPicPr>
                          <pic:cNvPr id="1654776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3032799" name="Picture">
</wp:docPr>
                  <a:graphic>
                    <a:graphicData uri="http://schemas.openxmlformats.org/drawingml/2006/picture">
                      <pic:pic>
                        <pic:nvPicPr>
                          <pic:cNvPr id="1133032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24390 Tourtoirac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564540" name="Picture">
</wp:docPr>
                  <a:graphic>
                    <a:graphicData uri="http://schemas.openxmlformats.org/drawingml/2006/picture">
                      <pic:pic>
                        <pic:nvPicPr>
                          <pic:cNvPr id="186564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Tourtoirac</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634339" name="Picture">
</wp:docPr>
                  <a:graphic>
                    <a:graphicData uri="http://schemas.openxmlformats.org/drawingml/2006/picture">
                      <pic:pic>
                        <pic:nvPicPr>
                          <pic:cNvPr id="1083634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7720227" name="Picture">
</wp:docPr>
                  <a:graphic>
                    <a:graphicData uri="http://schemas.openxmlformats.org/drawingml/2006/picture">
                      <pic:pic>
                        <pic:nvPicPr>
                          <pic:cNvPr id="1177720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24390 Tourtoirac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2616966" name="Picture">
</wp:docPr>
                  <a:graphic>
                    <a:graphicData uri="http://schemas.openxmlformats.org/drawingml/2006/picture">
                      <pic:pic>
                        <pic:nvPicPr>
                          <pic:cNvPr id="942616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Tourtoirac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4946031" name="Picture">
</wp:docPr>
                  <a:graphic>
                    <a:graphicData uri="http://schemas.openxmlformats.org/drawingml/2006/picture">
                      <pic:pic>
                        <pic:nvPicPr>
                          <pic:cNvPr id="844946031"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805239" name="Picture">
</wp:docPr>
                  <a:graphic>
                    <a:graphicData uri="http://schemas.openxmlformats.org/drawingml/2006/picture">
                      <pic:pic>
                        <pic:nvPicPr>
                          <pic:cNvPr id="15818052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2035241" name="Picture">
</wp:docPr>
                  <a:graphic>
                    <a:graphicData uri="http://schemas.openxmlformats.org/drawingml/2006/picture">
                      <pic:pic>
                        <pic:nvPicPr>
                          <pic:cNvPr id="462035241"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2842012" name="Picture">
</wp:docPr>
                        <a:graphic>
                          <a:graphicData uri="http://schemas.openxmlformats.org/drawingml/2006/picture">
                            <pic:pic>
                              <pic:nvPicPr>
                                <pic:cNvPr id="42284201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INTE9900161A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02/05/1999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36037" name="Picture">
</wp:docPr>
                  <a:graphic>
                    <a:graphicData uri="http://schemas.openxmlformats.org/drawingml/2006/picture">
                      <pic:pic>
                        <pic:nvPicPr>
                          <pic:cNvPr id="63836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8282364" name="Picture">
</wp:docPr>
                  <a:graphic>
                    <a:graphicData uri="http://schemas.openxmlformats.org/drawingml/2006/picture">
                      <pic:pic>
                        <pic:nvPicPr>
                          <pic:cNvPr id="1928282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24390 Tourtoirac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9790547" name="Picture">
</wp:docPr>
                  <a:graphic>
                    <a:graphicData uri="http://schemas.openxmlformats.org/drawingml/2006/picture">
                      <pic:pic>
                        <pic:nvPicPr>
                          <pic:cNvPr id="1259790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Tourtoirac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9510884" name="Picture">
</wp:docPr>
                  <a:graphic>
                    <a:graphicData uri="http://schemas.openxmlformats.org/drawingml/2006/picture">
                      <pic:pic>
                        <pic:nvPicPr>
                          <pic:cNvPr id="849510884"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997959" name="Picture">
</wp:docPr>
                  <a:graphic>
                    <a:graphicData uri="http://schemas.openxmlformats.org/drawingml/2006/picture">
                      <pic:pic>
                        <pic:nvPicPr>
                          <pic:cNvPr id="51099795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2111134" name="Picture">
</wp:docPr>
                  <a:graphic>
                    <a:graphicData uri="http://schemas.openxmlformats.org/drawingml/2006/picture">
                      <pic:pic>
                        <pic:nvPicPr>
                          <pic:cNvPr id="192111134"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5865404" name="Picture">
</wp:docPr>
                        <a:graphic>
                          <a:graphicData uri="http://schemas.openxmlformats.org/drawingml/2006/picture">
                            <pic:pic>
                              <pic:nvPicPr>
                                <pic:cNvPr id="91586540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8067840" name="Picture">
</wp:docPr>
                        <a:graphic>
                          <a:graphicData uri="http://schemas.openxmlformats.org/drawingml/2006/picture">
                            <pic:pic>
                              <pic:nvPicPr>
                                <pic:cNvPr id="1148067840"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7646510" name="Picture">
</wp:docPr>
                  <a:graphic>
                    <a:graphicData uri="http://schemas.openxmlformats.org/drawingml/2006/picture">
                      <pic:pic>
                        <pic:nvPicPr>
                          <pic:cNvPr id="1157646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366372" name="Picture">
</wp:docPr>
                  <a:graphic>
                    <a:graphicData uri="http://schemas.openxmlformats.org/drawingml/2006/picture">
                      <pic:pic>
                        <pic:nvPicPr>
                          <pic:cNvPr id="1269366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24390 Tourtoirac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522019" name="Picture">
</wp:docPr>
                  <a:graphic>
                    <a:graphicData uri="http://schemas.openxmlformats.org/drawingml/2006/picture">
                      <pic:pic>
                        <pic:nvPicPr>
                          <pic:cNvPr id="506522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Tourtoirac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6669630" name="Picture">
</wp:docPr>
                  <a:graphic>
                    <a:graphicData uri="http://schemas.openxmlformats.org/drawingml/2006/picture">
                      <pic:pic>
                        <pic:nvPicPr>
                          <pic:cNvPr id="26666963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509484" name="Picture">
</wp:docPr>
                  <a:graphic>
                    <a:graphicData uri="http://schemas.openxmlformats.org/drawingml/2006/picture">
                      <pic:pic>
                        <pic:nvPicPr>
                          <pic:cNvPr id="26950948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3739769" name="Picture">
</wp:docPr>
                  <a:graphic>
                    <a:graphicData uri="http://schemas.openxmlformats.org/drawingml/2006/picture">
                      <pic:pic>
                        <pic:nvPicPr>
                          <pic:cNvPr id="163373976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1822367" name="Picture">
</wp:docPr>
                        <a:graphic>
                          <a:graphicData uri="http://schemas.openxmlformats.org/drawingml/2006/picture">
                            <pic:pic>
                              <pic:nvPicPr>
                                <pic:cNvPr id="77182236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553421" name="Picture">
</wp:docPr>
                  <a:graphic>
                    <a:graphicData uri="http://schemas.openxmlformats.org/drawingml/2006/picture">
                      <pic:pic>
                        <pic:nvPicPr>
                          <pic:cNvPr id="1209553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2371075" name="Picture">
</wp:docPr>
                  <a:graphic>
                    <a:graphicData uri="http://schemas.openxmlformats.org/drawingml/2006/picture">
                      <pic:pic>
                        <pic:nvPicPr>
                          <pic:cNvPr id="2112371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24390 Tourtoirac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5548402" name="Picture">
</wp:docPr>
                  <a:graphic>
                    <a:graphicData uri="http://schemas.openxmlformats.org/drawingml/2006/picture">
                      <pic:pic>
                        <pic:nvPicPr>
                          <pic:cNvPr id="1865548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Tourtoirac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9693731" name="Picture">
</wp:docPr>
                  <a:graphic>
                    <a:graphicData uri="http://schemas.openxmlformats.org/drawingml/2006/picture">
                      <pic:pic>
                        <pic:nvPicPr>
                          <pic:cNvPr id="57969373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427501" name="Picture">
</wp:docPr>
                  <a:graphic>
                    <a:graphicData uri="http://schemas.openxmlformats.org/drawingml/2006/picture">
                      <pic:pic>
                        <pic:nvPicPr>
                          <pic:cNvPr id="36442750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84443202" name="Picture">
</wp:docPr>
                  <a:graphic>
                    <a:graphicData uri="http://schemas.openxmlformats.org/drawingml/2006/picture">
                      <pic:pic>
                        <pic:nvPicPr>
                          <pic:cNvPr id="28444320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740451" name="Picture">
</wp:docPr>
                  <a:graphic>
                    <a:graphicData uri="http://schemas.openxmlformats.org/drawingml/2006/picture">
                      <pic:pic>
                        <pic:nvPicPr>
                          <pic:cNvPr id="1828740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5934364" name="Picture">
</wp:docPr>
                  <a:graphic>
                    <a:graphicData uri="http://schemas.openxmlformats.org/drawingml/2006/picture">
                      <pic:pic>
                        <pic:nvPicPr>
                          <pic:cNvPr id="1815934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24390 Tourtoirac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746068" name="Picture">
</wp:docPr>
                  <a:graphic>
                    <a:graphicData uri="http://schemas.openxmlformats.org/drawingml/2006/picture">
                      <pic:pic>
                        <pic:nvPicPr>
                          <pic:cNvPr id="2050746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"https://fiches-risques.brgm.fr/fr/georisques/mvt-synthetique/62400546" \t "_self" </w:instrText>
            </w:r>
            <w:r>
              <w:fldChar w:fldCharType="separate"/>
            </w:r>
            <w:r>
              <w:rPr>
                <w:rFonts w:ascii="Marianne" w:hAnsi="Marianne" w:eastAsia="Marianne" w:cs="Marianne"/>
                <w:sz w:val="14"/>
              </w:rPr>
              <w:t xml:space="preserve">62400546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 73 - près des carrières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934670" name="Picture">
</wp:docPr>
                  <a:graphic>
                    <a:graphicData uri="http://schemas.openxmlformats.org/drawingml/2006/picture">
                      <pic:pic>
                        <pic:nvPicPr>
                          <pic:cNvPr id="1612934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8480122" name="Picture">
</wp:docPr>
                  <a:graphic>
                    <a:graphicData uri="http://schemas.openxmlformats.org/drawingml/2006/picture">
                      <pic:pic>
                        <pic:nvPicPr>
                          <pic:cNvPr id="1898480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24390 Tourtoirac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5788406" name="Picture">
</wp:docPr>
                  <a:graphic>
                    <a:graphicData uri="http://schemas.openxmlformats.org/drawingml/2006/picture">
                      <pic:pic>
                        <pic:nvPicPr>
                          <pic:cNvPr id="895788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"https://fiches-risques.brgm.fr/georisques/cavite/AQIAA0008543" \t "_self" </w:instrText>
            </w:r>
            <w:r>
              <w:fldChar w:fldCharType="separate"/>
            </w:r>
            <w:r>
              <w:rPr>
                <w:rFonts w:ascii="Marianne" w:hAnsi="Marianne" w:eastAsia="Marianne" w:cs="Marianne"/>
                <w:sz w:val="14"/>
              </w:rPr>
              <w:t xml:space="preserve">AQIAA0008543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SAINT 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"https://fiches-risques.brgm.fr/georisques/cavite/AQIAA0008544" \t "_self" </w:instrText>
            </w:r>
            <w:r>
              <w:fldChar w:fldCharType="separate"/>
            </w:r>
            <w:r>
              <w:rPr>
                <w:rFonts w:ascii="Marianne" w:hAnsi="Marianne" w:eastAsia="Marianne" w:cs="Marianne"/>
                <w:sz w:val="14"/>
              </w:rPr>
              <w:t xml:space="preserve">AQIAA0008544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CARRIERE DE MEYNICHOU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"https://fiches-risques.brgm.fr/georisques/cavite/AQIAA0008545" \t "_self" </w:instrText>
            </w:r>
            <w:r>
              <w:fldChar w:fldCharType="separate"/>
            </w:r>
            <w:r>
              <w:rPr>
                <w:rFonts w:ascii="Marianne" w:hAnsi="Marianne" w:eastAsia="Marianne" w:cs="Marianne"/>
                <w:sz w:val="14"/>
              </w:rPr>
              <w:t xml:space="preserve">AQIAA0008545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CHADEL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"https://fiches-risques.brgm.fr/georisques/cavite/AQIAA0008546" \t "_self" </w:instrText>
            </w:r>
            <w:r>
              <w:fldChar w:fldCharType="separate"/>
            </w:r>
            <w:r>
              <w:rPr>
                <w:rFonts w:ascii="Marianne" w:hAnsi="Marianne" w:eastAsia="Marianne" w:cs="Marianne"/>
                <w:sz w:val="14"/>
              </w:rPr>
              <w:t xml:space="preserve">AQIAA0008546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EXSURGENCE DES GRANDS CLOUS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"https://fiches-risques.brgm.fr/georisques/cavite/AQIAA0008548" \t "_self" </w:instrText>
            </w:r>
            <w:r>
              <w:fldChar w:fldCharType="separate"/>
            </w:r>
            <w:r>
              <w:rPr>
                <w:rFonts w:ascii="Marianne" w:hAnsi="Marianne" w:eastAsia="Marianne" w:cs="Marianne"/>
                <w:sz w:val="14"/>
              </w:rPr>
              <w:t xml:space="preserve">AQIAA0008548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EMERGENCE DU CHAMP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"https://fiches-risques.brgm.fr/georisques/cavite/AQIAA0008549" \t "_self" </w:instrText>
            </w:r>
            <w:r>
              <w:fldChar w:fldCharType="separate"/>
            </w:r>
            <w:r>
              <w:rPr>
                <w:rFonts w:ascii="Marianne" w:hAnsi="Marianne" w:eastAsia="Marianne" w:cs="Marianne"/>
                <w:sz w:val="14"/>
              </w:rPr>
              <w:t xml:space="preserve">AQIAA0008549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PORTAIL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"https://fiches-risques.brgm.fr/georisques/cavite/AQIAA0008550" \t "_self" </w:instrText>
            </w:r>
            <w:r>
              <w:fldChar w:fldCharType="separate"/>
            </w:r>
            <w:r>
              <w:rPr>
                <w:rFonts w:ascii="Marianne" w:hAnsi="Marianne" w:eastAsia="Marianne" w:cs="Marianne"/>
                <w:sz w:val="14"/>
              </w:rPr>
              <w:t xml:space="preserve">AQIAA0008550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CHANTEMIAULE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"https://fiches-risques.brgm.fr/georisques/cavite/AQIAA0008551" \t "_self" </w:instrText>
            </w:r>
            <w:r>
              <w:fldChar w:fldCharType="separate"/>
            </w:r>
            <w:r>
              <w:rPr>
                <w:rFonts w:ascii="Marianne" w:hAnsi="Marianne" w:eastAsia="Marianne" w:cs="Marianne"/>
                <w:sz w:val="14"/>
              </w:rPr>
              <w:t xml:space="preserve">AQIAA0008551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CROQUEMITAINE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"https://fiches-risques.brgm.fr/georisques/cavite/AQIAA0008552" \t "_self" </w:instrText>
            </w:r>
            <w:r>
              <w:fldChar w:fldCharType="separate"/>
            </w:r>
            <w:r>
              <w:rPr>
                <w:rFonts w:ascii="Marianne" w:hAnsi="Marianne" w:eastAsia="Marianne" w:cs="Marianne"/>
                <w:sz w:val="14"/>
              </w:rPr>
              <w:t xml:space="preserve">AQIAA0008552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ROSIER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"https://fiches-risques.brgm.fr/georisques/cavite/AQIAA0008553" \t "_self" </w:instrText>
            </w:r>
            <w:r>
              <w:fldChar w:fldCharType="separate"/>
            </w:r>
            <w:r>
              <w:rPr>
                <w:rFonts w:ascii="Marianne" w:hAnsi="Marianne" w:eastAsia="Marianne" w:cs="Marianne"/>
                <w:sz w:val="14"/>
              </w:rPr>
              <w:t xml:space="preserve">AQIAA0008553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FONTAINE DE ROSIER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"https://fiches-risques.brgm.fr/georisques/cavite/AQIAA0008554" \t "_self" </w:instrText>
            </w:r>
            <w:r>
              <w:fldChar w:fldCharType="separate"/>
            </w:r>
            <w:r>
              <w:rPr>
                <w:rFonts w:ascii="Marianne" w:hAnsi="Marianne" w:eastAsia="Marianne" w:cs="Marianne"/>
                <w:sz w:val="14"/>
              </w:rPr>
              <w:t xml:space="preserve">AQIAA0008554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EXSURGENCE DU BAS PORTAIL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"https://fiches-risques.brgm.fr/georisques/cavite/AQIAA0008555" \t "_self" </w:instrText>
            </w:r>
            <w:r>
              <w:fldChar w:fldCharType="separate"/>
            </w:r>
            <w:r>
              <w:rPr>
                <w:rFonts w:ascii="Marianne" w:hAnsi="Marianne" w:eastAsia="Marianne" w:cs="Marianne"/>
                <w:sz w:val="14"/>
              </w:rPr>
              <w:t xml:space="preserve">AQIAA0008555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ORIFICE DU BAS PORTAIL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"https://fiches-risques.brgm.fr/georisques/cavite/AQIAA0008556" \t "_self" </w:instrText>
            </w:r>
            <w:r>
              <w:fldChar w:fldCharType="separate"/>
            </w:r>
            <w:r>
              <w:rPr>
                <w:rFonts w:ascii="Marianne" w:hAnsi="Marianne" w:eastAsia="Marianne" w:cs="Marianne"/>
                <w:sz w:val="14"/>
              </w:rPr>
              <w:t xml:space="preserve">AQIAA0008556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EMERGENCE VAUCLUSIENNE DU BAS PORTAIL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"https://fiches-risques.brgm.fr/georisques/cavite/AQIAA0008558" \t "_self" </w:instrText>
            </w:r>
            <w:r>
              <w:fldChar w:fldCharType="separate"/>
            </w:r>
            <w:r>
              <w:rPr>
                <w:rFonts w:ascii="Marianne" w:hAnsi="Marianne" w:eastAsia="Marianne" w:cs="Marianne"/>
                <w:sz w:val="14"/>
              </w:rPr>
              <w:t xml:space="preserve">AQIAA0008558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CAFE DE LA MAIRIE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"https://fiches-risques.brgm.fr/georisques/cavite/AQIAA0008559" \t "_self" </w:instrText>
            </w:r>
            <w:r>
              <w:fldChar w:fldCharType="separate"/>
            </w:r>
            <w:r>
              <w:rPr>
                <w:rFonts w:ascii="Marianne" w:hAnsi="Marianne" w:eastAsia="Marianne" w:cs="Marianne"/>
                <w:sz w:val="14"/>
              </w:rPr>
              <w:t xml:space="preserve">AQIAA0008559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AMONT DU RESEAU DE LA CLAUTRE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"https://fiches-risques.brgm.fr/georisques/cavite/AQIAA0008560" \t "_self" </w:instrText>
            </w:r>
            <w:r>
              <w:fldChar w:fldCharType="separate"/>
            </w:r>
            <w:r>
              <w:rPr>
                <w:rFonts w:ascii="Marianne" w:hAnsi="Marianne" w:eastAsia="Marianne" w:cs="Marianne"/>
                <w:sz w:val="14"/>
              </w:rPr>
              <w:t xml:space="preserve">AQIAA0008560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CIME DU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"https://fiches-risques.brgm.fr/georisques/cavite/AQIAA0008577" \t "_self" </w:instrText>
            </w:r>
            <w:r>
              <w:fldChar w:fldCharType="separate"/>
            </w:r>
            <w:r>
              <w:rPr>
                <w:rFonts w:ascii="Marianne" w:hAnsi="Marianne" w:eastAsia="Marianne" w:cs="Marianne"/>
                <w:sz w:val="14"/>
              </w:rPr>
              <w:t xml:space="preserve">AQIAA0008577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PRAGELIER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"https://fiches-risques.brgm.fr/georisques/cavite/AQIAA0008580" \t "_self" </w:instrText>
            </w:r>
            <w:r>
              <w:fldChar w:fldCharType="separate"/>
            </w:r>
            <w:r>
              <w:rPr>
                <w:rFonts w:ascii="Marianne" w:hAnsi="Marianne" w:eastAsia="Marianne" w:cs="Marianne"/>
                <w:sz w:val="14"/>
              </w:rPr>
              <w:t xml:space="preserve">AQIAA0008580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TALOCHES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"https://fiches-risques.brgm.fr/georisques/cavite/AQIAA0008581" \t "_self" </w:instrText>
            </w:r>
            <w:r>
              <w:fldChar w:fldCharType="separate"/>
            </w:r>
            <w:r>
              <w:rPr>
                <w:rFonts w:ascii="Marianne" w:hAnsi="Marianne" w:eastAsia="Marianne" w:cs="Marianne"/>
                <w:sz w:val="14"/>
              </w:rPr>
              <w:t xml:space="preserve">AQIAA0008581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CLAUTRE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"https://fiches-risques.brgm.fr/georisques/cavite/AQIAA0008584" \t "_self" </w:instrText>
            </w:r>
            <w:r>
              <w:fldChar w:fldCharType="separate"/>
            </w:r>
            <w:r>
              <w:rPr>
                <w:rFonts w:ascii="Marianne" w:hAnsi="Marianne" w:eastAsia="Marianne" w:cs="Marianne"/>
                <w:sz w:val="14"/>
              </w:rPr>
              <w:t xml:space="preserve">AQIAA0008584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 FALAISE DE TOURTOIRAC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"https://fiches-risques.brgm.fr/georisques/cavite/AQIAA0008585" \t "_self" </w:instrText>
            </w:r>
            <w:r>
              <w:fldChar w:fldCharType="separate"/>
            </w:r>
            <w:r>
              <w:rPr>
                <w:rFonts w:ascii="Marianne" w:hAnsi="Marianne" w:eastAsia="Marianne" w:cs="Marianne"/>
                <w:sz w:val="14"/>
              </w:rPr>
              <w:t xml:space="preserve">AQIAA0008585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DES GENETS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"https://fiches-risques.brgm.fr/georisques/cavite/AQIAA0008586" \t "_self" </w:instrText>
            </w:r>
            <w:r>
              <w:fldChar w:fldCharType="separate"/>
            </w:r>
            <w:r>
              <w:rPr>
                <w:rFonts w:ascii="Marianne" w:hAnsi="Marianne" w:eastAsia="Marianne" w:cs="Marianne"/>
                <w:sz w:val="14"/>
              </w:rPr>
              <w:t xml:space="preserve">AQIAA0008586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TOURTOIRAC N °10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"https://fiches-risques.brgm.fr/georisques/cavite/AQIAA0008595" \t "_self" </w:instrText>
            </w:r>
            <w:r>
              <w:fldChar w:fldCharType="separate"/>
            </w:r>
            <w:r>
              <w:rPr>
                <w:rFonts w:ascii="Marianne" w:hAnsi="Marianne" w:eastAsia="Marianne" w:cs="Marianne"/>
                <w:sz w:val="14"/>
              </w:rPr>
              <w:t xml:space="preserve">AQIAA0008595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TOURTOIRAC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"https://fiches-risques.brgm.fr/georisques/cavite/AQIAA0008597" \t "_self" </w:instrText>
            </w:r>
            <w:r>
              <w:fldChar w:fldCharType="separate"/>
            </w:r>
            <w:r>
              <w:rPr>
                <w:rFonts w:ascii="Marianne" w:hAnsi="Marianne" w:eastAsia="Marianne" w:cs="Marianne"/>
                <w:sz w:val="14"/>
              </w:rPr>
              <w:t xml:space="preserve">AQIAA0008597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LA TUILIERE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"https://fiches-risques.brgm.fr/georisques/cavite/AQIAA0008598" \t "_self" </w:instrText>
            </w:r>
            <w:r>
              <w:fldChar w:fldCharType="separate"/>
            </w:r>
            <w:r>
              <w:rPr>
                <w:rFonts w:ascii="Marianne" w:hAnsi="Marianne" w:eastAsia="Marianne" w:cs="Marianne"/>
                <w:sz w:val="14"/>
              </w:rPr>
              <w:t xml:space="preserve">AQIAA0008598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DES ROCHERS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"https://fiches-risques.brgm.fr/georisques/cavite/AQIAA0008599" \t "_self" </w:instrText>
            </w:r>
            <w:r>
              <w:fldChar w:fldCharType="separate"/>
            </w:r>
            <w:r>
              <w:rPr>
                <w:rFonts w:ascii="Marianne" w:hAnsi="Marianne" w:eastAsia="Marianne" w:cs="Marianne"/>
                <w:sz w:val="14"/>
              </w:rPr>
              <w:t xml:space="preserve">AQIAA0008599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LAVOIR DE ST. HILAIRE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"https://fiches-risques.brgm.fr/georisques/cavite/AQIAA0008602" \t "_self" </w:instrText>
            </w:r>
            <w:r>
              <w:fldChar w:fldCharType="separate"/>
            </w:r>
            <w:r>
              <w:rPr>
                <w:rFonts w:ascii="Marianne" w:hAnsi="Marianne" w:eastAsia="Marianne" w:cs="Marianne"/>
                <w:sz w:val="14"/>
              </w:rPr>
              <w:t xml:space="preserve">AQIAA0008602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SAINT HILAIRE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"https://fiches-risques.brgm.fr/georisques/cavite/AQIAA0008603" \t "_self" </w:instrText>
            </w:r>
            <w:r>
              <w:fldChar w:fldCharType="separate"/>
            </w:r>
            <w:r>
              <w:rPr>
                <w:rFonts w:ascii="Marianne" w:hAnsi="Marianne" w:eastAsia="Marianne" w:cs="Marianne"/>
                <w:sz w:val="14"/>
              </w:rPr>
              <w:t xml:space="preserve">AQIAA0008603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SAINT HILAIRE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"https://fiches-risques.brgm.fr/georisques/cavite/AQIAA0008605" \t "_self" </w:instrText>
            </w:r>
            <w:r>
              <w:fldChar w:fldCharType="separate"/>
            </w:r>
            <w:r>
              <w:rPr>
                <w:rFonts w:ascii="Marianne" w:hAnsi="Marianne" w:eastAsia="Marianne" w:cs="Marianne"/>
                <w:sz w:val="14"/>
              </w:rPr>
              <w:t xml:space="preserve">AQIAA0008605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SAINT HILAIRE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"https://fiches-risques.brgm.fr/georisques/cavite/AQIAA0008606" \t "_self" </w:instrText>
            </w:r>
            <w:r>
              <w:fldChar w:fldCharType="separate"/>
            </w:r>
            <w:r>
              <w:rPr>
                <w:rFonts w:ascii="Marianne" w:hAnsi="Marianne" w:eastAsia="Marianne" w:cs="Marianne"/>
                <w:sz w:val="14"/>
              </w:rPr>
              <w:t xml:space="preserve">AQIAA0008606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DES RENARDIERES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"https://fiches-risques.brgm.fr/georisques/cavite/AQIAA0008607" \t "_self" </w:instrText>
            </w:r>
            <w:r>
              <w:fldChar w:fldCharType="separate"/>
            </w:r>
            <w:r>
              <w:rPr>
                <w:rFonts w:ascii="Marianne" w:hAnsi="Marianne" w:eastAsia="Marianne" w:cs="Marianne"/>
                <w:sz w:val="14"/>
              </w:rPr>
              <w:t xml:space="preserve">AQIAA0008607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PEYRAMOUCHAT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"https://fiches-risques.brgm.fr/georisques/cavite/AQIAA0008608" \t "_self" </w:instrText>
            </w:r>
            <w:r>
              <w:fldChar w:fldCharType="separate"/>
            </w:r>
            <w:r>
              <w:rPr>
                <w:rFonts w:ascii="Marianne" w:hAnsi="Marianne" w:eastAsia="Marianne" w:cs="Marianne"/>
                <w:sz w:val="14"/>
              </w:rPr>
              <w:t xml:space="preserve">AQIAA0008608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DOUX DES VAURES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"https://fiches-risques.brgm.fr/georisques/cavite/AQIAA0008609" \t "_self" </w:instrText>
            </w:r>
            <w:r>
              <w:fldChar w:fldCharType="separate"/>
            </w:r>
            <w:r>
              <w:rPr>
                <w:rFonts w:ascii="Marianne" w:hAnsi="Marianne" w:eastAsia="Marianne" w:cs="Marianne"/>
                <w:sz w:val="14"/>
              </w:rPr>
              <w:t xml:space="preserve">AQIAA0008609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VILLOT FROMENTIERES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"https://fiches-risques.brgm.fr/georisques/cavite/AQIAA0008610" \t "_self" </w:instrText>
            </w:r>
            <w:r>
              <w:fldChar w:fldCharType="separate"/>
            </w:r>
            <w:r>
              <w:rPr>
                <w:rFonts w:ascii="Marianne" w:hAnsi="Marianne" w:eastAsia="Marianne" w:cs="Marianne"/>
                <w:sz w:val="14"/>
              </w:rPr>
              <w:t xml:space="preserve">AQIAA0008610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PEYRAMOUCHAT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"https://fiches-risques.brgm.fr/georisques/cavite/AQIAA0008611" \t "_self" </w:instrText>
            </w:r>
            <w:r>
              <w:fldChar w:fldCharType="separate"/>
            </w:r>
            <w:r>
              <w:rPr>
                <w:rFonts w:ascii="Marianne" w:hAnsi="Marianne" w:eastAsia="Marianne" w:cs="Marianne"/>
                <w:sz w:val="14"/>
              </w:rPr>
              <w:t xml:space="preserve">AQIAA0008611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MILIEU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"https://fiches-risques.brgm.fr/georisques/cavite/AQIAA0008612" \t "_self" </w:instrText>
            </w:r>
            <w:r>
              <w:fldChar w:fldCharType="separate"/>
            </w:r>
            <w:r>
              <w:rPr>
                <w:rFonts w:ascii="Marianne" w:hAnsi="Marianne" w:eastAsia="Marianne" w:cs="Marianne"/>
                <w:sz w:val="14"/>
              </w:rPr>
              <w:t xml:space="preserve">AQIAA0008612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SALON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"https://fiches-risques.brgm.fr/georisques/cavite/AQIAA0008614" \t "_self" </w:instrText>
            </w:r>
            <w:r>
              <w:fldChar w:fldCharType="separate"/>
            </w:r>
            <w:r>
              <w:rPr>
                <w:rFonts w:ascii="Marianne" w:hAnsi="Marianne" w:eastAsia="Marianne" w:cs="Marianne"/>
                <w:sz w:val="14"/>
              </w:rPr>
              <w:t xml:space="preserve">AQIAA0008614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 DOLINE DE POUZATAUX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"https://fiches-risques.brgm.fr/georisques/cavite/AQIAA0008616" \t "_self" </w:instrText>
            </w:r>
            <w:r>
              <w:fldChar w:fldCharType="separate"/>
            </w:r>
            <w:r>
              <w:rPr>
                <w:rFonts w:ascii="Marianne" w:hAnsi="Marianne" w:eastAsia="Marianne" w:cs="Marianne"/>
                <w:sz w:val="14"/>
              </w:rPr>
              <w:t xml:space="preserve">AQIAA0008616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LOUP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"https://fiches-risques.brgm.fr/georisques/cavite/AQIAA0008617" \t "_self" </w:instrText>
            </w:r>
            <w:r>
              <w:fldChar w:fldCharType="separate"/>
            </w:r>
            <w:r>
              <w:rPr>
                <w:rFonts w:ascii="Marianne" w:hAnsi="Marianne" w:eastAsia="Marianne" w:cs="Marianne"/>
                <w:sz w:val="14"/>
              </w:rPr>
              <w:t xml:space="preserve">AQIAA0008617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 DOLINE DE POUZATAUX N °2</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638924" name="Picture">
</wp:docPr>
                  <a:graphic>
                    <a:graphicData uri="http://schemas.openxmlformats.org/drawingml/2006/picture">
                      <pic:pic>
                        <pic:nvPicPr>
                          <pic:cNvPr id="314638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781311" name="Picture">
</wp:docPr>
                  <a:graphic>
                    <a:graphicData uri="http://schemas.openxmlformats.org/drawingml/2006/picture">
                      <pic:pic>
                        <pic:nvPicPr>
                          <pic:cNvPr id="659781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24390 Tourtoirac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3547702" name="Picture">
</wp:docPr>
                  <a:graphic>
                    <a:graphicData uri="http://schemas.openxmlformats.org/drawingml/2006/picture">
                      <pic:pic>
                        <pic:nvPicPr>
                          <pic:cNvPr id="923547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"https://fiches-risques.brgm.fr/georisques/cavite/AQIAA0008618" \t "_self" </w:instrText>
            </w:r>
            <w:r>
              <w:fldChar w:fldCharType="separate"/>
            </w:r>
            <w:r>
              <w:rPr>
                <w:rFonts w:ascii="Marianne" w:hAnsi="Marianne" w:eastAsia="Marianne" w:cs="Marianne"/>
                <w:sz w:val="14"/>
              </w:rPr>
              <w:t xml:space="preserve">AQIAA0008618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204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"https://fiches-risques.brgm.fr/georisques/cavite/AQIAA0008619" \t "_self" </w:instrText>
            </w:r>
            <w:r>
              <w:fldChar w:fldCharType="separate"/>
            </w:r>
            <w:r>
              <w:rPr>
                <w:rFonts w:ascii="Marianne" w:hAnsi="Marianne" w:eastAsia="Marianne" w:cs="Marianne"/>
                <w:sz w:val="14"/>
              </w:rPr>
              <w:t xml:space="preserve">AQIAA0008619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DES VIGNAUDS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"https://fiches-risques.brgm.fr/georisques/cavite/AQIAA0008620" \t "_self" </w:instrText>
            </w:r>
            <w:r>
              <w:fldChar w:fldCharType="separate"/>
            </w:r>
            <w:r>
              <w:rPr>
                <w:rFonts w:ascii="Marianne" w:hAnsi="Marianne" w:eastAsia="Marianne" w:cs="Marianne"/>
                <w:sz w:val="14"/>
              </w:rPr>
              <w:t xml:space="preserve">AQIAA0008620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 CARRIERE DE GOURSAT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"https://fiches-risques.brgm.fr/georisques/cavite/AQIAA0008621" \t "_self" </w:instrText>
            </w:r>
            <w:r>
              <w:fldChar w:fldCharType="separate"/>
            </w:r>
            <w:r>
              <w:rPr>
                <w:rFonts w:ascii="Marianne" w:hAnsi="Marianne" w:eastAsia="Marianne" w:cs="Marianne"/>
                <w:sz w:val="14"/>
              </w:rPr>
              <w:t xml:space="preserve">AQIAA0008621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EXSURGENCE DE LA FALAISE DE ST. HILAIRE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"https://fiches-risques.brgm.fr/georisques/cavite/AQIAA0008622" \t "_self" </w:instrText>
            </w:r>
            <w:r>
              <w:fldChar w:fldCharType="separate"/>
            </w:r>
            <w:r>
              <w:rPr>
                <w:rFonts w:ascii="Marianne" w:hAnsi="Marianne" w:eastAsia="Marianne" w:cs="Marianne"/>
                <w:sz w:val="14"/>
              </w:rPr>
              <w:t xml:space="preserve">AQIAA0008622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VIGNAUDS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"https://fiches-risques.brgm.fr/georisques/cavite/AQIAA0008623" \t "_self" </w:instrText>
            </w:r>
            <w:r>
              <w:fldChar w:fldCharType="separate"/>
            </w:r>
            <w:r>
              <w:rPr>
                <w:rFonts w:ascii="Marianne" w:hAnsi="Marianne" w:eastAsia="Marianne" w:cs="Marianne"/>
                <w:sz w:val="14"/>
              </w:rPr>
              <w:t xml:space="preserve">AQIAA0008623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LA BUSE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"https://fiches-risques.brgm.fr/georisques/cavite/AQIAA0008624" \t "_self" </w:instrText>
            </w:r>
            <w:r>
              <w:fldChar w:fldCharType="separate"/>
            </w:r>
            <w:r>
              <w:rPr>
                <w:rFonts w:ascii="Marianne" w:hAnsi="Marianne" w:eastAsia="Marianne" w:cs="Marianne"/>
                <w:sz w:val="14"/>
              </w:rPr>
              <w:t xml:space="preserve">AQIAA0008624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GOURSAT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"https://fiches-risques.brgm.fr/georisques/cavite/AQIAW0039203" \t "_self" </w:instrText>
            </w:r>
            <w:r>
              <w:fldChar w:fldCharType="separate"/>
            </w:r>
            <w:r>
              <w:rPr>
                <w:rFonts w:ascii="Marianne" w:hAnsi="Marianne" w:eastAsia="Marianne" w:cs="Marianne"/>
                <w:sz w:val="14"/>
              </w:rPr>
              <w:t xml:space="preserve">AQIAW0039203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RESURGENCE DE BEZAN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"https://fiches-risques.brgm.fr/georisques/cavite/AQIAW0039204" \t "_self" </w:instrText>
            </w:r>
            <w:r>
              <w:fldChar w:fldCharType="separate"/>
            </w:r>
            <w:r>
              <w:rPr>
                <w:rFonts w:ascii="Marianne" w:hAnsi="Marianne" w:eastAsia="Marianne" w:cs="Marianne"/>
                <w:sz w:val="14"/>
              </w:rPr>
              <w:t xml:space="preserve">AQIAW0039204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FONTAINE DE LA CLAUTRE</w:t>
            </w:r>
          </w:p>
        </w:tc>
        <w:tc>
          <w:tcPr>
     </w:tcPr>
          <w:p>
            <w:pPr>
              <w:pStyle w:val="EMPTY_CELL_STYLE"/>
            </w:pPr>
          </w:p>
        </w:tc>
        <w:tc>
          <w:tcPr>
     </w:tcPr>
          <w:p>
            <w:pPr>
              <w:pStyle w:val="EMPTY_CELL_STYLE"/>
            </w:pPr>
          </w:p>
        </w:tc>
      </w:tr>
      <w:tr>
        <w:trPr>
          <w:trHeight w:hRule="exact" w:val="10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1001697" name="Picture">
</wp:docPr>
                  <a:graphic>
                    <a:graphicData uri="http://schemas.openxmlformats.org/drawingml/2006/picture">
                      <pic:pic>
                        <pic:nvPicPr>
                          <pic:cNvPr id="1071001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8260913" name="Picture">
</wp:docPr>
                  <a:graphic>
                    <a:graphicData uri="http://schemas.openxmlformats.org/drawingml/2006/picture">
                      <pic:pic>
                        <pic:nvPicPr>
                          <pic:cNvPr id="1498260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24390 Tourtoirac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050615" name="Picture">
</wp:docPr>
                  <a:graphic>
                    <a:graphicData uri="http://schemas.openxmlformats.org/drawingml/2006/picture">
                      <pic:pic>
                        <pic:nvPicPr>
                          <pic:cNvPr id="485050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"https://fiches-risques.brgm.fr/georisques/casias/SSP3771435" \t "_blank" </w:instrText>
            </w:r>
            <w:r>
              <w:fldChar w:fldCharType="separate"/>
            </w:r>
            <w:r>
              <w:rPr>
                <w:rFonts w:ascii="Marianne" w:hAnsi="Marianne" w:eastAsia="Marianne" w:cs="Marianne"/>
                <w:sz w:val="14"/>
              </w:rPr>
              <w:t xml:space="preserve">SSP3771435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 de Saint Hilaire sur l'Auvezère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"https://fiches-risques.brgm.fr/georisques/casias/SSP3771124" \t "_blank" </w:instrText>
            </w:r>
            <w:r>
              <w:fldChar w:fldCharType="separate"/>
            </w:r>
            <w:r>
              <w:rPr>
                <w:rFonts w:ascii="Marianne" w:hAnsi="Marianne" w:eastAsia="Marianne" w:cs="Marianne"/>
                <w:sz w:val="14"/>
              </w:rPr>
              <w:t xml:space="preserve">SSP3771124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 et coutellerie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"https://fiches-risques.brgm.fr/georisques/casias/SSP3770910" \t "_blank" </w:instrText>
            </w:r>
            <w:r>
              <w:fldChar w:fldCharType="separate"/>
            </w:r>
            <w:r>
              <w:rPr>
                <w:rFonts w:ascii="Marianne" w:hAnsi="Marianne" w:eastAsia="Marianne" w:cs="Marianne"/>
                <w:sz w:val="14"/>
              </w:rPr>
              <w:t xml:space="preserve">SSP3770910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"https://fiches-risques.brgm.fr/georisques/casias/SSP3769704" \t "_blank" </w:instrText>
            </w:r>
            <w:r>
              <w:fldChar w:fldCharType="separate"/>
            </w:r>
            <w:r>
              <w:rPr>
                <w:rFonts w:ascii="Marianne" w:hAnsi="Marianne" w:eastAsia="Marianne" w:cs="Marianne"/>
                <w:sz w:val="14"/>
              </w:rPr>
              <w:t xml:space="preserve">SSP3769704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Briqueterie ROQUES (ancien DE LOMIER)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"https://fiches-risques.brgm.fr/georisques/casias/SSP3769686" \t "_blank" </w:instrText>
            </w:r>
            <w:r>
              <w:fldChar w:fldCharType="separate"/>
            </w:r>
            <w:r>
              <w:rPr>
                <w:rFonts w:ascii="Marianne" w:hAnsi="Marianne" w:eastAsia="Marianne" w:cs="Marianne"/>
                <w:sz w:val="14"/>
              </w:rPr>
              <w:t xml:space="preserve">SSP3769686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