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674920" name="Picture">
</wp:docPr>
                  <a:graphic>
                    <a:graphicData uri="http://schemas.openxmlformats.org/drawingml/2006/picture">
                      <pic:pic>
                        <pic:nvPicPr>
                          <pic:cNvPr id="1850674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5870491" name="Picture">
</wp:docPr>
                  <a:graphic>
                    <a:graphicData uri="http://schemas.openxmlformats.org/drawingml/2006/picture">
                      <pic:pic>
                        <pic:nvPicPr>
                          <pic:cNvPr id="8758704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4770461" name="Picture">
</wp:docPr>
                        <a:graphic>
                          <a:graphicData uri="http://schemas.openxmlformats.org/drawingml/2006/picture">
                            <pic:pic>
                              <pic:nvPicPr>
                                <pic:cNvPr id="13347704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06440 Touët-de-l'Escarène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0585375" name="Picture">
</wp:docPr>
                  <a:graphic>
                    <a:graphicData uri="http://schemas.openxmlformats.org/drawingml/2006/picture">
                      <pic:pic>
                        <pic:nvPicPr>
                          <pic:cNvPr id="8005853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3008751" name="Picture">
</wp:docPr>
                  <a:graphic>
                    <a:graphicData uri="http://schemas.openxmlformats.org/drawingml/2006/picture">
                      <pic:pic>
                        <pic:nvPicPr>
                          <pic:cNvPr id="4830087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545309" name="Picture">
</wp:docPr>
                  <a:graphic>
                    <a:graphicData uri="http://schemas.openxmlformats.org/drawingml/2006/picture">
                      <pic:pic>
                        <pic:nvPicPr>
                          <pic:cNvPr id="932545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742973" name="Picture">
</wp:docPr>
                  <a:graphic>
                    <a:graphicData uri="http://schemas.openxmlformats.org/drawingml/2006/picture">
                      <pic:pic>
                        <pic:nvPicPr>
                          <pic:cNvPr id="1266742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06440 Touët-de-l'Escarène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453033" name="Picture">
</wp:docPr>
                  <a:graphic>
                    <a:graphicData uri="http://schemas.openxmlformats.org/drawingml/2006/picture">
                      <pic:pic>
                        <pic:nvPicPr>
                          <pic:cNvPr id="224453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879019" name="Picture">
</wp:docPr>
                        <a:graphic>
                          <a:graphicData uri="http://schemas.openxmlformats.org/drawingml/2006/picture">
                            <pic:pic>
                              <pic:nvPicPr>
                                <pic:cNvPr id="10198790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662582" name="Picture">
</wp:docPr>
                        <a:graphic>
                          <a:graphicData uri="http://schemas.openxmlformats.org/drawingml/2006/picture">
                            <pic:pic>
                              <pic:nvPicPr>
                                <pic:cNvPr id="17186625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093474" name="Picture">
</wp:docPr>
                        <a:graphic>
                          <a:graphicData uri="http://schemas.openxmlformats.org/drawingml/2006/picture">
                            <pic:pic>
                              <pic:nvPicPr>
                                <pic:cNvPr id="20720934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644735" name="Picture">
</wp:docPr>
                        <a:graphic>
                          <a:graphicData uri="http://schemas.openxmlformats.org/drawingml/2006/picture">
                            <pic:pic>
                              <pic:nvPicPr>
                                <pic:cNvPr id="11596447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97860" name="Picture">
</wp:docPr>
                        <a:graphic>
                          <a:graphicData uri="http://schemas.openxmlformats.org/drawingml/2006/picture">
                            <pic:pic>
                              <pic:nvPicPr>
                                <pic:cNvPr id="1452978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92740" name="Picture">
</wp:docPr>
                        <a:graphic>
                          <a:graphicData uri="http://schemas.openxmlformats.org/drawingml/2006/picture">
                            <pic:pic>
                              <pic:nvPicPr>
                                <pic:cNvPr id="12409274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717484" name="Picture">
</wp:docPr>
                        <a:graphic>
                          <a:graphicData uri="http://schemas.openxmlformats.org/drawingml/2006/picture">
                            <pic:pic>
                              <pic:nvPicPr>
                                <pic:cNvPr id="2967174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959194" name="Picture">
</wp:docPr>
                        <a:graphic>
                          <a:graphicData uri="http://schemas.openxmlformats.org/drawingml/2006/picture">
                            <pic:pic>
                              <pic:nvPicPr>
                                <pic:cNvPr id="18119591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08844" name="Picture">
</wp:docPr>
                        <a:graphic>
                          <a:graphicData uri="http://schemas.openxmlformats.org/drawingml/2006/picture">
                            <pic:pic>
                              <pic:nvPicPr>
                                <pic:cNvPr id="1472088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082294" name="Picture">
</wp:docPr>
                        <a:graphic>
                          <a:graphicData uri="http://schemas.openxmlformats.org/drawingml/2006/picture">
                            <pic:pic>
                              <pic:nvPicPr>
                                <pic:cNvPr id="10850822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118996" name="Picture">
</wp:docPr>
                        <a:graphic>
                          <a:graphicData uri="http://schemas.openxmlformats.org/drawingml/2006/picture">
                            <pic:pic>
                              <pic:nvPicPr>
                                <pic:cNvPr id="10501189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520333" name="Picture">
</wp:docPr>
                        <a:graphic>
                          <a:graphicData uri="http://schemas.openxmlformats.org/drawingml/2006/picture">
                            <pic:pic>
                              <pic:nvPicPr>
                                <pic:cNvPr id="142152033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011940" name="Picture">
</wp:docPr>
                        <a:graphic>
                          <a:graphicData uri="http://schemas.openxmlformats.org/drawingml/2006/picture">
                            <pic:pic>
                              <pic:nvPicPr>
                                <pic:cNvPr id="18200119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173710" name="Picture">
</wp:docPr>
                        <a:graphic>
                          <a:graphicData uri="http://schemas.openxmlformats.org/drawingml/2006/picture">
                            <pic:pic>
                              <pic:nvPicPr>
                                <pic:cNvPr id="4861737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056598" name="Picture">
</wp:docPr>
                        <a:graphic>
                          <a:graphicData uri="http://schemas.openxmlformats.org/drawingml/2006/picture">
                            <pic:pic>
                              <pic:nvPicPr>
                                <pic:cNvPr id="137405659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718873" name="Picture">
</wp:docPr>
                        <a:graphic>
                          <a:graphicData uri="http://schemas.openxmlformats.org/drawingml/2006/picture">
                            <pic:pic>
                              <pic:nvPicPr>
                                <pic:cNvPr id="15197188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90706" name="Picture">
</wp:docPr>
                        <a:graphic>
                          <a:graphicData uri="http://schemas.openxmlformats.org/drawingml/2006/picture">
                            <pic:pic>
                              <pic:nvPicPr>
                                <pic:cNvPr id="1387907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987801" name="Picture">
</wp:docPr>
                        <a:graphic>
                          <a:graphicData uri="http://schemas.openxmlformats.org/drawingml/2006/picture">
                            <pic:pic>
                              <pic:nvPicPr>
                                <pic:cNvPr id="115198780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510255" name="Picture">
</wp:docPr>
                  <a:graphic>
                    <a:graphicData uri="http://schemas.openxmlformats.org/drawingml/2006/picture">
                      <pic:pic>
                        <pic:nvPicPr>
                          <pic:cNvPr id="2020510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301016" name="Picture">
</wp:docPr>
                  <a:graphic>
                    <a:graphicData uri="http://schemas.openxmlformats.org/drawingml/2006/picture">
                      <pic:pic>
                        <pic:nvPicPr>
                          <pic:cNvPr id="1625301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06440 Touët-de-l'Escarène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451624" name="Picture">
</wp:docPr>
                  <a:graphic>
                    <a:graphicData uri="http://schemas.openxmlformats.org/drawingml/2006/picture">
                      <pic:pic>
                        <pic:nvPicPr>
                          <pic:cNvPr id="478451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Touet-de-l'escarene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883135" name="Picture">
</wp:docPr>
                  <a:graphic>
                    <a:graphicData uri="http://schemas.openxmlformats.org/drawingml/2006/picture">
                      <pic:pic>
                        <pic:nvPicPr>
                          <pic:cNvPr id="1362883135"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027092" name="Picture">
</wp:docPr>
                  <a:graphic>
                    <a:graphicData uri="http://schemas.openxmlformats.org/drawingml/2006/picture">
                      <pic:pic>
                        <pic:nvPicPr>
                          <pic:cNvPr id="5990270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1589247" name="Picture">
</wp:docPr>
                  <a:graphic>
                    <a:graphicData uri="http://schemas.openxmlformats.org/drawingml/2006/picture">
                      <pic:pic>
                        <pic:nvPicPr>
                          <pic:cNvPr id="211589247"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276052" name="Picture">
</wp:docPr>
                        <a:graphic>
                          <a:graphicData uri="http://schemas.openxmlformats.org/drawingml/2006/picture">
                            <pic:pic>
                              <pic:nvPicPr>
                                <pic:cNvPr id="8812760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05/11/2000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047617" name="Picture">
</wp:docPr>
                  <a:graphic>
                    <a:graphicData uri="http://schemas.openxmlformats.org/drawingml/2006/picture">
                      <pic:pic>
                        <pic:nvPicPr>
                          <pic:cNvPr id="1919047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748237" name="Picture">
</wp:docPr>
                  <a:graphic>
                    <a:graphicData uri="http://schemas.openxmlformats.org/drawingml/2006/picture">
                      <pic:pic>
                        <pic:nvPicPr>
                          <pic:cNvPr id="2135748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06440 Touët-de-l'Escarène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485971" name="Picture">
</wp:docPr>
                  <a:graphic>
                    <a:graphicData uri="http://schemas.openxmlformats.org/drawingml/2006/picture">
                      <pic:pic>
                        <pic:nvPicPr>
                          <pic:cNvPr id="574485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Touet-de-l'escarene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305498" name="Picture">
</wp:docPr>
                  <a:graphic>
                    <a:graphicData uri="http://schemas.openxmlformats.org/drawingml/2006/picture">
                      <pic:pic>
                        <pic:nvPicPr>
                          <pic:cNvPr id="14030549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71430" name="Picture">
</wp:docPr>
                  <a:graphic>
                    <a:graphicData uri="http://schemas.openxmlformats.org/drawingml/2006/picture">
                      <pic:pic>
                        <pic:nvPicPr>
                          <pic:cNvPr id="1001714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934172" name="Picture">
</wp:docPr>
                  <a:graphic>
                    <a:graphicData uri="http://schemas.openxmlformats.org/drawingml/2006/picture">
                      <pic:pic>
                        <pic:nvPicPr>
                          <pic:cNvPr id="5693417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305006" name="Picture">
</wp:docPr>
                        <a:graphic>
                          <a:graphicData uri="http://schemas.openxmlformats.org/drawingml/2006/picture">
                            <pic:pic>
                              <pic:nvPicPr>
                                <pic:cNvPr id="8353050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283357" name="Picture">
</wp:docPr>
                        <a:graphic>
                          <a:graphicData uri="http://schemas.openxmlformats.org/drawingml/2006/picture">
                            <pic:pic>
                              <pic:nvPicPr>
                                <pic:cNvPr id="55428335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733276" name="Picture">
</wp:docPr>
                  <a:graphic>
                    <a:graphicData uri="http://schemas.openxmlformats.org/drawingml/2006/picture">
                      <pic:pic>
                        <pic:nvPicPr>
                          <pic:cNvPr id="1573733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206650" name="Picture">
</wp:docPr>
                  <a:graphic>
                    <a:graphicData uri="http://schemas.openxmlformats.org/drawingml/2006/picture">
                      <pic:pic>
                        <pic:nvPicPr>
                          <pic:cNvPr id="1374206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06440 Touët-de-l'Escarène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961950" name="Picture">
</wp:docPr>
                  <a:graphic>
                    <a:graphicData uri="http://schemas.openxmlformats.org/drawingml/2006/picture">
                      <pic:pic>
                        <pic:nvPicPr>
                          <pic:cNvPr id="1642961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Touet-de-l'escarene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101603" name="Picture">
</wp:docPr>
                  <a:graphic>
                    <a:graphicData uri="http://schemas.openxmlformats.org/drawingml/2006/picture">
                      <pic:pic>
                        <pic:nvPicPr>
                          <pic:cNvPr id="101510160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859661" name="Picture">
</wp:docPr>
                  <a:graphic>
                    <a:graphicData uri="http://schemas.openxmlformats.org/drawingml/2006/picture">
                      <pic:pic>
                        <pic:nvPicPr>
                          <pic:cNvPr id="6978596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3720953" name="Picture">
</wp:docPr>
                  <a:graphic>
                    <a:graphicData uri="http://schemas.openxmlformats.org/drawingml/2006/picture">
                      <pic:pic>
                        <pic:nvPicPr>
                          <pic:cNvPr id="140372095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575928" name="Picture">
</wp:docPr>
                        <a:graphic>
                          <a:graphicData uri="http://schemas.openxmlformats.org/drawingml/2006/picture">
                            <pic:pic>
                              <pic:nvPicPr>
                                <pic:cNvPr id="175857592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902687" name="Picture">
</wp:docPr>
                  <a:graphic>
                    <a:graphicData uri="http://schemas.openxmlformats.org/drawingml/2006/picture">
                      <pic:pic>
                        <pic:nvPicPr>
                          <pic:cNvPr id="1564902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921698" name="Picture">
</wp:docPr>
                  <a:graphic>
                    <a:graphicData uri="http://schemas.openxmlformats.org/drawingml/2006/picture">
                      <pic:pic>
                        <pic:nvPicPr>
                          <pic:cNvPr id="1091921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06440 Touët-de-l'Escarène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097797" name="Picture">
</wp:docPr>
                  <a:graphic>
                    <a:graphicData uri="http://schemas.openxmlformats.org/drawingml/2006/picture">
                      <pic:pic>
                        <pic:nvPicPr>
                          <pic:cNvPr id="617097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Touet-de-l'escarene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IOCE0924271A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855861" name="Picture">
</wp:docPr>
                  <a:graphic>
                    <a:graphicData uri="http://schemas.openxmlformats.org/drawingml/2006/picture">
                      <pic:pic>
                        <pic:nvPicPr>
                          <pic:cNvPr id="393855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709007" name="Picture">
</wp:docPr>
                  <a:graphic>
                    <a:graphicData uri="http://schemas.openxmlformats.org/drawingml/2006/picture">
                      <pic:pic>
                        <pic:nvPicPr>
                          <pic:cNvPr id="2109709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06440 Touët-de-l'Escarène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243583" name="Picture">
</wp:docPr>
                  <a:graphic>
                    <a:graphicData uri="http://schemas.openxmlformats.org/drawingml/2006/picture">
                      <pic:pic>
                        <pic:nvPicPr>
                          <pic:cNvPr id="415243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Touet-de-l'escarene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3897" name="Picture">
</wp:docPr>
                  <a:graphic>
                    <a:graphicData uri="http://schemas.openxmlformats.org/drawingml/2006/picture">
                      <pic:pic>
                        <pic:nvPicPr>
                          <pic:cNvPr id="37738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444182" name="Picture">
</wp:docPr>
                  <a:graphic>
                    <a:graphicData uri="http://schemas.openxmlformats.org/drawingml/2006/picture">
                      <pic:pic>
                        <pic:nvPicPr>
                          <pic:cNvPr id="11954441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8144561" name="Picture">
</wp:docPr>
                  <a:graphic>
                    <a:graphicData uri="http://schemas.openxmlformats.org/drawingml/2006/picture">
                      <pic:pic>
                        <pic:nvPicPr>
                          <pic:cNvPr id="20881445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694418" name="Picture">
</wp:docPr>
                        <a:graphic>
                          <a:graphicData uri="http://schemas.openxmlformats.org/drawingml/2006/picture">
                            <pic:pic>
                              <pic:nvPicPr>
                                <pic:cNvPr id="7936944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818828" name="Picture">
</wp:docPr>
                  <a:graphic>
                    <a:graphicData uri="http://schemas.openxmlformats.org/drawingml/2006/picture">
                      <pic:pic>
                        <pic:nvPicPr>
                          <pic:cNvPr id="1736818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220059" name="Picture">
</wp:docPr>
                  <a:graphic>
                    <a:graphicData uri="http://schemas.openxmlformats.org/drawingml/2006/picture">
                      <pic:pic>
                        <pic:nvPicPr>
                          <pic:cNvPr id="1720220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06440 Touët-de-l'Escarène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564386" name="Picture">
</wp:docPr>
                  <a:graphic>
                    <a:graphicData uri="http://schemas.openxmlformats.org/drawingml/2006/picture">
                      <pic:pic>
                        <pic:nvPicPr>
                          <pic:cNvPr id="1801564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Touet-de-l'escarene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38312" name="Picture">
</wp:docPr>
                  <a:graphic>
                    <a:graphicData uri="http://schemas.openxmlformats.org/drawingml/2006/picture">
                      <pic:pic>
                        <pic:nvPicPr>
                          <pic:cNvPr id="18783831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463295" name="Picture">
</wp:docPr>
                  <a:graphic>
                    <a:graphicData uri="http://schemas.openxmlformats.org/drawingml/2006/picture">
                      <pic:pic>
                        <pic:nvPicPr>
                          <pic:cNvPr id="14204632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74500043" name="Picture">
</wp:docPr>
                  <a:graphic>
                    <a:graphicData uri="http://schemas.openxmlformats.org/drawingml/2006/picture">
                      <pic:pic>
                        <pic:nvPicPr>
                          <pic:cNvPr id="27450004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428926" name="Picture">
</wp:docPr>
                        <a:graphic>
                          <a:graphicData uri="http://schemas.openxmlformats.org/drawingml/2006/picture">
                            <pic:pic>
                              <pic:nvPicPr>
                                <pic:cNvPr id="15584289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349686" name="Picture">
</wp:docPr>
                        <a:graphic>
                          <a:graphicData uri="http://schemas.openxmlformats.org/drawingml/2006/picture">
                            <pic:pic>
                              <pic:nvPicPr>
                                <pic:cNvPr id="198334968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268610" name="Picture">
</wp:docPr>
                  <a:graphic>
                    <a:graphicData uri="http://schemas.openxmlformats.org/drawingml/2006/picture">
                      <pic:pic>
                        <pic:nvPicPr>
                          <pic:cNvPr id="930268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170592" name="Picture">
</wp:docPr>
                  <a:graphic>
                    <a:graphicData uri="http://schemas.openxmlformats.org/drawingml/2006/picture">
                      <pic:pic>
                        <pic:nvPicPr>
                          <pic:cNvPr id="878170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06440 Touët-de-l'Escarène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384115" name="Picture">
</wp:docPr>
                  <a:graphic>
                    <a:graphicData uri="http://schemas.openxmlformats.org/drawingml/2006/picture">
                      <pic:pic>
                        <pic:nvPicPr>
                          <pic:cNvPr id="1841384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Touet-de-l'escarene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153064" name="Picture">
</wp:docPr>
                  <a:graphic>
                    <a:graphicData uri="http://schemas.openxmlformats.org/drawingml/2006/picture">
                      <pic:pic>
                        <pic:nvPicPr>
                          <pic:cNvPr id="11831530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363469" name="Picture">
</wp:docPr>
                  <a:graphic>
                    <a:graphicData uri="http://schemas.openxmlformats.org/drawingml/2006/picture">
                      <pic:pic>
                        <pic:nvPicPr>
                          <pic:cNvPr id="15363634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3717732" name="Picture">
</wp:docPr>
                  <a:graphic>
                    <a:graphicData uri="http://schemas.openxmlformats.org/drawingml/2006/picture">
                      <pic:pic>
                        <pic:nvPicPr>
                          <pic:cNvPr id="129371773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000449" name="Picture">
</wp:docPr>
                        <a:graphic>
                          <a:graphicData uri="http://schemas.openxmlformats.org/drawingml/2006/picture">
                            <pic:pic>
                              <pic:nvPicPr>
                                <pic:cNvPr id="19640004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834775" name="Picture">
</wp:docPr>
                  <a:graphic>
                    <a:graphicData uri="http://schemas.openxmlformats.org/drawingml/2006/picture">
                      <pic:pic>
                        <pic:nvPicPr>
                          <pic:cNvPr id="1980834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971030" name="Picture">
</wp:docPr>
                  <a:graphic>
                    <a:graphicData uri="http://schemas.openxmlformats.org/drawingml/2006/picture">
                      <pic:pic>
                        <pic:nvPicPr>
                          <pic:cNvPr id="1091971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06440 Touët-de-l'Escarène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66797" name="Picture">
</wp:docPr>
                  <a:graphic>
                    <a:graphicData uri="http://schemas.openxmlformats.org/drawingml/2006/picture">
                      <pic:pic>
                        <pic:nvPicPr>
                          <pic:cNvPr id="183766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"https://fiches-risques.brgm.fr/fr/georisques/mvt-synthetique/22300841" \t "_self" </w:instrText>
            </w:r>
            <w:r>
              <w:fldChar w:fldCharType="separate"/>
            </w:r>
            <w:r>
              <w:rPr>
                <w:rFonts w:ascii="Marianne" w:hAnsi="Marianne" w:eastAsia="Marianne" w:cs="Marianne"/>
                <w:sz w:val="14"/>
              </w:rPr>
              <w:t xml:space="preserve">22300841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PK22,700</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889834" name="Picture">
</wp:docPr>
                  <a:graphic>
                    <a:graphicData uri="http://schemas.openxmlformats.org/drawingml/2006/picture">
                      <pic:pic>
                        <pic:nvPicPr>
                          <pic:cNvPr id="1790889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502269" name="Picture">
</wp:docPr>
                  <a:graphic>
                    <a:graphicData uri="http://schemas.openxmlformats.org/drawingml/2006/picture">
                      <pic:pic>
                        <pic:nvPicPr>
                          <pic:cNvPr id="667502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06440 Touët-de-l'Escarène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853231" name="Picture">
</wp:docPr>
                  <a:graphic>
                    <a:graphicData uri="http://schemas.openxmlformats.org/drawingml/2006/picture">
                      <pic:pic>
                        <pic:nvPicPr>
                          <pic:cNvPr id="323853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"https://fiches-risques.brgm.fr/georisques/cavite/PAC0000455DI" \t "_self" </w:instrText>
            </w:r>
            <w:r>
              <w:fldChar w:fldCharType="separate"/>
            </w:r>
            <w:r>
              <w:rPr>
                <w:rFonts w:ascii="Marianne" w:hAnsi="Marianne" w:eastAsia="Marianne" w:cs="Marianne"/>
                <w:sz w:val="14"/>
              </w:rPr>
              <w:t xml:space="preserve">PAC0000455DI</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 la Route du Col de Braus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"https://fiches-risques.brgm.fr/georisques/cavite/PACAA2001820" \t "_self" </w:instrText>
            </w:r>
            <w:r>
              <w:fldChar w:fldCharType="separate"/>
            </w:r>
            <w:r>
              <w:rPr>
                <w:rFonts w:ascii="Marianne" w:hAnsi="Marianne" w:eastAsia="Marianne" w:cs="Marianne"/>
                <w:sz w:val="14"/>
              </w:rPr>
              <w:t xml:space="preserve">PACAA2001820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l'Albaretta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"https://fiches-risques.brgm.fr/georisques/cavite/PACAA2001821" \t "_self" </w:instrText>
            </w:r>
            <w:r>
              <w:fldChar w:fldCharType="separate"/>
            </w:r>
            <w:r>
              <w:rPr>
                <w:rFonts w:ascii="Marianne" w:hAnsi="Marianne" w:eastAsia="Marianne" w:cs="Marianne"/>
                <w:sz w:val="14"/>
              </w:rPr>
              <w:t xml:space="preserve">PACAA2001821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Pagans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"https://fiches-risques.brgm.fr/georisques/cavite/PACAA2001822" \t "_self" </w:instrText>
            </w:r>
            <w:r>
              <w:fldChar w:fldCharType="separate"/>
            </w:r>
            <w:r>
              <w:rPr>
                <w:rFonts w:ascii="Marianne" w:hAnsi="Marianne" w:eastAsia="Marianne" w:cs="Marianne"/>
                <w:sz w:val="14"/>
              </w:rPr>
              <w:t xml:space="preserve">PACAA2001822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"https://fiches-risques.brgm.fr/georisques/cavite/PACAA2001823" \t "_self" </w:instrText>
            </w:r>
            <w:r>
              <w:fldChar w:fldCharType="separate"/>
            </w:r>
            <w:r>
              <w:rPr>
                <w:rFonts w:ascii="Marianne" w:hAnsi="Marianne" w:eastAsia="Marianne" w:cs="Marianne"/>
                <w:sz w:val="14"/>
              </w:rPr>
              <w:t xml:space="preserve">PACAA2001823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"https://fiches-risques.brgm.fr/georisques/cavite/PACAA2001824" \t "_self" </w:instrText>
            </w:r>
            <w:r>
              <w:fldChar w:fldCharType="separate"/>
            </w:r>
            <w:r>
              <w:rPr>
                <w:rFonts w:ascii="Marianne" w:hAnsi="Marianne" w:eastAsia="Marianne" w:cs="Marianne"/>
                <w:sz w:val="14"/>
              </w:rPr>
              <w:t xml:space="preserve">PACAA2001824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"https://fiches-risques.brgm.fr/georisques/cavite/PACAA2001825" \t "_self" </w:instrText>
            </w:r>
            <w:r>
              <w:fldChar w:fldCharType="separate"/>
            </w:r>
            <w:r>
              <w:rPr>
                <w:rFonts w:ascii="Marianne" w:hAnsi="Marianne" w:eastAsia="Marianne" w:cs="Marianne"/>
                <w:sz w:val="14"/>
              </w:rPr>
              <w:t xml:space="preserve">PACAA2001825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"https://fiches-risques.brgm.fr/georisques/cavite/PACAA2001826" \t "_self" </w:instrText>
            </w:r>
            <w:r>
              <w:fldChar w:fldCharType="separate"/>
            </w:r>
            <w:r>
              <w:rPr>
                <w:rFonts w:ascii="Marianne" w:hAnsi="Marianne" w:eastAsia="Marianne" w:cs="Marianne"/>
                <w:sz w:val="14"/>
              </w:rPr>
              <w:t xml:space="preserve">PACAA2001826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310577" name="Picture">
</wp:docPr>
                  <a:graphic>
                    <a:graphicData uri="http://schemas.openxmlformats.org/drawingml/2006/picture">
                      <pic:pic>
                        <pic:nvPicPr>
                          <pic:cNvPr id="2100310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630788" name="Picture">
</wp:docPr>
                  <a:graphic>
                    <a:graphicData uri="http://schemas.openxmlformats.org/drawingml/2006/picture">
                      <pic:pic>
                        <pic:nvPicPr>
                          <pic:cNvPr id="270630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06440 Touët-de-l'Escarène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775180" name="Picture">
</wp:docPr>
                  <a:graphic>
                    <a:graphicData uri="http://schemas.openxmlformats.org/drawingml/2006/picture">
                      <pic:pic>
                        <pic:nvPicPr>
                          <pic:cNvPr id="1875775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