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589716" name="Picture">
</wp:docPr>
                  <a:graphic>
                    <a:graphicData uri="http://schemas.openxmlformats.org/drawingml/2006/picture">
                      <pic:pic>
                        <pic:nvPicPr>
                          <pic:cNvPr id="1613589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8913074" name="Picture">
</wp:docPr>
                  <a:graphic>
                    <a:graphicData uri="http://schemas.openxmlformats.org/drawingml/2006/picture">
                      <pic:pic>
                        <pic:nvPicPr>
                          <pic:cNvPr id="12689130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1489097" name="Picture">
</wp:docPr>
                        <a:graphic>
                          <a:graphicData uri="http://schemas.openxmlformats.org/drawingml/2006/picture">
                            <pic:pic>
                              <pic:nvPicPr>
                                <pic:cNvPr id="3914890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06440 Touët-de-l'Escarène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3846262" name="Picture">
</wp:docPr>
                  <a:graphic>
                    <a:graphicData uri="http://schemas.openxmlformats.org/drawingml/2006/picture">
                      <pic:pic>
                        <pic:nvPicPr>
                          <pic:cNvPr id="17038462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6888105" name="Picture">
</wp:docPr>
                  <a:graphic>
                    <a:graphicData uri="http://schemas.openxmlformats.org/drawingml/2006/picture">
                      <pic:pic>
                        <pic:nvPicPr>
                          <pic:cNvPr id="7668881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926424" name="Picture">
</wp:docPr>
                  <a:graphic>
                    <a:graphicData uri="http://schemas.openxmlformats.org/drawingml/2006/picture">
                      <pic:pic>
                        <pic:nvPicPr>
                          <pic:cNvPr id="1943926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4105" name="Picture">
</wp:docPr>
                  <a:graphic>
                    <a:graphicData uri="http://schemas.openxmlformats.org/drawingml/2006/picture">
                      <pic:pic>
                        <pic:nvPicPr>
                          <pic:cNvPr id="15004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06440 Touët-de-l'Escarène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364414" name="Picture">
</wp:docPr>
                  <a:graphic>
                    <a:graphicData uri="http://schemas.openxmlformats.org/drawingml/2006/picture">
                      <pic:pic>
                        <pic:nvPicPr>
                          <pic:cNvPr id="1091364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680247" name="Picture">
</wp:docPr>
                        <a:graphic>
                          <a:graphicData uri="http://schemas.openxmlformats.org/drawingml/2006/picture">
                            <pic:pic>
                              <pic:nvPicPr>
                                <pic:cNvPr id="15516802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702475" name="Picture">
</wp:docPr>
                        <a:graphic>
                          <a:graphicData uri="http://schemas.openxmlformats.org/drawingml/2006/picture">
                            <pic:pic>
                              <pic:nvPicPr>
                                <pic:cNvPr id="10917024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691026" name="Picture">
</wp:docPr>
                        <a:graphic>
                          <a:graphicData uri="http://schemas.openxmlformats.org/drawingml/2006/picture">
                            <pic:pic>
                              <pic:nvPicPr>
                                <pic:cNvPr id="4486910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744304" name="Picture">
</wp:docPr>
                        <a:graphic>
                          <a:graphicData uri="http://schemas.openxmlformats.org/drawingml/2006/picture">
                            <pic:pic>
                              <pic:nvPicPr>
                                <pic:cNvPr id="4367443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856453" name="Picture">
</wp:docPr>
                        <a:graphic>
                          <a:graphicData uri="http://schemas.openxmlformats.org/drawingml/2006/picture">
                            <pic:pic>
                              <pic:nvPicPr>
                                <pic:cNvPr id="13098564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132969" name="Picture">
</wp:docPr>
                        <a:graphic>
                          <a:graphicData uri="http://schemas.openxmlformats.org/drawingml/2006/picture">
                            <pic:pic>
                              <pic:nvPicPr>
                                <pic:cNvPr id="198313296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11931" name="Picture">
</wp:docPr>
                        <a:graphic>
                          <a:graphicData uri="http://schemas.openxmlformats.org/drawingml/2006/picture">
                            <pic:pic>
                              <pic:nvPicPr>
                                <pic:cNvPr id="2021119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058928" name="Picture">
</wp:docPr>
                        <a:graphic>
                          <a:graphicData uri="http://schemas.openxmlformats.org/drawingml/2006/picture">
                            <pic:pic>
                              <pic:nvPicPr>
                                <pic:cNvPr id="17780589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55330" name="Picture">
</wp:docPr>
                        <a:graphic>
                          <a:graphicData uri="http://schemas.openxmlformats.org/drawingml/2006/picture">
                            <pic:pic>
                              <pic:nvPicPr>
                                <pic:cNvPr id="450553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545605" name="Picture">
</wp:docPr>
                        <a:graphic>
                          <a:graphicData uri="http://schemas.openxmlformats.org/drawingml/2006/picture">
                            <pic:pic>
                              <pic:nvPicPr>
                                <pic:cNvPr id="17985456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038792" name="Picture">
</wp:docPr>
                        <a:graphic>
                          <a:graphicData uri="http://schemas.openxmlformats.org/drawingml/2006/picture">
                            <pic:pic>
                              <pic:nvPicPr>
                                <pic:cNvPr id="11730387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298035" name="Picture">
</wp:docPr>
                        <a:graphic>
                          <a:graphicData uri="http://schemas.openxmlformats.org/drawingml/2006/picture">
                            <pic:pic>
                              <pic:nvPicPr>
                                <pic:cNvPr id="13962980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821342" name="Picture">
</wp:docPr>
                        <a:graphic>
                          <a:graphicData uri="http://schemas.openxmlformats.org/drawingml/2006/picture">
                            <pic:pic>
                              <pic:nvPicPr>
                                <pic:cNvPr id="11398213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806555" name="Picture">
</wp:docPr>
                        <a:graphic>
                          <a:graphicData uri="http://schemas.openxmlformats.org/drawingml/2006/picture">
                            <pic:pic>
                              <pic:nvPicPr>
                                <pic:cNvPr id="5038065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268804" name="Picture">
</wp:docPr>
                        <a:graphic>
                          <a:graphicData uri="http://schemas.openxmlformats.org/drawingml/2006/picture">
                            <pic:pic>
                              <pic:nvPicPr>
                                <pic:cNvPr id="123626880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769235" name="Picture">
</wp:docPr>
                        <a:graphic>
                          <a:graphicData uri="http://schemas.openxmlformats.org/drawingml/2006/picture">
                            <pic:pic>
                              <pic:nvPicPr>
                                <pic:cNvPr id="7427692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760423" name="Picture">
</wp:docPr>
                        <a:graphic>
                          <a:graphicData uri="http://schemas.openxmlformats.org/drawingml/2006/picture">
                            <pic:pic>
                              <pic:nvPicPr>
                                <pic:cNvPr id="7887604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329196" name="Picture">
</wp:docPr>
                        <a:graphic>
                          <a:graphicData uri="http://schemas.openxmlformats.org/drawingml/2006/picture">
                            <pic:pic>
                              <pic:nvPicPr>
                                <pic:cNvPr id="8653291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329256" name="Picture">
</wp:docPr>
                  <a:graphic>
                    <a:graphicData uri="http://schemas.openxmlformats.org/drawingml/2006/picture">
                      <pic:pic>
                        <pic:nvPicPr>
                          <pic:cNvPr id="1409329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270739" name="Picture">
</wp:docPr>
                  <a:graphic>
                    <a:graphicData uri="http://schemas.openxmlformats.org/drawingml/2006/picture">
                      <pic:pic>
                        <pic:nvPicPr>
                          <pic:cNvPr id="1439270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06440 Touët-de-l'Escarène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415211" name="Picture">
</wp:docPr>
                  <a:graphic>
                    <a:graphicData uri="http://schemas.openxmlformats.org/drawingml/2006/picture">
                      <pic:pic>
                        <pic:nvPicPr>
                          <pic:cNvPr id="1633415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Touet-de-l'escarene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675118" name="Picture">
</wp:docPr>
                  <a:graphic>
                    <a:graphicData uri="http://schemas.openxmlformats.org/drawingml/2006/picture">
                      <pic:pic>
                        <pic:nvPicPr>
                          <pic:cNvPr id="89567511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042808" name="Picture">
</wp:docPr>
                  <a:graphic>
                    <a:graphicData uri="http://schemas.openxmlformats.org/drawingml/2006/picture">
                      <pic:pic>
                        <pic:nvPicPr>
                          <pic:cNvPr id="17560428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105000" name="Picture">
</wp:docPr>
                  <a:graphic>
                    <a:graphicData uri="http://schemas.openxmlformats.org/drawingml/2006/picture">
                      <pic:pic>
                        <pic:nvPicPr>
                          <pic:cNvPr id="130105000"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515718" name="Picture">
</wp:docPr>
                        <a:graphic>
                          <a:graphicData uri="http://schemas.openxmlformats.org/drawingml/2006/picture">
                            <pic:pic>
                              <pic:nvPicPr>
                                <pic:cNvPr id="21165157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887924" name="Picture">
</wp:docPr>
                  <a:graphic>
                    <a:graphicData uri="http://schemas.openxmlformats.org/drawingml/2006/picture">
                      <pic:pic>
                        <pic:nvPicPr>
                          <pic:cNvPr id="1196887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89023" name="Picture">
</wp:docPr>
                  <a:graphic>
                    <a:graphicData uri="http://schemas.openxmlformats.org/drawingml/2006/picture">
                      <pic:pic>
                        <pic:nvPicPr>
                          <pic:cNvPr id="42589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06440 Touët-de-l'Escarène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921260" name="Picture">
</wp:docPr>
                  <a:graphic>
                    <a:graphicData uri="http://schemas.openxmlformats.org/drawingml/2006/picture">
                      <pic:pic>
                        <pic:nvPicPr>
                          <pic:cNvPr id="630921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Touet-de-l'escarene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223874" name="Picture">
</wp:docPr>
                  <a:graphic>
                    <a:graphicData uri="http://schemas.openxmlformats.org/drawingml/2006/picture">
                      <pic:pic>
                        <pic:nvPicPr>
                          <pic:cNvPr id="20352238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3144" name="Picture">
</wp:docPr>
                  <a:graphic>
                    <a:graphicData uri="http://schemas.openxmlformats.org/drawingml/2006/picture">
                      <pic:pic>
                        <pic:nvPicPr>
                          <pic:cNvPr id="105831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8316604" name="Picture">
</wp:docPr>
                  <a:graphic>
                    <a:graphicData uri="http://schemas.openxmlformats.org/drawingml/2006/picture">
                      <pic:pic>
                        <pic:nvPicPr>
                          <pic:cNvPr id="11483166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922509" name="Picture">
</wp:docPr>
                        <a:graphic>
                          <a:graphicData uri="http://schemas.openxmlformats.org/drawingml/2006/picture">
                            <pic:pic>
                              <pic:nvPicPr>
                                <pic:cNvPr id="11569225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337894" name="Picture">
</wp:docPr>
                        <a:graphic>
                          <a:graphicData uri="http://schemas.openxmlformats.org/drawingml/2006/picture">
                            <pic:pic>
                              <pic:nvPicPr>
                                <pic:cNvPr id="18743378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30280" name="Picture">
</wp:docPr>
                  <a:graphic>
                    <a:graphicData uri="http://schemas.openxmlformats.org/drawingml/2006/picture">
                      <pic:pic>
                        <pic:nvPicPr>
                          <pic:cNvPr id="46430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094615" name="Picture">
</wp:docPr>
                  <a:graphic>
                    <a:graphicData uri="http://schemas.openxmlformats.org/drawingml/2006/picture">
                      <pic:pic>
                        <pic:nvPicPr>
                          <pic:cNvPr id="492094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06440 Touët-de-l'Escarène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881600" name="Picture">
</wp:docPr>
                  <a:graphic>
                    <a:graphicData uri="http://schemas.openxmlformats.org/drawingml/2006/picture">
                      <pic:pic>
                        <pic:nvPicPr>
                          <pic:cNvPr id="1124881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Touet-de-l'escarene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235205" name="Picture">
</wp:docPr>
                  <a:graphic>
                    <a:graphicData uri="http://schemas.openxmlformats.org/drawingml/2006/picture">
                      <pic:pic>
                        <pic:nvPicPr>
                          <pic:cNvPr id="195423520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415940" name="Picture">
</wp:docPr>
                  <a:graphic>
                    <a:graphicData uri="http://schemas.openxmlformats.org/drawingml/2006/picture">
                      <pic:pic>
                        <pic:nvPicPr>
                          <pic:cNvPr id="8164159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2898241" name="Picture">
</wp:docPr>
                  <a:graphic>
                    <a:graphicData uri="http://schemas.openxmlformats.org/drawingml/2006/picture">
                      <pic:pic>
                        <pic:nvPicPr>
                          <pic:cNvPr id="202289824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41284" name="Picture">
</wp:docPr>
                        <a:graphic>
                          <a:graphicData uri="http://schemas.openxmlformats.org/drawingml/2006/picture">
                            <pic:pic>
                              <pic:nvPicPr>
                                <pic:cNvPr id="7994128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844318" name="Picture">
</wp:docPr>
                  <a:graphic>
                    <a:graphicData uri="http://schemas.openxmlformats.org/drawingml/2006/picture">
                      <pic:pic>
                        <pic:nvPicPr>
                          <pic:cNvPr id="384844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925107" name="Picture">
</wp:docPr>
                  <a:graphic>
                    <a:graphicData uri="http://schemas.openxmlformats.org/drawingml/2006/picture">
                      <pic:pic>
                        <pic:nvPicPr>
                          <pic:cNvPr id="974925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06440 Touët-de-l'Escarène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434490" name="Picture">
</wp:docPr>
                  <a:graphic>
                    <a:graphicData uri="http://schemas.openxmlformats.org/drawingml/2006/picture">
                      <pic:pic>
                        <pic:nvPicPr>
                          <pic:cNvPr id="548434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Touet-de-l'escarene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IOCE0924271A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803189" name="Picture">
</wp:docPr>
                  <a:graphic>
                    <a:graphicData uri="http://schemas.openxmlformats.org/drawingml/2006/picture">
                      <pic:pic>
                        <pic:nvPicPr>
                          <pic:cNvPr id="461803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383043" name="Picture">
</wp:docPr>
                  <a:graphic>
                    <a:graphicData uri="http://schemas.openxmlformats.org/drawingml/2006/picture">
                      <pic:pic>
                        <pic:nvPicPr>
                          <pic:cNvPr id="1076383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06440 Touët-de-l'Escarène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140510" name="Picture">
</wp:docPr>
                  <a:graphic>
                    <a:graphicData uri="http://schemas.openxmlformats.org/drawingml/2006/picture">
                      <pic:pic>
                        <pic:nvPicPr>
                          <pic:cNvPr id="1672140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Touet-de-l'escarene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220249" name="Picture">
</wp:docPr>
                  <a:graphic>
                    <a:graphicData uri="http://schemas.openxmlformats.org/drawingml/2006/picture">
                      <pic:pic>
                        <pic:nvPicPr>
                          <pic:cNvPr id="18402202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908998" name="Picture">
</wp:docPr>
                  <a:graphic>
                    <a:graphicData uri="http://schemas.openxmlformats.org/drawingml/2006/picture">
                      <pic:pic>
                        <pic:nvPicPr>
                          <pic:cNvPr id="14689089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1660881" name="Picture">
</wp:docPr>
                  <a:graphic>
                    <a:graphicData uri="http://schemas.openxmlformats.org/drawingml/2006/picture">
                      <pic:pic>
                        <pic:nvPicPr>
                          <pic:cNvPr id="11416608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424503" name="Picture">
</wp:docPr>
                        <a:graphic>
                          <a:graphicData uri="http://schemas.openxmlformats.org/drawingml/2006/picture">
                            <pic:pic>
                              <pic:nvPicPr>
                                <pic:cNvPr id="5554245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39153" name="Picture">
</wp:docPr>
                  <a:graphic>
                    <a:graphicData uri="http://schemas.openxmlformats.org/drawingml/2006/picture">
                      <pic:pic>
                        <pic:nvPicPr>
                          <pic:cNvPr id="131539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983186" name="Picture">
</wp:docPr>
                  <a:graphic>
                    <a:graphicData uri="http://schemas.openxmlformats.org/drawingml/2006/picture">
                      <pic:pic>
                        <pic:nvPicPr>
                          <pic:cNvPr id="1251983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06440 Touët-de-l'Escarène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616315" name="Picture">
</wp:docPr>
                  <a:graphic>
                    <a:graphicData uri="http://schemas.openxmlformats.org/drawingml/2006/picture">
                      <pic:pic>
                        <pic:nvPicPr>
                          <pic:cNvPr id="632616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Touet-de-l'escarene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63571" name="Picture">
</wp:docPr>
                  <a:graphic>
                    <a:graphicData uri="http://schemas.openxmlformats.org/drawingml/2006/picture">
                      <pic:pic>
                        <pic:nvPicPr>
                          <pic:cNvPr id="12666357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427885" name="Picture">
</wp:docPr>
                  <a:graphic>
                    <a:graphicData uri="http://schemas.openxmlformats.org/drawingml/2006/picture">
                      <pic:pic>
                        <pic:nvPicPr>
                          <pic:cNvPr id="20414278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35316032" name="Picture">
</wp:docPr>
                  <a:graphic>
                    <a:graphicData uri="http://schemas.openxmlformats.org/drawingml/2006/picture">
                      <pic:pic>
                        <pic:nvPicPr>
                          <pic:cNvPr id="43531603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328201" name="Picture">
</wp:docPr>
                        <a:graphic>
                          <a:graphicData uri="http://schemas.openxmlformats.org/drawingml/2006/picture">
                            <pic:pic>
                              <pic:nvPicPr>
                                <pic:cNvPr id="16163282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476319" name="Picture">
</wp:docPr>
                        <a:graphic>
                          <a:graphicData uri="http://schemas.openxmlformats.org/drawingml/2006/picture">
                            <pic:pic>
                              <pic:nvPicPr>
                                <pic:cNvPr id="36447631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976287" name="Picture">
</wp:docPr>
                  <a:graphic>
                    <a:graphicData uri="http://schemas.openxmlformats.org/drawingml/2006/picture">
                      <pic:pic>
                        <pic:nvPicPr>
                          <pic:cNvPr id="1283976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96510" name="Picture">
</wp:docPr>
                  <a:graphic>
                    <a:graphicData uri="http://schemas.openxmlformats.org/drawingml/2006/picture">
                      <pic:pic>
                        <pic:nvPicPr>
                          <pic:cNvPr id="175996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06440 Touët-de-l'Escarène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401159" name="Picture">
</wp:docPr>
                  <a:graphic>
                    <a:graphicData uri="http://schemas.openxmlformats.org/drawingml/2006/picture">
                      <pic:pic>
                        <pic:nvPicPr>
                          <pic:cNvPr id="1197401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Touet-de-l'escarene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39581" name="Picture">
</wp:docPr>
                  <a:graphic>
                    <a:graphicData uri="http://schemas.openxmlformats.org/drawingml/2006/picture">
                      <pic:pic>
                        <pic:nvPicPr>
                          <pic:cNvPr id="1543395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769134" name="Picture">
</wp:docPr>
                  <a:graphic>
                    <a:graphicData uri="http://schemas.openxmlformats.org/drawingml/2006/picture">
                      <pic:pic>
                        <pic:nvPicPr>
                          <pic:cNvPr id="7197691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7905101" name="Picture">
</wp:docPr>
                  <a:graphic>
                    <a:graphicData uri="http://schemas.openxmlformats.org/drawingml/2006/picture">
                      <pic:pic>
                        <pic:nvPicPr>
                          <pic:cNvPr id="4779051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483851" name="Picture">
</wp:docPr>
                        <a:graphic>
                          <a:graphicData uri="http://schemas.openxmlformats.org/drawingml/2006/picture">
                            <pic:pic>
                              <pic:nvPicPr>
                                <pic:cNvPr id="6754838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139373" name="Picture">
</wp:docPr>
                  <a:graphic>
                    <a:graphicData uri="http://schemas.openxmlformats.org/drawingml/2006/picture">
                      <pic:pic>
                        <pic:nvPicPr>
                          <pic:cNvPr id="1678139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09117" name="Picture">
</wp:docPr>
                  <a:graphic>
                    <a:graphicData uri="http://schemas.openxmlformats.org/drawingml/2006/picture">
                      <pic:pic>
                        <pic:nvPicPr>
                          <pic:cNvPr id="25909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06440 Touët-de-l'Escarène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515380" name="Picture">
</wp:docPr>
                  <a:graphic>
                    <a:graphicData uri="http://schemas.openxmlformats.org/drawingml/2006/picture">
                      <pic:pic>
                        <pic:nvPicPr>
                          <pic:cNvPr id="2025515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"https://fiches-risques.brgm.fr/fr/georisques/mvt-synthetique/22300841" \t "_self" </w:instrText>
            </w:r>
            <w:r>
              <w:fldChar w:fldCharType="separate"/>
            </w:r>
            <w:r>
              <w:rPr>
                <w:rFonts w:ascii="Marianne" w:hAnsi="Marianne" w:eastAsia="Marianne" w:cs="Marianne"/>
                <w:sz w:val="14"/>
              </w:rPr>
              <w:t xml:space="preserve">22300841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PK22,700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987975" name="Picture">
</wp:docPr>
                  <a:graphic>
                    <a:graphicData uri="http://schemas.openxmlformats.org/drawingml/2006/picture">
                      <pic:pic>
                        <pic:nvPicPr>
                          <pic:cNvPr id="687987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814471" name="Picture">
</wp:docPr>
                  <a:graphic>
                    <a:graphicData uri="http://schemas.openxmlformats.org/drawingml/2006/picture">
                      <pic:pic>
                        <pic:nvPicPr>
                          <pic:cNvPr id="1772814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06440 Touët-de-l'Escarène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855716" name="Picture">
</wp:docPr>
                  <a:graphic>
                    <a:graphicData uri="http://schemas.openxmlformats.org/drawingml/2006/picture">
                      <pic:pic>
                        <pic:nvPicPr>
                          <pic:cNvPr id="518855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"https://fiches-risques.brgm.fr/georisques/cavite/PAC0000455DI" \t "_self" </w:instrText>
            </w:r>
            <w:r>
              <w:fldChar w:fldCharType="separate"/>
            </w:r>
            <w:r>
              <w:rPr>
                <w:rFonts w:ascii="Marianne" w:hAnsi="Marianne" w:eastAsia="Marianne" w:cs="Marianne"/>
                <w:sz w:val="14"/>
              </w:rPr>
              <w:t xml:space="preserve">PAC0000455DI</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la Route du Col de Braus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"https://fiches-risques.brgm.fr/georisques/cavite/PACAA2001820" \t "_self" </w:instrText>
            </w:r>
            <w:r>
              <w:fldChar w:fldCharType="separate"/>
            </w:r>
            <w:r>
              <w:rPr>
                <w:rFonts w:ascii="Marianne" w:hAnsi="Marianne" w:eastAsia="Marianne" w:cs="Marianne"/>
                <w:sz w:val="14"/>
              </w:rPr>
              <w:t xml:space="preserve">PACAA2001820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l'Albaretta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"https://fiches-risques.brgm.fr/georisques/cavite/PACAA2001821" \t "_self" </w:instrText>
            </w:r>
            <w:r>
              <w:fldChar w:fldCharType="separate"/>
            </w:r>
            <w:r>
              <w:rPr>
                <w:rFonts w:ascii="Marianne" w:hAnsi="Marianne" w:eastAsia="Marianne" w:cs="Marianne"/>
                <w:sz w:val="14"/>
              </w:rPr>
              <w:t xml:space="preserve">PACAA2001821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Pagans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"https://fiches-risques.brgm.fr/georisques/cavite/PACAA2001822" \t "_self" </w:instrText>
            </w:r>
            <w:r>
              <w:fldChar w:fldCharType="separate"/>
            </w:r>
            <w:r>
              <w:rPr>
                <w:rFonts w:ascii="Marianne" w:hAnsi="Marianne" w:eastAsia="Marianne" w:cs="Marianne"/>
                <w:sz w:val="14"/>
              </w:rPr>
              <w:t xml:space="preserve">PACAA2001822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"https://fiches-risques.brgm.fr/georisques/cavite/PACAA2001823" \t "_self" </w:instrText>
            </w:r>
            <w:r>
              <w:fldChar w:fldCharType="separate"/>
            </w:r>
            <w:r>
              <w:rPr>
                <w:rFonts w:ascii="Marianne" w:hAnsi="Marianne" w:eastAsia="Marianne" w:cs="Marianne"/>
                <w:sz w:val="14"/>
              </w:rPr>
              <w:t xml:space="preserve">PACAA2001823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"https://fiches-risques.brgm.fr/georisques/cavite/PACAA2001824" \t "_self" </w:instrText>
            </w:r>
            <w:r>
              <w:fldChar w:fldCharType="separate"/>
            </w:r>
            <w:r>
              <w:rPr>
                <w:rFonts w:ascii="Marianne" w:hAnsi="Marianne" w:eastAsia="Marianne" w:cs="Marianne"/>
                <w:sz w:val="14"/>
              </w:rPr>
              <w:t xml:space="preserve">PACAA2001824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"https://fiches-risques.brgm.fr/georisques/cavite/PACAA2001825" \t "_self" </w:instrText>
            </w:r>
            <w:r>
              <w:fldChar w:fldCharType="separate"/>
            </w:r>
            <w:r>
              <w:rPr>
                <w:rFonts w:ascii="Marianne" w:hAnsi="Marianne" w:eastAsia="Marianne" w:cs="Marianne"/>
                <w:sz w:val="14"/>
              </w:rPr>
              <w:t xml:space="preserve">PACAA2001825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"https://fiches-risques.brgm.fr/georisques/cavite/PACAA2001826" \t "_self" </w:instrText>
            </w:r>
            <w:r>
              <w:fldChar w:fldCharType="separate"/>
            </w:r>
            <w:r>
              <w:rPr>
                <w:rFonts w:ascii="Marianne" w:hAnsi="Marianne" w:eastAsia="Marianne" w:cs="Marianne"/>
                <w:sz w:val="14"/>
              </w:rPr>
              <w:t xml:space="preserve">PACAA2001826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098209" name="Picture">
</wp:docPr>
                  <a:graphic>
                    <a:graphicData uri="http://schemas.openxmlformats.org/drawingml/2006/picture">
                      <pic:pic>
                        <pic:nvPicPr>
                          <pic:cNvPr id="400098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610405" name="Picture">
</wp:docPr>
                  <a:graphic>
                    <a:graphicData uri="http://schemas.openxmlformats.org/drawingml/2006/picture">
                      <pic:pic>
                        <pic:nvPicPr>
                          <pic:cNvPr id="650610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06440 Touët-de-l'Escarène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609189" name="Picture">
</wp:docPr>
                  <a:graphic>
                    <a:graphicData uri="http://schemas.openxmlformats.org/drawingml/2006/picture">
                      <pic:pic>
                        <pic:nvPicPr>
                          <pic:cNvPr id="1354609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