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75042" name="Picture">
</wp:docPr>
                  <a:graphic>
                    <a:graphicData uri="http://schemas.openxmlformats.org/drawingml/2006/picture">
                      <pic:pic>
                        <pic:nvPicPr>
                          <pic:cNvPr id="131467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531944" name="Picture">
</wp:docPr>
                  <a:graphic>
                    <a:graphicData uri="http://schemas.openxmlformats.org/drawingml/2006/picture">
                      <pic:pic>
                        <pic:nvPicPr>
                          <pic:cNvPr id="2029531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293609" name="Picture">
</wp:docPr>
                        <a:graphic>
                          <a:graphicData uri="http://schemas.openxmlformats.org/drawingml/2006/picture">
                            <pic:pic>
                              <pic:nvPicPr>
                                <pic:cNvPr id="927293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27570 Tillières-sur-Avre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743138" name="Picture">
</wp:docPr>
                  <a:graphic>
                    <a:graphicData uri="http://schemas.openxmlformats.org/drawingml/2006/picture">
                      <pic:pic>
                        <pic:nvPicPr>
                          <pic:cNvPr id="575743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873577" name="Picture">
</wp:docPr>
                  <a:graphic>
                    <a:graphicData uri="http://schemas.openxmlformats.org/drawingml/2006/picture">
                      <pic:pic>
                        <pic:nvPicPr>
                          <pic:cNvPr id="1739873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20827" name="Picture">
</wp:docPr>
                  <a:graphic>
                    <a:graphicData uri="http://schemas.openxmlformats.org/drawingml/2006/picture">
                      <pic:pic>
                        <pic:nvPicPr>
                          <pic:cNvPr id="177292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76493" name="Picture">
</wp:docPr>
                  <a:graphic>
                    <a:graphicData uri="http://schemas.openxmlformats.org/drawingml/2006/picture">
                      <pic:pic>
                        <pic:nvPicPr>
                          <pic:cNvPr id="159067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09771" name="Picture">
</wp:docPr>
                  <a:graphic>
                    <a:graphicData uri="http://schemas.openxmlformats.org/drawingml/2006/picture">
                      <pic:pic>
                        <pic:nvPicPr>
                          <pic:cNvPr id="70990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898468" name="Picture">
</wp:docPr>
                        <a:graphic>
                          <a:graphicData uri="http://schemas.openxmlformats.org/drawingml/2006/picture">
                            <pic:pic>
                              <pic:nvPicPr>
                                <pic:cNvPr id="813898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60734" name="Picture">
</wp:docPr>
                        <a:graphic>
                          <a:graphicData uri="http://schemas.openxmlformats.org/drawingml/2006/picture">
                            <pic:pic>
                              <pic:nvPicPr>
                                <pic:cNvPr id="1726560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207619" name="Picture">
</wp:docPr>
                        <a:graphic>
                          <a:graphicData uri="http://schemas.openxmlformats.org/drawingml/2006/picture">
                            <pic:pic>
                              <pic:nvPicPr>
                                <pic:cNvPr id="1885207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7516" name="Picture">
</wp:docPr>
                        <a:graphic>
                          <a:graphicData uri="http://schemas.openxmlformats.org/drawingml/2006/picture">
                            <pic:pic>
                              <pic:nvPicPr>
                                <pic:cNvPr id="114247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9597" name="Picture">
</wp:docPr>
                        <a:graphic>
                          <a:graphicData uri="http://schemas.openxmlformats.org/drawingml/2006/picture">
                            <pic:pic>
                              <pic:nvPicPr>
                                <pic:cNvPr id="38269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109925" name="Picture">
</wp:docPr>
                        <a:graphic>
                          <a:graphicData uri="http://schemas.openxmlformats.org/drawingml/2006/picture">
                            <pic:pic>
                              <pic:nvPicPr>
                                <pic:cNvPr id="268109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69223" name="Picture">
</wp:docPr>
                        <a:graphic>
                          <a:graphicData uri="http://schemas.openxmlformats.org/drawingml/2006/picture">
                            <pic:pic>
                              <pic:nvPicPr>
                                <pic:cNvPr id="722269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17271" name="Picture">
</wp:docPr>
                        <a:graphic>
                          <a:graphicData uri="http://schemas.openxmlformats.org/drawingml/2006/picture">
                            <pic:pic>
                              <pic:nvPicPr>
                                <pic:cNvPr id="1463917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899758" name="Picture">
</wp:docPr>
                        <a:graphic>
                          <a:graphicData uri="http://schemas.openxmlformats.org/drawingml/2006/picture">
                            <pic:pic>
                              <pic:nvPicPr>
                                <pic:cNvPr id="13238997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64303" name="Picture">
</wp:docPr>
                        <a:graphic>
                          <a:graphicData uri="http://schemas.openxmlformats.org/drawingml/2006/picture">
                            <pic:pic>
                              <pic:nvPicPr>
                                <pic:cNvPr id="337664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86590" name="Picture">
</wp:docPr>
                        <a:graphic>
                          <a:graphicData uri="http://schemas.openxmlformats.org/drawingml/2006/picture">
                            <pic:pic>
                              <pic:nvPicPr>
                                <pic:cNvPr id="432286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68927" name="Picture">
</wp:docPr>
                        <a:graphic>
                          <a:graphicData uri="http://schemas.openxmlformats.org/drawingml/2006/picture">
                            <pic:pic>
                              <pic:nvPicPr>
                                <pic:cNvPr id="189568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904287" name="Picture">
</wp:docPr>
                        <a:graphic>
                          <a:graphicData uri="http://schemas.openxmlformats.org/drawingml/2006/picture">
                            <pic:pic>
                              <pic:nvPicPr>
                                <pic:cNvPr id="450904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91859" name="Picture">
</wp:docPr>
                        <a:graphic>
                          <a:graphicData uri="http://schemas.openxmlformats.org/drawingml/2006/picture">
                            <pic:pic>
                              <pic:nvPicPr>
                                <pic:cNvPr id="1777791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62515" name="Picture">
</wp:docPr>
                        <a:graphic>
                          <a:graphicData uri="http://schemas.openxmlformats.org/drawingml/2006/picture">
                            <pic:pic>
                              <pic:nvPicPr>
                                <pic:cNvPr id="10274625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13259" name="Picture">
</wp:docPr>
                        <a:graphic>
                          <a:graphicData uri="http://schemas.openxmlformats.org/drawingml/2006/picture">
                            <pic:pic>
                              <pic:nvPicPr>
                                <pic:cNvPr id="1444713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19383" name="Picture">
</wp:docPr>
                        <a:graphic>
                          <a:graphicData uri="http://schemas.openxmlformats.org/drawingml/2006/picture">
                            <pic:pic>
                              <pic:nvPicPr>
                                <pic:cNvPr id="1511419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12786" name="Picture">
</wp:docPr>
                        <a:graphic>
                          <a:graphicData uri="http://schemas.openxmlformats.org/drawingml/2006/picture">
                            <pic:pic>
                              <pic:nvPicPr>
                                <pic:cNvPr id="3528127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52560" name="Picture">
</wp:docPr>
                        <a:graphic>
                          <a:graphicData uri="http://schemas.openxmlformats.org/drawingml/2006/picture">
                            <pic:pic>
                              <pic:nvPicPr>
                                <pic:cNvPr id="9204525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52238" name="Picture">
</wp:docPr>
                        <a:graphic>
                          <a:graphicData uri="http://schemas.openxmlformats.org/drawingml/2006/picture">
                            <pic:pic>
                              <pic:nvPicPr>
                                <pic:cNvPr id="1779452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14706" name="Picture">
</wp:docPr>
                        <a:graphic>
                          <a:graphicData uri="http://schemas.openxmlformats.org/drawingml/2006/picture">
                            <pic:pic>
                              <pic:nvPicPr>
                                <pic:cNvPr id="1265414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04013" name="Picture">
</wp:docPr>
                        <a:graphic>
                          <a:graphicData uri="http://schemas.openxmlformats.org/drawingml/2006/picture">
                            <pic:pic>
                              <pic:nvPicPr>
                                <pic:cNvPr id="132004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52439" name="Picture">
</wp:docPr>
                        <a:graphic>
                          <a:graphicData uri="http://schemas.openxmlformats.org/drawingml/2006/picture">
                            <pic:pic>
                              <pic:nvPicPr>
                                <pic:cNvPr id="16696524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22511" name="Picture">
</wp:docPr>
                        <a:graphic>
                          <a:graphicData uri="http://schemas.openxmlformats.org/drawingml/2006/picture">
                            <pic:pic>
                              <pic:nvPicPr>
                                <pic:cNvPr id="2801225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59209" name="Picture">
</wp:docPr>
                        <a:graphic>
                          <a:graphicData uri="http://schemas.openxmlformats.org/drawingml/2006/picture">
                            <pic:pic>
                              <pic:nvPicPr>
                                <pic:cNvPr id="4047592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50657" name="Picture">
</wp:docPr>
                        <a:graphic>
                          <a:graphicData uri="http://schemas.openxmlformats.org/drawingml/2006/picture">
                            <pic:pic>
                              <pic:nvPicPr>
                                <pic:cNvPr id="1422250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423784" name="Picture">
</wp:docPr>
                        <a:graphic>
                          <a:graphicData uri="http://schemas.openxmlformats.org/drawingml/2006/picture">
                            <pic:pic>
                              <pic:nvPicPr>
                                <pic:cNvPr id="7424237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12196" name="Picture">
</wp:docPr>
                  <a:graphic>
                    <a:graphicData uri="http://schemas.openxmlformats.org/drawingml/2006/picture">
                      <pic:pic>
                        <pic:nvPicPr>
                          <pic:cNvPr id="126161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02093" name="Picture">
</wp:docPr>
                  <a:graphic>
                    <a:graphicData uri="http://schemas.openxmlformats.org/drawingml/2006/picture">
                      <pic:pic>
                        <pic:nvPicPr>
                          <pic:cNvPr id="102920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22092" name="Picture">
</wp:docPr>
                  <a:graphic>
                    <a:graphicData uri="http://schemas.openxmlformats.org/drawingml/2006/picture">
                      <pic:pic>
                        <pic:nvPicPr>
                          <pic:cNvPr id="99412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Tillieres-sur-avre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362643" name="Picture">
</wp:docPr>
                  <a:graphic>
                    <a:graphicData uri="http://schemas.openxmlformats.org/drawingml/2006/picture">
                      <pic:pic>
                        <pic:nvPicPr>
                          <pic:cNvPr id="8683626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42770" name="Picture">
</wp:docPr>
                  <a:graphic>
                    <a:graphicData uri="http://schemas.openxmlformats.org/drawingml/2006/picture">
                      <pic:pic>
                        <pic:nvPicPr>
                          <pic:cNvPr id="1672142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173560" name="Picture">
</wp:docPr>
                  <a:graphic>
                    <a:graphicData uri="http://schemas.openxmlformats.org/drawingml/2006/picture">
                      <pic:pic>
                        <pic:nvPicPr>
                          <pic:cNvPr id="112417356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70792" name="Picture">
</wp:docPr>
                        <a:graphic>
                          <a:graphicData uri="http://schemas.openxmlformats.org/drawingml/2006/picture">
                            <pic:pic>
                              <pic:nvPicPr>
                                <pic:cNvPr id="1810070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637359" name="Picture">
</wp:docPr>
                        <a:graphic>
                          <a:graphicData uri="http://schemas.openxmlformats.org/drawingml/2006/picture">
                            <pic:pic>
                              <pic:nvPicPr>
                                <pic:cNvPr id="18146373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741793" name="Picture">
</wp:docPr>
                  <a:graphic>
                    <a:graphicData uri="http://schemas.openxmlformats.org/drawingml/2006/picture">
                      <pic:pic>
                        <pic:nvPicPr>
                          <pic:cNvPr id="189074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9352" name="Picture">
</wp:docPr>
                  <a:graphic>
                    <a:graphicData uri="http://schemas.openxmlformats.org/drawingml/2006/picture">
                      <pic:pic>
                        <pic:nvPicPr>
                          <pic:cNvPr id="2620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16859" name="Picture">
</wp:docPr>
                  <a:graphic>
                    <a:graphicData uri="http://schemas.openxmlformats.org/drawingml/2006/picture">
                      <pic:pic>
                        <pic:nvPicPr>
                          <pic:cNvPr id="86971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Tillieres-sur-avre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84964" name="Picture">
</wp:docPr>
                  <a:graphic>
                    <a:graphicData uri="http://schemas.openxmlformats.org/drawingml/2006/picture">
                      <pic:pic>
                        <pic:nvPicPr>
                          <pic:cNvPr id="106128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25224" name="Picture">
</wp:docPr>
                  <a:graphic>
                    <a:graphicData uri="http://schemas.openxmlformats.org/drawingml/2006/picture">
                      <pic:pic>
                        <pic:nvPicPr>
                          <pic:cNvPr id="110432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01634" name="Picture">
</wp:docPr>
                  <a:graphic>
                    <a:graphicData uri="http://schemas.openxmlformats.org/drawingml/2006/picture">
                      <pic:pic>
                        <pic:nvPicPr>
                          <pic:cNvPr id="115100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329673" name="Picture">
</wp:docPr>
                  <a:graphic>
                    <a:graphicData uri="http://schemas.openxmlformats.org/drawingml/2006/picture">
                      <pic:pic>
                        <pic:nvPicPr>
                          <pic:cNvPr id="9173296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82590" name="Picture">
</wp:docPr>
                  <a:graphic>
                    <a:graphicData uri="http://schemas.openxmlformats.org/drawingml/2006/picture">
                      <pic:pic>
                        <pic:nvPicPr>
                          <pic:cNvPr id="326382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748427" name="Picture">
</wp:docPr>
                  <a:graphic>
                    <a:graphicData uri="http://schemas.openxmlformats.org/drawingml/2006/picture">
                      <pic:pic>
                        <pic:nvPicPr>
                          <pic:cNvPr id="6267484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06651" name="Picture">
</wp:docPr>
                        <a:graphic>
                          <a:graphicData uri="http://schemas.openxmlformats.org/drawingml/2006/picture">
                            <pic:pic>
                              <pic:nvPicPr>
                                <pic:cNvPr id="1667106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240777" name="Picture">
</wp:docPr>
                  <a:graphic>
                    <a:graphicData uri="http://schemas.openxmlformats.org/drawingml/2006/picture">
                      <pic:pic>
                        <pic:nvPicPr>
                          <pic:cNvPr id="40424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0754" name="Picture">
</wp:docPr>
                  <a:graphic>
                    <a:graphicData uri="http://schemas.openxmlformats.org/drawingml/2006/picture">
                      <pic:pic>
                        <pic:nvPicPr>
                          <pic:cNvPr id="7589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14006" name="Picture">
</wp:docPr>
                  <a:graphic>
                    <a:graphicData uri="http://schemas.openxmlformats.org/drawingml/2006/picture">
                      <pic:pic>
                        <pic:nvPicPr>
                          <pic:cNvPr id="40171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55110" name="Picture">
</wp:docPr>
                  <a:graphic>
                    <a:graphicData uri="http://schemas.openxmlformats.org/drawingml/2006/picture">
                      <pic:pic>
                        <pic:nvPicPr>
                          <pic:cNvPr id="148355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0108" name="Picture">
</wp:docPr>
                  <a:graphic>
                    <a:graphicData uri="http://schemas.openxmlformats.org/drawingml/2006/picture">
                      <pic:pic>
                        <pic:nvPicPr>
                          <pic:cNvPr id="115120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393094" name="Picture">
</wp:docPr>
                  <a:graphic>
                    <a:graphicData uri="http://schemas.openxmlformats.org/drawingml/2006/picture">
                      <pic:pic>
                        <pic:nvPicPr>
                          <pic:cNvPr id="9073930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445571" name="Picture">
</wp:docPr>
                        <a:graphic>
                          <a:graphicData uri="http://schemas.openxmlformats.org/drawingml/2006/picture">
                            <pic:pic>
                              <pic:nvPicPr>
                                <pic:cNvPr id="1730445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40233" name="Picture">
</wp:docPr>
                  <a:graphic>
                    <a:graphicData uri="http://schemas.openxmlformats.org/drawingml/2006/picture">
                      <pic:pic>
                        <pic:nvPicPr>
                          <pic:cNvPr id="208724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91636" name="Picture">
</wp:docPr>
                  <a:graphic>
                    <a:graphicData uri="http://schemas.openxmlformats.org/drawingml/2006/picture">
                      <pic:pic>
                        <pic:nvPicPr>
                          <pic:cNvPr id="180279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97001" name="Picture">
</wp:docPr>
                  <a:graphic>
                    <a:graphicData uri="http://schemas.openxmlformats.org/drawingml/2006/picture">
                      <pic:pic>
                        <pic:nvPicPr>
                          <pic:cNvPr id="172729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324406" name="Picture">
</wp:docPr>
                  <a:graphic>
                    <a:graphicData uri="http://schemas.openxmlformats.org/drawingml/2006/picture">
                      <pic:pic>
                        <pic:nvPicPr>
                          <pic:cNvPr id="17643244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8685" name="Picture">
</wp:docPr>
                  <a:graphic>
                    <a:graphicData uri="http://schemas.openxmlformats.org/drawingml/2006/picture">
                      <pic:pic>
                        <pic:nvPicPr>
                          <pic:cNvPr id="29078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495869" name="Picture">
</wp:docPr>
                  <a:graphic>
                    <a:graphicData uri="http://schemas.openxmlformats.org/drawingml/2006/picture">
                      <pic:pic>
                        <pic:nvPicPr>
                          <pic:cNvPr id="1805495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534722" name="Picture">
</wp:docPr>
                        <a:graphic>
                          <a:graphicData uri="http://schemas.openxmlformats.org/drawingml/2006/picture">
                            <pic:pic>
                              <pic:nvPicPr>
                                <pic:cNvPr id="12345347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23087" name="Picture">
</wp:docPr>
                  <a:graphic>
                    <a:graphicData uri="http://schemas.openxmlformats.org/drawingml/2006/picture">
                      <pic:pic>
                        <pic:nvPicPr>
                          <pic:cNvPr id="44182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71281" name="Picture">
</wp:docPr>
                  <a:graphic>
                    <a:graphicData uri="http://schemas.openxmlformats.org/drawingml/2006/picture">
                      <pic:pic>
                        <pic:nvPicPr>
                          <pic:cNvPr id="73887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85027" name="Picture">
</wp:docPr>
                  <a:graphic>
                    <a:graphicData uri="http://schemas.openxmlformats.org/drawingml/2006/picture">
                      <pic:pic>
                        <pic:nvPicPr>
                          <pic:cNvPr id="124048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Tillieres-sur-avre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0331" name="Picture">
</wp:docPr>
                  <a:graphic>
                    <a:graphicData uri="http://schemas.openxmlformats.org/drawingml/2006/picture">
                      <pic:pic>
                        <pic:nvPicPr>
                          <pic:cNvPr id="16371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32285" name="Picture">
</wp:docPr>
                  <a:graphic>
                    <a:graphicData uri="http://schemas.openxmlformats.org/drawingml/2006/picture">
                      <pic:pic>
                        <pic:nvPicPr>
                          <pic:cNvPr id="200553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35867" name="Picture">
</wp:docPr>
                  <a:graphic>
                    <a:graphicData uri="http://schemas.openxmlformats.org/drawingml/2006/picture">
                      <pic:pic>
                        <pic:nvPicPr>
                          <pic:cNvPr id="102073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46756" name="Picture">
</wp:docPr>
                  <a:graphic>
                    <a:graphicData uri="http://schemas.openxmlformats.org/drawingml/2006/picture">
                      <pic:pic>
                        <pic:nvPicPr>
                          <pic:cNvPr id="216546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13887" name="Picture">
</wp:docPr>
                  <a:graphic>
                    <a:graphicData uri="http://schemas.openxmlformats.org/drawingml/2006/picture">
                      <pic:pic>
                        <pic:nvPicPr>
                          <pic:cNvPr id="6889138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492680" name="Picture">
</wp:docPr>
                  <a:graphic>
                    <a:graphicData uri="http://schemas.openxmlformats.org/drawingml/2006/picture">
                      <pic:pic>
                        <pic:nvPicPr>
                          <pic:cNvPr id="1641492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58526" name="Picture">
</wp:docPr>
                        <a:graphic>
                          <a:graphicData uri="http://schemas.openxmlformats.org/drawingml/2006/picture">
                            <pic:pic>
                              <pic:nvPicPr>
                                <pic:cNvPr id="1140158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22936" name="Picture">
</wp:docPr>
                  <a:graphic>
                    <a:graphicData uri="http://schemas.openxmlformats.org/drawingml/2006/picture">
                      <pic:pic>
                        <pic:nvPicPr>
                          <pic:cNvPr id="46952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83207" name="Picture">
</wp:docPr>
                  <a:graphic>
                    <a:graphicData uri="http://schemas.openxmlformats.org/drawingml/2006/picture">
                      <pic:pic>
                        <pic:nvPicPr>
                          <pic:cNvPr id="71178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13770" name="Picture">
</wp:docPr>
                  <a:graphic>
                    <a:graphicData uri="http://schemas.openxmlformats.org/drawingml/2006/picture">
                      <pic:pic>
                        <pic:nvPicPr>
                          <pic:cNvPr id="67641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788912" name="Picture">
</wp:docPr>
                  <a:graphic>
                    <a:graphicData uri="http://schemas.openxmlformats.org/drawingml/2006/picture">
                      <pic:pic>
                        <pic:nvPicPr>
                          <pic:cNvPr id="20657889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00149" name="Picture">
</wp:docPr>
                  <a:graphic>
                    <a:graphicData uri="http://schemas.openxmlformats.org/drawingml/2006/picture">
                      <pic:pic>
                        <pic:nvPicPr>
                          <pic:cNvPr id="302300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865855" name="Picture">
</wp:docPr>
                  <a:graphic>
                    <a:graphicData uri="http://schemas.openxmlformats.org/drawingml/2006/picture">
                      <pic:pic>
                        <pic:nvPicPr>
                          <pic:cNvPr id="729865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491521" name="Picture">
</wp:docPr>
                        <a:graphic>
                          <a:graphicData uri="http://schemas.openxmlformats.org/drawingml/2006/picture">
                            <pic:pic>
                              <pic:nvPicPr>
                                <pic:cNvPr id="733491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1519" name="Picture">
</wp:docPr>
                  <a:graphic>
                    <a:graphicData uri="http://schemas.openxmlformats.org/drawingml/2006/picture">
                      <pic:pic>
                        <pic:nvPicPr>
                          <pic:cNvPr id="11576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20321" name="Picture">
</wp:docPr>
                  <a:graphic>
                    <a:graphicData uri="http://schemas.openxmlformats.org/drawingml/2006/picture">
                      <pic:pic>
                        <pic:nvPicPr>
                          <pic:cNvPr id="205372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80141" name="Picture">
</wp:docPr>
                  <a:graphic>
                    <a:graphicData uri="http://schemas.openxmlformats.org/drawingml/2006/picture">
                      <pic:pic>
                        <pic:nvPicPr>
                          <pic:cNvPr id="157308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82524" name="Picture">
</wp:docPr>
                  <a:graphic>
                    <a:graphicData uri="http://schemas.openxmlformats.org/drawingml/2006/picture">
                      <pic:pic>
                        <pic:nvPicPr>
                          <pic:cNvPr id="40518252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48710" name="Picture">
</wp:docPr>
                  <a:graphic>
                    <a:graphicData uri="http://schemas.openxmlformats.org/drawingml/2006/picture">
                      <pic:pic>
                        <pic:nvPicPr>
                          <pic:cNvPr id="1954948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2046772" name="Picture">
</wp:docPr>
                  <a:graphic>
                    <a:graphicData uri="http://schemas.openxmlformats.org/drawingml/2006/picture">
                      <pic:pic>
                        <pic:nvPicPr>
                          <pic:cNvPr id="12620467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46791" name="Picture">
</wp:docPr>
                  <a:graphic>
                    <a:graphicData uri="http://schemas.openxmlformats.org/drawingml/2006/picture">
                      <pic:pic>
                        <pic:nvPicPr>
                          <pic:cNvPr id="86734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12843" name="Picture">
</wp:docPr>
                  <a:graphic>
                    <a:graphicData uri="http://schemas.openxmlformats.org/drawingml/2006/picture">
                      <pic:pic>
                        <pic:nvPicPr>
                          <pic:cNvPr id="85531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89467" name="Picture">
</wp:docPr>
                  <a:graphic>
                    <a:graphicData uri="http://schemas.openxmlformats.org/drawingml/2006/picture">
                      <pic:pic>
                        <pic:nvPicPr>
                          <pic:cNvPr id="193478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23138" name="Picture">
</wp:docPr>
                  <a:graphic>
                    <a:graphicData uri="http://schemas.openxmlformats.org/drawingml/2006/picture">
                      <pic:pic>
                        <pic:nvPicPr>
                          <pic:cNvPr id="8950231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47340" name="Picture">
</wp:docPr>
                  <a:graphic>
                    <a:graphicData uri="http://schemas.openxmlformats.org/drawingml/2006/picture">
                      <pic:pic>
                        <pic:nvPicPr>
                          <pic:cNvPr id="11806473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420705" name="Picture">
</wp:docPr>
                  <a:graphic>
                    <a:graphicData uri="http://schemas.openxmlformats.org/drawingml/2006/picture">
                      <pic:pic>
                        <pic:nvPicPr>
                          <pic:cNvPr id="6542070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47182" name="Picture">
</wp:docPr>
                  <a:graphic>
                    <a:graphicData uri="http://schemas.openxmlformats.org/drawingml/2006/picture">
                      <pic:pic>
                        <pic:nvPicPr>
                          <pic:cNvPr id="101474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84498" name="Picture">
</wp:docPr>
                  <a:graphic>
                    <a:graphicData uri="http://schemas.openxmlformats.org/drawingml/2006/picture">
                      <pic:pic>
                        <pic:nvPicPr>
                          <pic:cNvPr id="71178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23407" name="Picture">
</wp:docPr>
                  <a:graphic>
                    <a:graphicData uri="http://schemas.openxmlformats.org/drawingml/2006/picture">
                      <pic:pic>
                        <pic:nvPicPr>
                          <pic:cNvPr id="151412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Tillieres-sur-avre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11526" name="Picture">
</wp:docPr>
                  <a:graphic>
                    <a:graphicData uri="http://schemas.openxmlformats.org/drawingml/2006/picture">
                      <pic:pic>
                        <pic:nvPicPr>
                          <pic:cNvPr id="10162115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9400" name="Picture">
</wp:docPr>
                  <a:graphic>
                    <a:graphicData uri="http://schemas.openxmlformats.org/drawingml/2006/picture">
                      <pic:pic>
                        <pic:nvPicPr>
                          <pic:cNvPr id="73599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5935310" name="Picture">
</wp:docPr>
                  <a:graphic>
                    <a:graphicData uri="http://schemas.openxmlformats.org/drawingml/2006/picture">
                      <pic:pic>
                        <pic:nvPicPr>
                          <pic:cNvPr id="5559353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4000" name="Picture">
</wp:docPr>
                  <a:graphic>
                    <a:graphicData uri="http://schemas.openxmlformats.org/drawingml/2006/picture">
                      <pic:pic>
                        <pic:nvPicPr>
                          <pic:cNvPr id="19579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4845" name="Picture">
</wp:docPr>
                  <a:graphic>
                    <a:graphicData uri="http://schemas.openxmlformats.org/drawingml/2006/picture">
                      <pic:pic>
                        <pic:nvPicPr>
                          <pic:cNvPr id="18062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12985" name="Picture">
</wp:docPr>
                  <a:graphic>
                    <a:graphicData uri="http://schemas.openxmlformats.org/drawingml/2006/picture">
                      <pic:pic>
                        <pic:nvPicPr>
                          <pic:cNvPr id="49461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"https://fiches-risques.brgm.fr/fr/georisques/mvt-synthetique/11102468" \t "_self" </w:instrText>
            </w:r>
            <w:r>
              <w:fldChar w:fldCharType="separate"/>
            </w:r>
            <w:r>
              <w:rPr>
                <w:rFonts w:ascii="Marianne" w:hAnsi="Marianne" w:eastAsia="Marianne" w:cs="Marianne"/>
                <w:sz w:val="14"/>
              </w:rPr>
              <w:t xml:space="preserve">11102468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"https://fiches-risques.brgm.fr/fr/georisques/mvt-synthetique/11102469" \t "_self" </w:instrText>
            </w:r>
            <w:r>
              <w:fldChar w:fldCharType="separate"/>
            </w:r>
            <w:r>
              <w:rPr>
                <w:rFonts w:ascii="Marianne" w:hAnsi="Marianne" w:eastAsia="Marianne" w:cs="Marianne"/>
                <w:sz w:val="14"/>
              </w:rPr>
              <w:t xml:space="preserve">11102469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12952" name="Picture">
</wp:docPr>
                  <a:graphic>
                    <a:graphicData uri="http://schemas.openxmlformats.org/drawingml/2006/picture">
                      <pic:pic>
                        <pic:nvPicPr>
                          <pic:cNvPr id="29251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28582" name="Picture">
</wp:docPr>
                  <a:graphic>
                    <a:graphicData uri="http://schemas.openxmlformats.org/drawingml/2006/picture">
                      <pic:pic>
                        <pic:nvPicPr>
                          <pic:cNvPr id="133982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08167" name="Picture">
</wp:docPr>
                  <a:graphic>
                    <a:graphicData uri="http://schemas.openxmlformats.org/drawingml/2006/picture">
                      <pic:pic>
                        <pic:nvPicPr>
                          <pic:cNvPr id="93880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"https://fiches-risques.brgm.fr/georisques/cavite/HNO0000376AA" \t "_self" </w:instrText>
            </w:r>
            <w:r>
              <w:fldChar w:fldCharType="separate"/>
            </w:r>
            <w:r>
              <w:rPr>
                <w:rFonts w:ascii="Marianne" w:hAnsi="Marianne" w:eastAsia="Marianne" w:cs="Marianne"/>
                <w:sz w:val="14"/>
              </w:rPr>
              <w:t xml:space="preserve">HNO0000376AA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"https://fiches-risques.brgm.fr/georisques/cavite/HNO0000378AA" \t "_self" </w:instrText>
            </w:r>
            <w:r>
              <w:fldChar w:fldCharType="separate"/>
            </w:r>
            <w:r>
              <w:rPr>
                <w:rFonts w:ascii="Marianne" w:hAnsi="Marianne" w:eastAsia="Marianne" w:cs="Marianne"/>
                <w:sz w:val="14"/>
              </w:rPr>
              <w:t xml:space="preserve">HNO0000378AA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"https://fiches-risques.brgm.fr/georisques/cavite/HNO0000394AA" \t "_self" </w:instrText>
            </w:r>
            <w:r>
              <w:fldChar w:fldCharType="separate"/>
            </w:r>
            <w:r>
              <w:rPr>
                <w:rFonts w:ascii="Marianne" w:hAnsi="Marianne" w:eastAsia="Marianne" w:cs="Marianne"/>
                <w:sz w:val="14"/>
              </w:rPr>
              <w:t xml:space="preserve">HNO0000394AA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accès horizontal, abandonnée - N°354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"https://fiches-risques.brgm.fr/georisques/cavite/HNO0000562AA" \t "_self" </w:instrText>
            </w:r>
            <w:r>
              <w:fldChar w:fldCharType="separate"/>
            </w:r>
            <w:r>
              <w:rPr>
                <w:rFonts w:ascii="Marianne" w:hAnsi="Marianne" w:eastAsia="Marianne" w:cs="Marianne"/>
                <w:sz w:val="14"/>
              </w:rPr>
              <w:t xml:space="preserve">HNO0000562AA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"https://fiches-risques.brgm.fr/georisques/cavite/HNO0005231AA" \t "_self" </w:instrText>
            </w:r>
            <w:r>
              <w:fldChar w:fldCharType="separate"/>
            </w:r>
            <w:r>
              <w:rPr>
                <w:rFonts w:ascii="Marianne" w:hAnsi="Marianne" w:eastAsia="Marianne" w:cs="Marianne"/>
                <w:sz w:val="14"/>
              </w:rPr>
              <w:t xml:space="preserve">HNO0005231AA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"https://fiches-risques.brgm.fr/georisques/cavite/HNOAA0001704" \t "_self" </w:instrText>
            </w:r>
            <w:r>
              <w:fldChar w:fldCharType="separate"/>
            </w:r>
            <w:r>
              <w:rPr>
                <w:rFonts w:ascii="Marianne" w:hAnsi="Marianne" w:eastAsia="Marianne" w:cs="Marianne"/>
                <w:sz w:val="14"/>
              </w:rPr>
              <w:t xml:space="preserve">HNOAA0001704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"https://fiches-risques.brgm.fr/georisques/cavite/HNOAA0001706" \t "_self" </w:instrText>
            </w:r>
            <w:r>
              <w:fldChar w:fldCharType="separate"/>
            </w:r>
            <w:r>
              <w:rPr>
                <w:rFonts w:ascii="Marianne" w:hAnsi="Marianne" w:eastAsia="Marianne" w:cs="Marianne"/>
                <w:sz w:val="14"/>
              </w:rPr>
              <w:t xml:space="preserve">HNOAA0001706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"https://fiches-risques.brgm.fr/georisques/cavite/HNOAA0001712" \t "_self" </w:instrText>
            </w:r>
            <w:r>
              <w:fldChar w:fldCharType="separate"/>
            </w:r>
            <w:r>
              <w:rPr>
                <w:rFonts w:ascii="Marianne" w:hAnsi="Marianne" w:eastAsia="Marianne" w:cs="Marianne"/>
                <w:sz w:val="14"/>
              </w:rPr>
              <w:t xml:space="preserve">HNOAA0001712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"https://fiches-risques.brgm.fr/georisques/cavite/HNOAA0001714" \t "_self" </w:instrText>
            </w:r>
            <w:r>
              <w:fldChar w:fldCharType="separate"/>
            </w:r>
            <w:r>
              <w:rPr>
                <w:rFonts w:ascii="Marianne" w:hAnsi="Marianne" w:eastAsia="Marianne" w:cs="Marianne"/>
                <w:sz w:val="14"/>
              </w:rPr>
              <w:t xml:space="preserve">HNOAA0001714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"https://fiches-risques.brgm.fr/georisques/cavite/HNOAA0001717" \t "_self" </w:instrText>
            </w:r>
            <w:r>
              <w:fldChar w:fldCharType="separate"/>
            </w:r>
            <w:r>
              <w:rPr>
                <w:rFonts w:ascii="Marianne" w:hAnsi="Marianne" w:eastAsia="Marianne" w:cs="Marianne"/>
                <w:sz w:val="14"/>
              </w:rPr>
              <w:t xml:space="preserve">HNOAA0001717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"https://fiches-risques.brgm.fr/georisques/cavite/HNOAA0001726" \t "_self" </w:instrText>
            </w:r>
            <w:r>
              <w:fldChar w:fldCharType="separate"/>
            </w:r>
            <w:r>
              <w:rPr>
                <w:rFonts w:ascii="Marianne" w:hAnsi="Marianne" w:eastAsia="Marianne" w:cs="Marianne"/>
                <w:sz w:val="14"/>
              </w:rPr>
              <w:t xml:space="preserve">HNOAA0001726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"https://fiches-risques.brgm.fr/georisques/cavite/HNOAA0001727" \t "_self" </w:instrText>
            </w:r>
            <w:r>
              <w:fldChar w:fldCharType="separate"/>
            </w:r>
            <w:r>
              <w:rPr>
                <w:rFonts w:ascii="Marianne" w:hAnsi="Marianne" w:eastAsia="Marianne" w:cs="Marianne"/>
                <w:sz w:val="14"/>
              </w:rPr>
              <w:t xml:space="preserve">HNOAA0001727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"https://fiches-risques.brgm.fr/georisques/cavite/HNOAA0001728" \t "_self" </w:instrText>
            </w:r>
            <w:r>
              <w:fldChar w:fldCharType="separate"/>
            </w:r>
            <w:r>
              <w:rPr>
                <w:rFonts w:ascii="Marianne" w:hAnsi="Marianne" w:eastAsia="Marianne" w:cs="Marianne"/>
                <w:sz w:val="14"/>
              </w:rPr>
              <w:t xml:space="preserve">HNOAA0001728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"https://fiches-risques.brgm.fr/georisques/cavite/HNOAA0001729" \t "_self" </w:instrText>
            </w:r>
            <w:r>
              <w:fldChar w:fldCharType="separate"/>
            </w:r>
            <w:r>
              <w:rPr>
                <w:rFonts w:ascii="Marianne" w:hAnsi="Marianne" w:eastAsia="Marianne" w:cs="Marianne"/>
                <w:sz w:val="14"/>
              </w:rPr>
              <w:t xml:space="preserve">HNOAA0001729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"https://fiches-risques.brgm.fr/georisques/cavite/HNOAA0001731" \t "_self" </w:instrText>
            </w:r>
            <w:r>
              <w:fldChar w:fldCharType="separate"/>
            </w:r>
            <w:r>
              <w:rPr>
                <w:rFonts w:ascii="Marianne" w:hAnsi="Marianne" w:eastAsia="Marianne" w:cs="Marianne"/>
                <w:sz w:val="14"/>
              </w:rPr>
              <w:t xml:space="preserve">HNOAA0001731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"https://fiches-risques.brgm.fr/georisques/cavite/HNOAA0001732" \t "_self" </w:instrText>
            </w:r>
            <w:r>
              <w:fldChar w:fldCharType="separate"/>
            </w:r>
            <w:r>
              <w:rPr>
                <w:rFonts w:ascii="Marianne" w:hAnsi="Marianne" w:eastAsia="Marianne" w:cs="Marianne"/>
                <w:sz w:val="14"/>
              </w:rPr>
              <w:t xml:space="preserve">HNOAA0001732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"https://fiches-risques.brgm.fr/georisques/cavite/HNOAA0001733" \t "_self" </w:instrText>
            </w:r>
            <w:r>
              <w:fldChar w:fldCharType="separate"/>
            </w:r>
            <w:r>
              <w:rPr>
                <w:rFonts w:ascii="Marianne" w:hAnsi="Marianne" w:eastAsia="Marianne" w:cs="Marianne"/>
                <w:sz w:val="14"/>
              </w:rPr>
              <w:t xml:space="preserve">HNOAA0001733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"https://fiches-risques.brgm.fr/georisques/cavite/HNOAA0001735" \t "_self" </w:instrText>
            </w:r>
            <w:r>
              <w:fldChar w:fldCharType="separate"/>
            </w:r>
            <w:r>
              <w:rPr>
                <w:rFonts w:ascii="Marianne" w:hAnsi="Marianne" w:eastAsia="Marianne" w:cs="Marianne"/>
                <w:sz w:val="14"/>
              </w:rPr>
              <w:t xml:space="preserve">HNOAA0001735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"https://fiches-risques.brgm.fr/georisques/cavite/HNOAA0001737" \t "_self" </w:instrText>
            </w:r>
            <w:r>
              <w:fldChar w:fldCharType="separate"/>
            </w:r>
            <w:r>
              <w:rPr>
                <w:rFonts w:ascii="Marianne" w:hAnsi="Marianne" w:eastAsia="Marianne" w:cs="Marianne"/>
                <w:sz w:val="14"/>
              </w:rPr>
              <w:t xml:space="preserve">HNOAA0001737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"https://fiches-risques.brgm.fr/georisques/cavite/HNOAA0001748" \t "_self" </w:instrText>
            </w:r>
            <w:r>
              <w:fldChar w:fldCharType="separate"/>
            </w:r>
            <w:r>
              <w:rPr>
                <w:rFonts w:ascii="Marianne" w:hAnsi="Marianne" w:eastAsia="Marianne" w:cs="Marianne"/>
                <w:sz w:val="14"/>
              </w:rPr>
              <w:t xml:space="preserve">HNOAA0001748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"https://fiches-risques.brgm.fr/georisques/cavite/HNOAA0001750" \t "_self" </w:instrText>
            </w:r>
            <w:r>
              <w:fldChar w:fldCharType="separate"/>
            </w:r>
            <w:r>
              <w:rPr>
                <w:rFonts w:ascii="Marianne" w:hAnsi="Marianne" w:eastAsia="Marianne" w:cs="Marianne"/>
                <w:sz w:val="14"/>
              </w:rPr>
              <w:t xml:space="preserve">HNOAA0001750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"https://fiches-risques.brgm.fr/georisques/cavite/HNOAA0001751" \t "_self" </w:instrText>
            </w:r>
            <w:r>
              <w:fldChar w:fldCharType="separate"/>
            </w:r>
            <w:r>
              <w:rPr>
                <w:rFonts w:ascii="Marianne" w:hAnsi="Marianne" w:eastAsia="Marianne" w:cs="Marianne"/>
                <w:sz w:val="14"/>
              </w:rPr>
              <w:t xml:space="preserve">HNOAA0001751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"https://fiches-risques.brgm.fr/georisques/cavite/HNOAA0001753" \t "_self" </w:instrText>
            </w:r>
            <w:r>
              <w:fldChar w:fldCharType="separate"/>
            </w:r>
            <w:r>
              <w:rPr>
                <w:rFonts w:ascii="Marianne" w:hAnsi="Marianne" w:eastAsia="Marianne" w:cs="Marianne"/>
                <w:sz w:val="14"/>
              </w:rPr>
              <w:t xml:space="preserve">HNOAA0001753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"https://fiches-risques.brgm.fr/georisques/cavite/HNOAA0001755" \t "_self" </w:instrText>
            </w:r>
            <w:r>
              <w:fldChar w:fldCharType="separate"/>
            </w:r>
            <w:r>
              <w:rPr>
                <w:rFonts w:ascii="Marianne" w:hAnsi="Marianne" w:eastAsia="Marianne" w:cs="Marianne"/>
                <w:sz w:val="14"/>
              </w:rPr>
              <w:t xml:space="preserve">HNOAA0001755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"https://fiches-risques.brgm.fr/georisques/cavite/HNOAA0006481" \t "_self" </w:instrText>
            </w:r>
            <w:r>
              <w:fldChar w:fldCharType="separate"/>
            </w:r>
            <w:r>
              <w:rPr>
                <w:rFonts w:ascii="Marianne" w:hAnsi="Marianne" w:eastAsia="Marianne" w:cs="Marianne"/>
                <w:sz w:val="14"/>
              </w:rPr>
              <w:t xml:space="preserve">HNOAA0006481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n°380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"https://fiches-risques.brgm.fr/georisques/cavite/HNOAA2701217" \t "_self" </w:instrText>
            </w:r>
            <w:r>
              <w:fldChar w:fldCharType="separate"/>
            </w:r>
            <w:r>
              <w:rPr>
                <w:rFonts w:ascii="Marianne" w:hAnsi="Marianne" w:eastAsia="Marianne" w:cs="Marianne"/>
                <w:sz w:val="14"/>
              </w:rPr>
              <w:t xml:space="preserve">HNOAA2701217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"https://fiches-risques.brgm.fr/georisques/cavite/HNOAA2701223" \t "_self" </w:instrText>
            </w:r>
            <w:r>
              <w:fldChar w:fldCharType="separate"/>
            </w:r>
            <w:r>
              <w:rPr>
                <w:rFonts w:ascii="Marianne" w:hAnsi="Marianne" w:eastAsia="Marianne" w:cs="Marianne"/>
                <w:sz w:val="14"/>
              </w:rPr>
              <w:t xml:space="preserve">HNOAA2701223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"https://fiches-risques.brgm.fr/georisques/cavite/HNOAA2701226" \t "_self" </w:instrText>
            </w:r>
            <w:r>
              <w:fldChar w:fldCharType="separate"/>
            </w:r>
            <w:r>
              <w:rPr>
                <w:rFonts w:ascii="Marianne" w:hAnsi="Marianne" w:eastAsia="Marianne" w:cs="Marianne"/>
                <w:sz w:val="14"/>
              </w:rPr>
              <w:t xml:space="preserve">HNOAA2701226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"https://fiches-risques.brgm.fr/georisques/cavite/HNOAA2701228" \t "_self" </w:instrText>
            </w:r>
            <w:r>
              <w:fldChar w:fldCharType="separate"/>
            </w:r>
            <w:r>
              <w:rPr>
                <w:rFonts w:ascii="Marianne" w:hAnsi="Marianne" w:eastAsia="Marianne" w:cs="Marianne"/>
                <w:sz w:val="14"/>
              </w:rPr>
              <w:t xml:space="preserve">HNOAA2701228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"https://fiches-risques.brgm.fr/georisques/cavite/HNOAA2701242" \t "_self" </w:instrText>
            </w:r>
            <w:r>
              <w:fldChar w:fldCharType="separate"/>
            </w:r>
            <w:r>
              <w:rPr>
                <w:rFonts w:ascii="Marianne" w:hAnsi="Marianne" w:eastAsia="Marianne" w:cs="Marianne"/>
                <w:sz w:val="14"/>
              </w:rPr>
              <w:t xml:space="preserve">HNOAA2701242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"https://fiches-risques.brgm.fr/georisques/cavite/HNOAA2701468" \t "_self" </w:instrText>
            </w:r>
            <w:r>
              <w:fldChar w:fldCharType="separate"/>
            </w:r>
            <w:r>
              <w:rPr>
                <w:rFonts w:ascii="Marianne" w:hAnsi="Marianne" w:eastAsia="Marianne" w:cs="Marianne"/>
                <w:sz w:val="14"/>
              </w:rPr>
              <w:t xml:space="preserve">HNOAA2701468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"https://fiches-risques.brgm.fr/georisques/cavite/HNOAA2701470" \t "_self" </w:instrText>
            </w:r>
            <w:r>
              <w:fldChar w:fldCharType="separate"/>
            </w:r>
            <w:r>
              <w:rPr>
                <w:rFonts w:ascii="Marianne" w:hAnsi="Marianne" w:eastAsia="Marianne" w:cs="Marianne"/>
                <w:sz w:val="14"/>
              </w:rPr>
              <w:t xml:space="preserve">HNOAA2701470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"https://fiches-risques.brgm.fr/georisques/cavite/HNOAA2701471" \t "_self" </w:instrText>
            </w:r>
            <w:r>
              <w:fldChar w:fldCharType="separate"/>
            </w:r>
            <w:r>
              <w:rPr>
                <w:rFonts w:ascii="Marianne" w:hAnsi="Marianne" w:eastAsia="Marianne" w:cs="Marianne"/>
                <w:sz w:val="14"/>
              </w:rPr>
              <w:t xml:space="preserve">HNOAA2701471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"https://fiches-risques.brgm.fr/georisques/cavite/HNOAA2701475" \t "_self" </w:instrText>
            </w:r>
            <w:r>
              <w:fldChar w:fldCharType="separate"/>
            </w:r>
            <w:r>
              <w:rPr>
                <w:rFonts w:ascii="Marianne" w:hAnsi="Marianne" w:eastAsia="Marianne" w:cs="Marianne"/>
                <w:sz w:val="14"/>
              </w:rPr>
              <w:t xml:space="preserve">HNOAA2701475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"https://fiches-risques.brgm.fr/georisques/cavite/HNOAA2701488" \t "_self" </w:instrText>
            </w:r>
            <w:r>
              <w:fldChar w:fldCharType="separate"/>
            </w:r>
            <w:r>
              <w:rPr>
                <w:rFonts w:ascii="Marianne" w:hAnsi="Marianne" w:eastAsia="Marianne" w:cs="Marianne"/>
                <w:sz w:val="14"/>
              </w:rPr>
              <w:t xml:space="preserve">HNOAA2701488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"https://fiches-risques.brgm.fr/georisques/cavite/HNOAA2701493" \t "_self" </w:instrText>
            </w:r>
            <w:r>
              <w:fldChar w:fldCharType="separate"/>
            </w:r>
            <w:r>
              <w:rPr>
                <w:rFonts w:ascii="Marianne" w:hAnsi="Marianne" w:eastAsia="Marianne" w:cs="Marianne"/>
                <w:sz w:val="14"/>
              </w:rPr>
              <w:t xml:space="preserve">HNOAA2701493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"https://fiches-risques.brgm.fr/georisques/cavite/HNOAA2701502" \t "_self" </w:instrText>
            </w:r>
            <w:r>
              <w:fldChar w:fldCharType="separate"/>
            </w:r>
            <w:r>
              <w:rPr>
                <w:rFonts w:ascii="Marianne" w:hAnsi="Marianne" w:eastAsia="Marianne" w:cs="Marianne"/>
                <w:sz w:val="14"/>
              </w:rPr>
              <w:t xml:space="preserve">HNOAA2701502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"https://fiches-risques.brgm.fr/georisques/cavite/HNOAA2701506" \t "_self" </w:instrText>
            </w:r>
            <w:r>
              <w:fldChar w:fldCharType="separate"/>
            </w:r>
            <w:r>
              <w:rPr>
                <w:rFonts w:ascii="Marianne" w:hAnsi="Marianne" w:eastAsia="Marianne" w:cs="Marianne"/>
                <w:sz w:val="14"/>
              </w:rPr>
              <w:t xml:space="preserve">HNOAA2701506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"https://fiches-risques.brgm.fr/georisques/cavite/HNOAA2701507" \t "_self" </w:instrText>
            </w:r>
            <w:r>
              <w:fldChar w:fldCharType="separate"/>
            </w:r>
            <w:r>
              <w:rPr>
                <w:rFonts w:ascii="Marianne" w:hAnsi="Marianne" w:eastAsia="Marianne" w:cs="Marianne"/>
                <w:sz w:val="14"/>
              </w:rPr>
              <w:t xml:space="preserve">HNOAA2701507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58109" name="Picture">
</wp:docPr>
                  <a:graphic>
                    <a:graphicData uri="http://schemas.openxmlformats.org/drawingml/2006/picture">
                      <pic:pic>
                        <pic:nvPicPr>
                          <pic:cNvPr id="162865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04768" name="Picture">
</wp:docPr>
                  <a:graphic>
                    <a:graphicData uri="http://schemas.openxmlformats.org/drawingml/2006/picture">
                      <pic:pic>
                        <pic:nvPicPr>
                          <pic:cNvPr id="132820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64297" name="Picture">
</wp:docPr>
                  <a:graphic>
                    <a:graphicData uri="http://schemas.openxmlformats.org/drawingml/2006/picture">
                      <pic:pic>
                        <pic:nvPicPr>
                          <pic:cNvPr id="135656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"https://fiches-risques.brgm.fr/georisques/cavite/HNOAA2701513" \t "_self" </w:instrText>
            </w:r>
            <w:r>
              <w:fldChar w:fldCharType="separate"/>
            </w:r>
            <w:r>
              <w:rPr>
                <w:rFonts w:ascii="Marianne" w:hAnsi="Marianne" w:eastAsia="Marianne" w:cs="Marianne"/>
                <w:sz w:val="14"/>
              </w:rPr>
              <w:t xml:space="preserve">HNOAA2701513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"https://fiches-risques.brgm.fr/georisques/cavite/HNOAA2701544" \t "_self" </w:instrText>
            </w:r>
            <w:r>
              <w:fldChar w:fldCharType="separate"/>
            </w:r>
            <w:r>
              <w:rPr>
                <w:rFonts w:ascii="Marianne" w:hAnsi="Marianne" w:eastAsia="Marianne" w:cs="Marianne"/>
                <w:sz w:val="14"/>
              </w:rPr>
              <w:t xml:space="preserve">HNOAA2701544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"https://fiches-risques.brgm.fr/georisques/cavite/HNOAA2701545" \t "_self" </w:instrText>
            </w:r>
            <w:r>
              <w:fldChar w:fldCharType="separate"/>
            </w:r>
            <w:r>
              <w:rPr>
                <w:rFonts w:ascii="Marianne" w:hAnsi="Marianne" w:eastAsia="Marianne" w:cs="Marianne"/>
                <w:sz w:val="14"/>
              </w:rPr>
              <w:t xml:space="preserve">HNOAA2701545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"https://fiches-risques.brgm.fr/georisques/cavite/HNOAA2701557" \t "_self" </w:instrText>
            </w:r>
            <w:r>
              <w:fldChar w:fldCharType="separate"/>
            </w:r>
            <w:r>
              <w:rPr>
                <w:rFonts w:ascii="Marianne" w:hAnsi="Marianne" w:eastAsia="Marianne" w:cs="Marianne"/>
                <w:sz w:val="14"/>
              </w:rPr>
              <w:t xml:space="preserve">HNOAA2701557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"https://fiches-risques.brgm.fr/georisques/cavite/HNOAA2701559" \t "_self" </w:instrText>
            </w:r>
            <w:r>
              <w:fldChar w:fldCharType="separate"/>
            </w:r>
            <w:r>
              <w:rPr>
                <w:rFonts w:ascii="Marianne" w:hAnsi="Marianne" w:eastAsia="Marianne" w:cs="Marianne"/>
                <w:sz w:val="14"/>
              </w:rPr>
              <w:t xml:space="preserve">HNOAA2701559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"https://fiches-risques.brgm.fr/georisques/cavite/HNOAA2701562" \t "_self" </w:instrText>
            </w:r>
            <w:r>
              <w:fldChar w:fldCharType="separate"/>
            </w:r>
            <w:r>
              <w:rPr>
                <w:rFonts w:ascii="Marianne" w:hAnsi="Marianne" w:eastAsia="Marianne" w:cs="Marianne"/>
                <w:sz w:val="14"/>
              </w:rPr>
              <w:t xml:space="preserve">HNOAA2701562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"https://fiches-risques.brgm.fr/georisques/cavite/HNOAA2701564" \t "_self" </w:instrText>
            </w:r>
            <w:r>
              <w:fldChar w:fldCharType="separate"/>
            </w:r>
            <w:r>
              <w:rPr>
                <w:rFonts w:ascii="Marianne" w:hAnsi="Marianne" w:eastAsia="Marianne" w:cs="Marianne"/>
                <w:sz w:val="14"/>
              </w:rPr>
              <w:t xml:space="preserve">HNOAA2701564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"https://fiches-risques.brgm.fr/georisques/cavite/HNOAA2701565" \t "_self" </w:instrText>
            </w:r>
            <w:r>
              <w:fldChar w:fldCharType="separate"/>
            </w:r>
            <w:r>
              <w:rPr>
                <w:rFonts w:ascii="Marianne" w:hAnsi="Marianne" w:eastAsia="Marianne" w:cs="Marianne"/>
                <w:sz w:val="14"/>
              </w:rPr>
              <w:t xml:space="preserve">HNOAA2701565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"https://fiches-risques.brgm.fr/georisques/cavite/HNOAA2701566" \t "_self" </w:instrText>
            </w:r>
            <w:r>
              <w:fldChar w:fldCharType="separate"/>
            </w:r>
            <w:r>
              <w:rPr>
                <w:rFonts w:ascii="Marianne" w:hAnsi="Marianne" w:eastAsia="Marianne" w:cs="Marianne"/>
                <w:sz w:val="14"/>
              </w:rPr>
              <w:t xml:space="preserve">HNOAA2701566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"https://fiches-risques.brgm.fr/georisques/cavite/HNOAA2701571" \t "_self" </w:instrText>
            </w:r>
            <w:r>
              <w:fldChar w:fldCharType="separate"/>
            </w:r>
            <w:r>
              <w:rPr>
                <w:rFonts w:ascii="Marianne" w:hAnsi="Marianne" w:eastAsia="Marianne" w:cs="Marianne"/>
                <w:sz w:val="14"/>
              </w:rPr>
              <w:t xml:space="preserve">HNOAA2701571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"https://fiches-risques.brgm.fr/georisques/cavite/HNOAA2701574" \t "_self" </w:instrText>
            </w:r>
            <w:r>
              <w:fldChar w:fldCharType="separate"/>
            </w:r>
            <w:r>
              <w:rPr>
                <w:rFonts w:ascii="Marianne" w:hAnsi="Marianne" w:eastAsia="Marianne" w:cs="Marianne"/>
                <w:sz w:val="14"/>
              </w:rPr>
              <w:t xml:space="preserve">HNOAA2701574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"https://fiches-risques.brgm.fr/georisques/cavite/HNOAA2701581" \t "_self" </w:instrText>
            </w:r>
            <w:r>
              <w:fldChar w:fldCharType="separate"/>
            </w:r>
            <w:r>
              <w:rPr>
                <w:rFonts w:ascii="Marianne" w:hAnsi="Marianne" w:eastAsia="Marianne" w:cs="Marianne"/>
                <w:sz w:val="14"/>
              </w:rPr>
              <w:t xml:space="preserve">HNOAA2701581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"https://fiches-risques.brgm.fr/georisques/cavite/HNOAA2701583" \t "_self" </w:instrText>
            </w:r>
            <w:r>
              <w:fldChar w:fldCharType="separate"/>
            </w:r>
            <w:r>
              <w:rPr>
                <w:rFonts w:ascii="Marianne" w:hAnsi="Marianne" w:eastAsia="Marianne" w:cs="Marianne"/>
                <w:sz w:val="14"/>
              </w:rPr>
              <w:t xml:space="preserve">HNOAA2701583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"https://fiches-risques.brgm.fr/georisques/cavite/HNOAA2701584" \t "_self" </w:instrText>
            </w:r>
            <w:r>
              <w:fldChar w:fldCharType="separate"/>
            </w:r>
            <w:r>
              <w:rPr>
                <w:rFonts w:ascii="Marianne" w:hAnsi="Marianne" w:eastAsia="Marianne" w:cs="Marianne"/>
                <w:sz w:val="14"/>
              </w:rPr>
              <w:t xml:space="preserve">HNOAA2701584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"https://fiches-risques.brgm.fr/georisques/cavite/HNOAA2701585" \t "_self" </w:instrText>
            </w:r>
            <w:r>
              <w:fldChar w:fldCharType="separate"/>
            </w:r>
            <w:r>
              <w:rPr>
                <w:rFonts w:ascii="Marianne" w:hAnsi="Marianne" w:eastAsia="Marianne" w:cs="Marianne"/>
                <w:sz w:val="14"/>
              </w:rPr>
              <w:t xml:space="preserve">HNOAA2701585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"https://fiches-risques.brgm.fr/georisques/cavite/HNOAA2701586" \t "_self" </w:instrText>
            </w:r>
            <w:r>
              <w:fldChar w:fldCharType="separate"/>
            </w:r>
            <w:r>
              <w:rPr>
                <w:rFonts w:ascii="Marianne" w:hAnsi="Marianne" w:eastAsia="Marianne" w:cs="Marianne"/>
                <w:sz w:val="14"/>
              </w:rPr>
              <w:t xml:space="preserve">HNOAA2701586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"https://fiches-risques.brgm.fr/georisques/cavite/HNOAA2701594" \t "_self" </w:instrText>
            </w:r>
            <w:r>
              <w:fldChar w:fldCharType="separate"/>
            </w:r>
            <w:r>
              <w:rPr>
                <w:rFonts w:ascii="Marianne" w:hAnsi="Marianne" w:eastAsia="Marianne" w:cs="Marianne"/>
                <w:sz w:val="14"/>
              </w:rPr>
              <w:t xml:space="preserve">HNOAA2701594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"https://fiches-risques.brgm.fr/georisques/cavite/HNOAA2701596" \t "_self" </w:instrText>
            </w:r>
            <w:r>
              <w:fldChar w:fldCharType="separate"/>
            </w:r>
            <w:r>
              <w:rPr>
                <w:rFonts w:ascii="Marianne" w:hAnsi="Marianne" w:eastAsia="Marianne" w:cs="Marianne"/>
                <w:sz w:val="14"/>
              </w:rPr>
              <w:t xml:space="preserve">HNOAA2701596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"https://fiches-risques.brgm.fr/georisques/cavite/HNOAA2701657" \t "_self" </w:instrText>
            </w:r>
            <w:r>
              <w:fldChar w:fldCharType="separate"/>
            </w:r>
            <w:r>
              <w:rPr>
                <w:rFonts w:ascii="Marianne" w:hAnsi="Marianne" w:eastAsia="Marianne" w:cs="Marianne"/>
                <w:sz w:val="14"/>
              </w:rPr>
              <w:t xml:space="preserve">HNOAA2701657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"https://fiches-risques.brgm.fr/georisques/cavite/HNOAA2701659" \t "_self" </w:instrText>
            </w:r>
            <w:r>
              <w:fldChar w:fldCharType="separate"/>
            </w:r>
            <w:r>
              <w:rPr>
                <w:rFonts w:ascii="Marianne" w:hAnsi="Marianne" w:eastAsia="Marianne" w:cs="Marianne"/>
                <w:sz w:val="14"/>
              </w:rPr>
              <w:t xml:space="preserve">HNOAA2701659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"https://fiches-risques.brgm.fr/georisques/cavite/HNOAA2701679" \t "_self" </w:instrText>
            </w:r>
            <w:r>
              <w:fldChar w:fldCharType="separate"/>
            </w:r>
            <w:r>
              <w:rPr>
                <w:rFonts w:ascii="Marianne" w:hAnsi="Marianne" w:eastAsia="Marianne" w:cs="Marianne"/>
                <w:sz w:val="14"/>
              </w:rPr>
              <w:t xml:space="preserve">HNOAA2701679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"https://fiches-risques.brgm.fr/georisques/cavite/HNOAA2701682" \t "_self" </w:instrText>
            </w:r>
            <w:r>
              <w:fldChar w:fldCharType="separate"/>
            </w:r>
            <w:r>
              <w:rPr>
                <w:rFonts w:ascii="Marianne" w:hAnsi="Marianne" w:eastAsia="Marianne" w:cs="Marianne"/>
                <w:sz w:val="14"/>
              </w:rPr>
              <w:t xml:space="preserve">HNOAA2701682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"https://fiches-risques.brgm.fr/georisques/cavite/HNOAA2701693" \t "_self" </w:instrText>
            </w:r>
            <w:r>
              <w:fldChar w:fldCharType="separate"/>
            </w:r>
            <w:r>
              <w:rPr>
                <w:rFonts w:ascii="Marianne" w:hAnsi="Marianne" w:eastAsia="Marianne" w:cs="Marianne"/>
                <w:sz w:val="14"/>
              </w:rPr>
              <w:t xml:space="preserve">HNOAA2701693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"https://fiches-risques.brgm.fr/georisques/cavite/HNOAA2701695" \t "_self" </w:instrText>
            </w:r>
            <w:r>
              <w:fldChar w:fldCharType="separate"/>
            </w:r>
            <w:r>
              <w:rPr>
                <w:rFonts w:ascii="Marianne" w:hAnsi="Marianne" w:eastAsia="Marianne" w:cs="Marianne"/>
                <w:sz w:val="14"/>
              </w:rPr>
              <w:t xml:space="preserve">HNOAA2701695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"https://fiches-risques.brgm.fr/georisques/cavite/HNOAA2701699" \t "_self" </w:instrText>
            </w:r>
            <w:r>
              <w:fldChar w:fldCharType="separate"/>
            </w:r>
            <w:r>
              <w:rPr>
                <w:rFonts w:ascii="Marianne" w:hAnsi="Marianne" w:eastAsia="Marianne" w:cs="Marianne"/>
                <w:sz w:val="14"/>
              </w:rPr>
              <w:t xml:space="preserve">HNOAA2701699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"https://fiches-risques.brgm.fr/georisques/cavite/HNOAA2701709" \t "_self" </w:instrText>
            </w:r>
            <w:r>
              <w:fldChar w:fldCharType="separate"/>
            </w:r>
            <w:r>
              <w:rPr>
                <w:rFonts w:ascii="Marianne" w:hAnsi="Marianne" w:eastAsia="Marianne" w:cs="Marianne"/>
                <w:sz w:val="14"/>
              </w:rPr>
              <w:t xml:space="preserve">HNOAA2701709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"https://fiches-risques.brgm.fr/georisques/cavite/HNOAA2701723" \t "_self" </w:instrText>
            </w:r>
            <w:r>
              <w:fldChar w:fldCharType="separate"/>
            </w:r>
            <w:r>
              <w:rPr>
                <w:rFonts w:ascii="Marianne" w:hAnsi="Marianne" w:eastAsia="Marianne" w:cs="Marianne"/>
                <w:sz w:val="14"/>
              </w:rPr>
              <w:t xml:space="preserve">HNOAA2701723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"https://fiches-risques.brgm.fr/georisques/cavite/HNOAA2701733" \t "_self" </w:instrText>
            </w:r>
            <w:r>
              <w:fldChar w:fldCharType="separate"/>
            </w:r>
            <w:r>
              <w:rPr>
                <w:rFonts w:ascii="Marianne" w:hAnsi="Marianne" w:eastAsia="Marianne" w:cs="Marianne"/>
                <w:sz w:val="14"/>
              </w:rPr>
              <w:t xml:space="preserve">HNOAA2701733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"https://fiches-risques.brgm.fr/georisques/cavite/HNOAA2701780" \t "_self" </w:instrText>
            </w:r>
            <w:r>
              <w:fldChar w:fldCharType="separate"/>
            </w:r>
            <w:r>
              <w:rPr>
                <w:rFonts w:ascii="Marianne" w:hAnsi="Marianne" w:eastAsia="Marianne" w:cs="Marianne"/>
                <w:sz w:val="14"/>
              </w:rPr>
              <w:t xml:space="preserve">HNOAA2701780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"https://fiches-risques.brgm.fr/georisques/cavite/HNOAA2701784" \t "_self" </w:instrText>
            </w:r>
            <w:r>
              <w:fldChar w:fldCharType="separate"/>
            </w:r>
            <w:r>
              <w:rPr>
                <w:rFonts w:ascii="Marianne" w:hAnsi="Marianne" w:eastAsia="Marianne" w:cs="Marianne"/>
                <w:sz w:val="14"/>
              </w:rPr>
              <w:t xml:space="preserve">HNOAA2701784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"https://fiches-risques.brgm.fr/georisques/cavite/HNOAA2701789" \t "_self" </w:instrText>
            </w:r>
            <w:r>
              <w:fldChar w:fldCharType="separate"/>
            </w:r>
            <w:r>
              <w:rPr>
                <w:rFonts w:ascii="Marianne" w:hAnsi="Marianne" w:eastAsia="Marianne" w:cs="Marianne"/>
                <w:sz w:val="14"/>
              </w:rPr>
              <w:t xml:space="preserve">HNOAA2701789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"https://fiches-risques.brgm.fr/georisques/cavite/HNOAA2701792" \t "_self" </w:instrText>
            </w:r>
            <w:r>
              <w:fldChar w:fldCharType="separate"/>
            </w:r>
            <w:r>
              <w:rPr>
                <w:rFonts w:ascii="Marianne" w:hAnsi="Marianne" w:eastAsia="Marianne" w:cs="Marianne"/>
                <w:sz w:val="14"/>
              </w:rPr>
              <w:t xml:space="preserve">HNOAA2701792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"https://fiches-risques.brgm.fr/georisques/cavite/HNOAA2701794" \t "_self" </w:instrText>
            </w:r>
            <w:r>
              <w:fldChar w:fldCharType="separate"/>
            </w:r>
            <w:r>
              <w:rPr>
                <w:rFonts w:ascii="Marianne" w:hAnsi="Marianne" w:eastAsia="Marianne" w:cs="Marianne"/>
                <w:sz w:val="14"/>
              </w:rPr>
              <w:t xml:space="preserve">HNOAA2701794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"https://fiches-risques.brgm.fr/georisques/cavite/HNOAA2701796" \t "_self" </w:instrText>
            </w:r>
            <w:r>
              <w:fldChar w:fldCharType="separate"/>
            </w:r>
            <w:r>
              <w:rPr>
                <w:rFonts w:ascii="Marianne" w:hAnsi="Marianne" w:eastAsia="Marianne" w:cs="Marianne"/>
                <w:sz w:val="14"/>
              </w:rPr>
              <w:t xml:space="preserve">HNOAA2701796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"https://fiches-risques.brgm.fr/georisques/cavite/HNOAA2701797" \t "_self" </w:instrText>
            </w:r>
            <w:r>
              <w:fldChar w:fldCharType="separate"/>
            </w:r>
            <w:r>
              <w:rPr>
                <w:rFonts w:ascii="Marianne" w:hAnsi="Marianne" w:eastAsia="Marianne" w:cs="Marianne"/>
                <w:sz w:val="14"/>
              </w:rPr>
              <w:t xml:space="preserve">HNOAA2701797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"https://fiches-risques.brgm.fr/georisques/cavite/HNOAA2701804" \t "_self" </w:instrText>
            </w:r>
            <w:r>
              <w:fldChar w:fldCharType="separate"/>
            </w:r>
            <w:r>
              <w:rPr>
                <w:rFonts w:ascii="Marianne" w:hAnsi="Marianne" w:eastAsia="Marianne" w:cs="Marianne"/>
                <w:sz w:val="14"/>
              </w:rPr>
              <w:t xml:space="preserve">HNOAA2701804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"https://fiches-risques.brgm.fr/georisques/cavite/HNOAA2701856" \t "_self" </w:instrText>
            </w:r>
            <w:r>
              <w:fldChar w:fldCharType="separate"/>
            </w:r>
            <w:r>
              <w:rPr>
                <w:rFonts w:ascii="Marianne" w:hAnsi="Marianne" w:eastAsia="Marianne" w:cs="Marianne"/>
                <w:sz w:val="14"/>
              </w:rPr>
              <w:t xml:space="preserve">HNOAA2701856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"https://fiches-risques.brgm.fr/georisques/cavite/HNOAA2701858" \t "_self" </w:instrText>
            </w:r>
            <w:r>
              <w:fldChar w:fldCharType="separate"/>
            </w:r>
            <w:r>
              <w:rPr>
                <w:rFonts w:ascii="Marianne" w:hAnsi="Marianne" w:eastAsia="Marianne" w:cs="Marianne"/>
                <w:sz w:val="14"/>
              </w:rPr>
              <w:t xml:space="preserve">HNOAA2701858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"https://fiches-risques.brgm.fr/georisques/cavite/HNOAA2701860" \t "_self" </w:instrText>
            </w:r>
            <w:r>
              <w:fldChar w:fldCharType="separate"/>
            </w:r>
            <w:r>
              <w:rPr>
                <w:rFonts w:ascii="Marianne" w:hAnsi="Marianne" w:eastAsia="Marianne" w:cs="Marianne"/>
                <w:sz w:val="14"/>
              </w:rPr>
              <w:t xml:space="preserve">HNOAA2701860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"https://fiches-risques.brgm.fr/georisques/cavite/HNOAA2701861" \t "_self" </w:instrText>
            </w:r>
            <w:r>
              <w:fldChar w:fldCharType="separate"/>
            </w:r>
            <w:r>
              <w:rPr>
                <w:rFonts w:ascii="Marianne" w:hAnsi="Marianne" w:eastAsia="Marianne" w:cs="Marianne"/>
                <w:sz w:val="14"/>
              </w:rPr>
              <w:t xml:space="preserve">HNOAA2701861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"https://fiches-risques.brgm.fr/georisques/cavite/HNOAA2701862" \t "_self" </w:instrText>
            </w:r>
            <w:r>
              <w:fldChar w:fldCharType="separate"/>
            </w:r>
            <w:r>
              <w:rPr>
                <w:rFonts w:ascii="Marianne" w:hAnsi="Marianne" w:eastAsia="Marianne" w:cs="Marianne"/>
                <w:sz w:val="14"/>
              </w:rPr>
              <w:t xml:space="preserve">HNOAA2701862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"https://fiches-risques.brgm.fr/georisques/cavite/HNOAA2701865" \t "_self" </w:instrText>
            </w:r>
            <w:r>
              <w:fldChar w:fldCharType="separate"/>
            </w:r>
            <w:r>
              <w:rPr>
                <w:rFonts w:ascii="Marianne" w:hAnsi="Marianne" w:eastAsia="Marianne" w:cs="Marianne"/>
                <w:sz w:val="14"/>
              </w:rPr>
              <w:t xml:space="preserve">HNOAA2701865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"https://fiches-risques.brgm.fr/georisques/cavite/HNOAA2701867" \t "_self" </w:instrText>
            </w:r>
            <w:r>
              <w:fldChar w:fldCharType="separate"/>
            </w:r>
            <w:r>
              <w:rPr>
                <w:rFonts w:ascii="Marianne" w:hAnsi="Marianne" w:eastAsia="Marianne" w:cs="Marianne"/>
                <w:sz w:val="14"/>
              </w:rPr>
              <w:t xml:space="preserve">HNOAA2701867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"https://fiches-risques.brgm.fr/georisques/cavite/HNOAA2701870" \t "_self" </w:instrText>
            </w:r>
            <w:r>
              <w:fldChar w:fldCharType="separate"/>
            </w:r>
            <w:r>
              <w:rPr>
                <w:rFonts w:ascii="Marianne" w:hAnsi="Marianne" w:eastAsia="Marianne" w:cs="Marianne"/>
                <w:sz w:val="14"/>
              </w:rPr>
              <w:t xml:space="preserve">HNOAA2701870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"https://fiches-risques.brgm.fr/georisques/cavite/HNOAA2716719" \t "_self" </w:instrText>
            </w:r>
            <w:r>
              <w:fldChar w:fldCharType="separate"/>
            </w:r>
            <w:r>
              <w:rPr>
                <w:rFonts w:ascii="Marianne" w:hAnsi="Marianne" w:eastAsia="Marianne" w:cs="Marianne"/>
                <w:sz w:val="14"/>
              </w:rPr>
              <w:t xml:space="preserve">HNOAA2716719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582750" name="Picture">
</wp:docPr>
                  <a:graphic>
                    <a:graphicData uri="http://schemas.openxmlformats.org/drawingml/2006/picture">
                      <pic:pic>
                        <pic:nvPicPr>
                          <pic:cNvPr id="103058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00696" name="Picture">
</wp:docPr>
                  <a:graphic>
                    <a:graphicData uri="http://schemas.openxmlformats.org/drawingml/2006/picture">
                      <pic:pic>
                        <pic:nvPicPr>
                          <pic:cNvPr id="60410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13086" name="Picture">
</wp:docPr>
                  <a:graphic>
                    <a:graphicData uri="http://schemas.openxmlformats.org/drawingml/2006/picture">
                      <pic:pic>
                        <pic:nvPicPr>
                          <pic:cNvPr id="68661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"https://fiches-risques.brgm.fr/georisques/cavite/HNOAA2716720" \t "_self" </w:instrText>
            </w:r>
            <w:r>
              <w:fldChar w:fldCharType="separate"/>
            </w:r>
            <w:r>
              <w:rPr>
                <w:rFonts w:ascii="Marianne" w:hAnsi="Marianne" w:eastAsia="Marianne" w:cs="Marianne"/>
                <w:sz w:val="14"/>
              </w:rPr>
              <w:t xml:space="preserve">HNOAA2716720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"https://fiches-risques.brgm.fr/georisques/cavite/HNOAA2716721" \t "_self" </w:instrText>
            </w:r>
            <w:r>
              <w:fldChar w:fldCharType="separate"/>
            </w:r>
            <w:r>
              <w:rPr>
                <w:rFonts w:ascii="Marianne" w:hAnsi="Marianne" w:eastAsia="Marianne" w:cs="Marianne"/>
                <w:sz w:val="14"/>
              </w:rPr>
              <w:t xml:space="preserve">HNOAA2716721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"https://fiches-risques.brgm.fr/georisques/cavite/HNOAA2716722" \t "_self" </w:instrText>
            </w:r>
            <w:r>
              <w:fldChar w:fldCharType="separate"/>
            </w:r>
            <w:r>
              <w:rPr>
                <w:rFonts w:ascii="Marianne" w:hAnsi="Marianne" w:eastAsia="Marianne" w:cs="Marianne"/>
                <w:sz w:val="14"/>
              </w:rPr>
              <w:t xml:space="preserve">HNOAA2716722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"https://fiches-risques.brgm.fr/georisques/cavite/HNOAA2716723" \t "_self" </w:instrText>
            </w:r>
            <w:r>
              <w:fldChar w:fldCharType="separate"/>
            </w:r>
            <w:r>
              <w:rPr>
                <w:rFonts w:ascii="Marianne" w:hAnsi="Marianne" w:eastAsia="Marianne" w:cs="Marianne"/>
                <w:sz w:val="14"/>
              </w:rPr>
              <w:t xml:space="preserve">HNOAA2716723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"https://fiches-risques.brgm.fr/georisques/cavite/HNOAA2716724" \t "_self" </w:instrText>
            </w:r>
            <w:r>
              <w:fldChar w:fldCharType="separate"/>
            </w:r>
            <w:r>
              <w:rPr>
                <w:rFonts w:ascii="Marianne" w:hAnsi="Marianne" w:eastAsia="Marianne" w:cs="Marianne"/>
                <w:sz w:val="14"/>
              </w:rPr>
              <w:t xml:space="preserve">HNOAA2716724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"https://fiches-risques.brgm.fr/georisques/cavite/HNOAA2716725" \t "_self" </w:instrText>
            </w:r>
            <w:r>
              <w:fldChar w:fldCharType="separate"/>
            </w:r>
            <w:r>
              <w:rPr>
                <w:rFonts w:ascii="Marianne" w:hAnsi="Marianne" w:eastAsia="Marianne" w:cs="Marianne"/>
                <w:sz w:val="14"/>
              </w:rPr>
              <w:t xml:space="preserve">HNOAA2716725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27643-063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"https://fiches-risques.brgm.fr/georisques/cavite/HNOAA2716726" \t "_self" </w:instrText>
            </w:r>
            <w:r>
              <w:fldChar w:fldCharType="separate"/>
            </w:r>
            <w:r>
              <w:rPr>
                <w:rFonts w:ascii="Marianne" w:hAnsi="Marianne" w:eastAsia="Marianne" w:cs="Marianne"/>
                <w:sz w:val="14"/>
              </w:rPr>
              <w:t xml:space="preserve">HNOAA2716726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"https://fiches-risques.brgm.fr/georisques/cavite/HNOAA2716727" \t "_self" </w:instrText>
            </w:r>
            <w:r>
              <w:fldChar w:fldCharType="separate"/>
            </w:r>
            <w:r>
              <w:rPr>
                <w:rFonts w:ascii="Marianne" w:hAnsi="Marianne" w:eastAsia="Marianne" w:cs="Marianne"/>
                <w:sz w:val="14"/>
              </w:rPr>
              <w:t xml:space="preserve">HNOAA2716727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01880" name="Picture">
</wp:docPr>
                  <a:graphic>
                    <a:graphicData uri="http://schemas.openxmlformats.org/drawingml/2006/picture">
                      <pic:pic>
                        <pic:nvPicPr>
                          <pic:cNvPr id="117380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29208" name="Picture">
</wp:docPr>
                  <a:graphic>
                    <a:graphicData uri="http://schemas.openxmlformats.org/drawingml/2006/picture">
                      <pic:pic>
                        <pic:nvPicPr>
                          <pic:cNvPr id="55012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685663" name="Picture">
</wp:docPr>
                  <a:graphic>
                    <a:graphicData uri="http://schemas.openxmlformats.org/drawingml/2006/picture">
                      <pic:pic>
                        <pic:nvPicPr>
                          <pic:cNvPr id="131868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"https://fiches-risques.brgm.fr/georisques/infosols/instruction/SSP50668301" \t "_blank" </w:instrText>
            </w:r>
            <w:r>
              <w:fldChar w:fldCharType="separate"/>
            </w:r>
            <w:r>
              <w:rPr>
                <w:rFonts w:ascii="Marianne" w:hAnsi="Marianne" w:eastAsia="Marianne" w:cs="Marianne"/>
                <w:sz w:val="14"/>
              </w:rPr>
              <w:t xml:space="preserve">SSP50668301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SYNOVA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60381" name="Picture">
</wp:docPr>
                  <a:graphic>
                    <a:graphicData uri="http://schemas.openxmlformats.org/drawingml/2006/picture">
                      <pic:pic>
                        <pic:nvPicPr>
                          <pic:cNvPr id="169376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89108" name="Picture">
</wp:docPr>
                  <a:graphic>
                    <a:graphicData uri="http://schemas.openxmlformats.org/drawingml/2006/picture">
                      <pic:pic>
                        <pic:nvPicPr>
                          <pic:cNvPr id="163338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Tillières-sur-Avre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79634" name="Picture">
</wp:docPr>
                  <a:graphic>
                    <a:graphicData uri="http://schemas.openxmlformats.org/drawingml/2006/picture">
                      <pic:pic>
                        <pic:nvPicPr>
                          <pic:cNvPr id="129797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"https://fiches-risques.brgm.fr/georisques/casias/SSP3859999" \t "_blank" </w:instrText>
            </w:r>
            <w:r>
              <w:fldChar w:fldCharType="separate"/>
            </w:r>
            <w:r>
              <w:rPr>
                <w:rFonts w:ascii="Marianne" w:hAnsi="Marianne" w:eastAsia="Marianne" w:cs="Marianne"/>
                <w:sz w:val="14"/>
              </w:rPr>
              <w:t xml:space="preserve">SSP3859999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"https://fiches-risques.brgm.fr/georisques/casias/SSP3858364" \t "_blank" </w:instrText>
            </w:r>
            <w:r>
              <w:fldChar w:fldCharType="separate"/>
            </w:r>
            <w:r>
              <w:rPr>
                <w:rFonts w:ascii="Marianne" w:hAnsi="Marianne" w:eastAsia="Marianne" w:cs="Marianne"/>
                <w:sz w:val="14"/>
              </w:rPr>
              <w:t xml:space="preserve">SSP3858364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"https://fiches-risques.brgm.fr/georisques/casias/SSP3858363" \t "_blank" </w:instrText>
            </w:r>
            <w:r>
              <w:fldChar w:fldCharType="separate"/>
            </w:r>
            <w:r>
              <w:rPr>
                <w:rFonts w:ascii="Marianne" w:hAnsi="Marianne" w:eastAsia="Marianne" w:cs="Marianne"/>
                <w:sz w:val="14"/>
              </w:rPr>
              <w:t xml:space="preserve">SSP3858363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"https://fiches-risques.brgm.fr/georisques/casias/SSP3858362" \t "_blank" </w:instrText>
            </w:r>
            <w:r>
              <w:fldChar w:fldCharType="separate"/>
            </w:r>
            <w:r>
              <w:rPr>
                <w:rFonts w:ascii="Marianne" w:hAnsi="Marianne" w:eastAsia="Marianne" w:cs="Marianne"/>
                <w:sz w:val="14"/>
              </w:rPr>
              <w:t xml:space="preserve">SSP3858362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"https://fiches-risques.brgm.fr/georisques/casias/SSP3858361" \t "_blank" </w:instrText>
            </w:r>
            <w:r>
              <w:fldChar w:fldCharType="separate"/>
            </w:r>
            <w:r>
              <w:rPr>
                <w:rFonts w:ascii="Marianne" w:hAnsi="Marianne" w:eastAsia="Marianne" w:cs="Marianne"/>
                <w:sz w:val="14"/>
              </w:rPr>
              <w:t xml:space="preserve">SSP3858361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"https://fiches-risques.brgm.fr/georisques/casias/SSP3858115" \t "_blank" </w:instrText>
            </w:r>
            <w:r>
              <w:fldChar w:fldCharType="separate"/>
            </w:r>
            <w:r>
              <w:rPr>
                <w:rFonts w:ascii="Marianne" w:hAnsi="Marianne" w:eastAsia="Marianne" w:cs="Marianne"/>
                <w:sz w:val="14"/>
              </w:rPr>
              <w:t xml:space="preserve">SSP3858115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"https://fiches-risques.brgm.fr/georisques/casias/SSP3858114" \t "_blank" </w:instrText>
            </w:r>
            <w:r>
              <w:fldChar w:fldCharType="separate"/>
            </w:r>
            <w:r>
              <w:rPr>
                <w:rFonts w:ascii="Marianne" w:hAnsi="Marianne" w:eastAsia="Marianne" w:cs="Marianne"/>
                <w:sz w:val="14"/>
              </w:rPr>
              <w:t xml:space="preserve">SSP3858114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