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285011" name="Picture">
</wp:docPr>
                  <a:graphic>
                    <a:graphicData uri="http://schemas.openxmlformats.org/drawingml/2006/picture">
                      <pic:pic>
                        <pic:nvPicPr>
                          <pic:cNvPr id="306285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5062981" name="Picture">
</wp:docPr>
                  <a:graphic>
                    <a:graphicData uri="http://schemas.openxmlformats.org/drawingml/2006/picture">
                      <pic:pic>
                        <pic:nvPicPr>
                          <pic:cNvPr id="7050629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5238269" name="Picture">
</wp:docPr>
                        <a:graphic>
                          <a:graphicData uri="http://schemas.openxmlformats.org/drawingml/2006/picture">
                            <pic:pic>
                              <pic:nvPicPr>
                                <pic:cNvPr id="1515238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35134 Thourie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1079143" name="Picture">
</wp:docPr>
                  <a:graphic>
                    <a:graphicData uri="http://schemas.openxmlformats.org/drawingml/2006/picture">
                      <pic:pic>
                        <pic:nvPicPr>
                          <pic:cNvPr id="1841079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0152886" name="Picture">
</wp:docPr>
                  <a:graphic>
                    <a:graphicData uri="http://schemas.openxmlformats.org/drawingml/2006/picture">
                      <pic:pic>
                        <pic:nvPicPr>
                          <pic:cNvPr id="15601528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457925" name="Picture">
</wp:docPr>
                  <a:graphic>
                    <a:graphicData uri="http://schemas.openxmlformats.org/drawingml/2006/picture">
                      <pic:pic>
                        <pic:nvPicPr>
                          <pic:cNvPr id="93645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116171" name="Picture">
</wp:docPr>
                  <a:graphic>
                    <a:graphicData uri="http://schemas.openxmlformats.org/drawingml/2006/picture">
                      <pic:pic>
                        <pic:nvPicPr>
                          <pic:cNvPr id="779116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Thourie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666521" name="Picture">
</wp:docPr>
                  <a:graphic>
                    <a:graphicData uri="http://schemas.openxmlformats.org/drawingml/2006/picture">
                      <pic:pic>
                        <pic:nvPicPr>
                          <pic:cNvPr id="691666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150190" name="Picture">
</wp:docPr>
                        <a:graphic>
                          <a:graphicData uri="http://schemas.openxmlformats.org/drawingml/2006/picture">
                            <pic:pic>
                              <pic:nvPicPr>
                                <pic:cNvPr id="17061501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268035" name="Picture">
</wp:docPr>
                        <a:graphic>
                          <a:graphicData uri="http://schemas.openxmlformats.org/drawingml/2006/picture">
                            <pic:pic>
                              <pic:nvPicPr>
                                <pic:cNvPr id="15562680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466601" name="Picture">
</wp:docPr>
                        <a:graphic>
                          <a:graphicData uri="http://schemas.openxmlformats.org/drawingml/2006/picture">
                            <pic:pic>
                              <pic:nvPicPr>
                                <pic:cNvPr id="17564666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517871" name="Picture">
</wp:docPr>
                        <a:graphic>
                          <a:graphicData uri="http://schemas.openxmlformats.org/drawingml/2006/picture">
                            <pic:pic>
                              <pic:nvPicPr>
                                <pic:cNvPr id="546517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974275" name="Picture">
</wp:docPr>
                        <a:graphic>
                          <a:graphicData uri="http://schemas.openxmlformats.org/drawingml/2006/picture">
                            <pic:pic>
                              <pic:nvPicPr>
                                <pic:cNvPr id="6879742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280240" name="Picture">
</wp:docPr>
                        <a:graphic>
                          <a:graphicData uri="http://schemas.openxmlformats.org/drawingml/2006/picture">
                            <pic:pic>
                              <pic:nvPicPr>
                                <pic:cNvPr id="14272802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481629" name="Picture">
</wp:docPr>
                        <a:graphic>
                          <a:graphicData uri="http://schemas.openxmlformats.org/drawingml/2006/picture">
                            <pic:pic>
                              <pic:nvPicPr>
                                <pic:cNvPr id="15284816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495566" name="Picture">
</wp:docPr>
                        <a:graphic>
                          <a:graphicData uri="http://schemas.openxmlformats.org/drawingml/2006/picture">
                            <pic:pic>
                              <pic:nvPicPr>
                                <pic:cNvPr id="14594955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944439" name="Picture">
</wp:docPr>
                        <a:graphic>
                          <a:graphicData uri="http://schemas.openxmlformats.org/drawingml/2006/picture">
                            <pic:pic>
                              <pic:nvPicPr>
                                <pic:cNvPr id="52094443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712985" name="Picture">
</wp:docPr>
                        <a:graphic>
                          <a:graphicData uri="http://schemas.openxmlformats.org/drawingml/2006/picture">
                            <pic:pic>
                              <pic:nvPicPr>
                                <pic:cNvPr id="19857129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40206" name="Picture">
</wp:docPr>
                        <a:graphic>
                          <a:graphicData uri="http://schemas.openxmlformats.org/drawingml/2006/picture">
                            <pic:pic>
                              <pic:nvPicPr>
                                <pic:cNvPr id="1726402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632355" name="Picture">
</wp:docPr>
                        <a:graphic>
                          <a:graphicData uri="http://schemas.openxmlformats.org/drawingml/2006/picture">
                            <pic:pic>
                              <pic:nvPicPr>
                                <pic:cNvPr id="2176323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298783" name="Picture">
</wp:docPr>
                        <a:graphic>
                          <a:graphicData uri="http://schemas.openxmlformats.org/drawingml/2006/picture">
                            <pic:pic>
                              <pic:nvPicPr>
                                <pic:cNvPr id="138329878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277876" name="Picture">
</wp:docPr>
                        <a:graphic>
                          <a:graphicData uri="http://schemas.openxmlformats.org/drawingml/2006/picture">
                            <pic:pic>
                              <pic:nvPicPr>
                                <pic:cNvPr id="18112778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726113" name="Picture">
</wp:docPr>
                        <a:graphic>
                          <a:graphicData uri="http://schemas.openxmlformats.org/drawingml/2006/picture">
                            <pic:pic>
                              <pic:nvPicPr>
                                <pic:cNvPr id="199572611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009467" name="Picture">
</wp:docPr>
                        <a:graphic>
                          <a:graphicData uri="http://schemas.openxmlformats.org/drawingml/2006/picture">
                            <pic:pic>
                              <pic:nvPicPr>
                                <pic:cNvPr id="7860094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628693" name="Picture">
</wp:docPr>
                        <a:graphic>
                          <a:graphicData uri="http://schemas.openxmlformats.org/drawingml/2006/picture">
                            <pic:pic>
                              <pic:nvPicPr>
                                <pic:cNvPr id="5856286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178748" name="Picture">
</wp:docPr>
                        <a:graphic>
                          <a:graphicData uri="http://schemas.openxmlformats.org/drawingml/2006/picture">
                            <pic:pic>
                              <pic:nvPicPr>
                                <pic:cNvPr id="6911787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75045" name="Picture">
</wp:docPr>
                  <a:graphic>
                    <a:graphicData uri="http://schemas.openxmlformats.org/drawingml/2006/picture">
                      <pic:pic>
                        <pic:nvPicPr>
                          <pic:cNvPr id="115875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856844" name="Picture">
</wp:docPr>
                  <a:graphic>
                    <a:graphicData uri="http://schemas.openxmlformats.org/drawingml/2006/picture">
                      <pic:pic>
                        <pic:nvPicPr>
                          <pic:cNvPr id="139585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Thourie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177372" name="Picture">
</wp:docPr>
                  <a:graphic>
                    <a:graphicData uri="http://schemas.openxmlformats.org/drawingml/2006/picture">
                      <pic:pic>
                        <pic:nvPicPr>
                          <pic:cNvPr id="1547177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Thourie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116475" name="Picture">
</wp:docPr>
                  <a:graphic>
                    <a:graphicData uri="http://schemas.openxmlformats.org/drawingml/2006/picture">
                      <pic:pic>
                        <pic:nvPicPr>
                          <pic:cNvPr id="2691164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621135" name="Picture">
</wp:docPr>
                  <a:graphic>
                    <a:graphicData uri="http://schemas.openxmlformats.org/drawingml/2006/picture">
                      <pic:pic>
                        <pic:nvPicPr>
                          <pic:cNvPr id="2396211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6376124" name="Picture">
</wp:docPr>
                  <a:graphic>
                    <a:graphicData uri="http://schemas.openxmlformats.org/drawingml/2006/picture">
                      <pic:pic>
                        <pic:nvPicPr>
                          <pic:cNvPr id="3963761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451375" name="Picture">
</wp:docPr>
                        <a:graphic>
                          <a:graphicData uri="http://schemas.openxmlformats.org/drawingml/2006/picture">
                            <pic:pic>
                              <pic:nvPicPr>
                                <pic:cNvPr id="16324513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067843" name="Picture">
</wp:docPr>
                        <a:graphic>
                          <a:graphicData uri="http://schemas.openxmlformats.org/drawingml/2006/picture">
                            <pic:pic>
                              <pic:nvPicPr>
                                <pic:cNvPr id="3400678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967625" name="Picture">
</wp:docPr>
                  <a:graphic>
                    <a:graphicData uri="http://schemas.openxmlformats.org/drawingml/2006/picture">
                      <pic:pic>
                        <pic:nvPicPr>
                          <pic:cNvPr id="123196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453568" name="Picture">
</wp:docPr>
                  <a:graphic>
                    <a:graphicData uri="http://schemas.openxmlformats.org/drawingml/2006/picture">
                      <pic:pic>
                        <pic:nvPicPr>
                          <pic:cNvPr id="2040453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Thourie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378158" name="Picture">
</wp:docPr>
                  <a:graphic>
                    <a:graphicData uri="http://schemas.openxmlformats.org/drawingml/2006/picture">
                      <pic:pic>
                        <pic:nvPicPr>
                          <pic:cNvPr id="116337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81622" name="Picture">
</wp:docPr>
                  <a:graphic>
                    <a:graphicData uri="http://schemas.openxmlformats.org/drawingml/2006/picture">
                      <pic:pic>
                        <pic:nvPicPr>
                          <pic:cNvPr id="1533816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578224" name="Picture">
</wp:docPr>
                  <a:graphic>
                    <a:graphicData uri="http://schemas.openxmlformats.org/drawingml/2006/picture">
                      <pic:pic>
                        <pic:nvPicPr>
                          <pic:cNvPr id="10155782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8421139" name="Picture">
</wp:docPr>
                  <a:graphic>
                    <a:graphicData uri="http://schemas.openxmlformats.org/drawingml/2006/picture">
                      <pic:pic>
                        <pic:nvPicPr>
                          <pic:cNvPr id="20284211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312812" name="Picture">
</wp:docPr>
                        <a:graphic>
                          <a:graphicData uri="http://schemas.openxmlformats.org/drawingml/2006/picture">
                            <pic:pic>
                              <pic:nvPicPr>
                                <pic:cNvPr id="5413128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013683" name="Picture">
</wp:docPr>
                        <a:graphic>
                          <a:graphicData uri="http://schemas.openxmlformats.org/drawingml/2006/picture">
                            <pic:pic>
                              <pic:nvPicPr>
                                <pic:cNvPr id="17530136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902583" name="Picture">
</wp:docPr>
                  <a:graphic>
                    <a:graphicData uri="http://schemas.openxmlformats.org/drawingml/2006/picture">
                      <pic:pic>
                        <pic:nvPicPr>
                          <pic:cNvPr id="1454902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98811" name="Picture">
</wp:docPr>
                  <a:graphic>
                    <a:graphicData uri="http://schemas.openxmlformats.org/drawingml/2006/picture">
                      <pic:pic>
                        <pic:nvPicPr>
                          <pic:cNvPr id="65798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Thourie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376364" name="Picture">
</wp:docPr>
                  <a:graphic>
                    <a:graphicData uri="http://schemas.openxmlformats.org/drawingml/2006/picture">
                      <pic:pic>
                        <pic:nvPicPr>
                          <pic:cNvPr id="570376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626379" name="Picture">
</wp:docPr>
                  <a:graphic>
                    <a:graphicData uri="http://schemas.openxmlformats.org/drawingml/2006/picture">
                      <pic:pic>
                        <pic:nvPicPr>
                          <pic:cNvPr id="7186263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856805" name="Picture">
</wp:docPr>
                  <a:graphic>
                    <a:graphicData uri="http://schemas.openxmlformats.org/drawingml/2006/picture">
                      <pic:pic>
                        <pic:nvPicPr>
                          <pic:cNvPr id="20388568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0360320" name="Picture">
</wp:docPr>
                  <a:graphic>
                    <a:graphicData uri="http://schemas.openxmlformats.org/drawingml/2006/picture">
                      <pic:pic>
                        <pic:nvPicPr>
                          <pic:cNvPr id="149036032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33486" name="Picture">
</wp:docPr>
                        <a:graphic>
                          <a:graphicData uri="http://schemas.openxmlformats.org/drawingml/2006/picture">
                            <pic:pic>
                              <pic:nvPicPr>
                                <pic:cNvPr id="1056334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170847" name="Picture">
</wp:docPr>
                  <a:graphic>
                    <a:graphicData uri="http://schemas.openxmlformats.org/drawingml/2006/picture">
                      <pic:pic>
                        <pic:nvPicPr>
                          <pic:cNvPr id="199117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995931" name="Picture">
</wp:docPr>
                  <a:graphic>
                    <a:graphicData uri="http://schemas.openxmlformats.org/drawingml/2006/picture">
                      <pic:pic>
                        <pic:nvPicPr>
                          <pic:cNvPr id="897995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Thourie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545894" name="Picture">
</wp:docPr>
                  <a:graphic>
                    <a:graphicData uri="http://schemas.openxmlformats.org/drawingml/2006/picture">
                      <pic:pic>
                        <pic:nvPicPr>
                          <pic:cNvPr id="335545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560846" name="Picture">
</wp:docPr>
                  <a:graphic>
                    <a:graphicData uri="http://schemas.openxmlformats.org/drawingml/2006/picture">
                      <pic:pic>
                        <pic:nvPicPr>
                          <pic:cNvPr id="9635608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956595" name="Picture">
</wp:docPr>
                  <a:graphic>
                    <a:graphicData uri="http://schemas.openxmlformats.org/drawingml/2006/picture">
                      <pic:pic>
                        <pic:nvPicPr>
                          <pic:cNvPr id="13689565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8645730" name="Picture">
</wp:docPr>
                  <a:graphic>
                    <a:graphicData uri="http://schemas.openxmlformats.org/drawingml/2006/picture">
                      <pic:pic>
                        <pic:nvPicPr>
                          <pic:cNvPr id="4986457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767525" name="Picture">
</wp:docPr>
                        <a:graphic>
                          <a:graphicData uri="http://schemas.openxmlformats.org/drawingml/2006/picture">
                            <pic:pic>
                              <pic:nvPicPr>
                                <pic:cNvPr id="15087675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129841" name="Picture">
</wp:docPr>
                  <a:graphic>
                    <a:graphicData uri="http://schemas.openxmlformats.org/drawingml/2006/picture">
                      <pic:pic>
                        <pic:nvPicPr>
                          <pic:cNvPr id="156312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005550" name="Picture">
</wp:docPr>
                  <a:graphic>
                    <a:graphicData uri="http://schemas.openxmlformats.org/drawingml/2006/picture">
                      <pic:pic>
                        <pic:nvPicPr>
                          <pic:cNvPr id="1800005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Thourie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888238" name="Picture">
</wp:docPr>
                  <a:graphic>
                    <a:graphicData uri="http://schemas.openxmlformats.org/drawingml/2006/picture">
                      <pic:pic>
                        <pic:nvPicPr>
                          <pic:cNvPr id="99888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Thourie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67445" name="Picture">
</wp:docPr>
                  <a:graphic>
                    <a:graphicData uri="http://schemas.openxmlformats.org/drawingml/2006/picture">
                      <pic:pic>
                        <pic:nvPicPr>
                          <pic:cNvPr id="9776744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123108" name="Picture">
</wp:docPr>
                  <a:graphic>
                    <a:graphicData uri="http://schemas.openxmlformats.org/drawingml/2006/picture">
                      <pic:pic>
                        <pic:nvPicPr>
                          <pic:cNvPr id="8641231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2598636" name="Picture">
</wp:docPr>
                  <a:graphic>
                    <a:graphicData uri="http://schemas.openxmlformats.org/drawingml/2006/picture">
                      <pic:pic>
                        <pic:nvPicPr>
                          <pic:cNvPr id="162598636"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745839" name="Picture">
</wp:docPr>
                  <a:graphic>
                    <a:graphicData uri="http://schemas.openxmlformats.org/drawingml/2006/picture">
                      <pic:pic>
                        <pic:nvPicPr>
                          <pic:cNvPr id="75174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301857" name="Picture">
</wp:docPr>
                  <a:graphic>
                    <a:graphicData uri="http://schemas.openxmlformats.org/drawingml/2006/picture">
                      <pic:pic>
                        <pic:nvPicPr>
                          <pic:cNvPr id="1707301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Thourie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092438" name="Picture">
</wp:docPr>
                  <a:graphic>
                    <a:graphicData uri="http://schemas.openxmlformats.org/drawingml/2006/picture">
                      <pic:pic>
                        <pic:nvPicPr>
                          <pic:cNvPr id="1835092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009658" name="Picture">
</wp:docPr>
                  <a:graphic>
                    <a:graphicData uri="http://schemas.openxmlformats.org/drawingml/2006/picture">
                      <pic:pic>
                        <pic:nvPicPr>
                          <pic:cNvPr id="69400965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911910" name="Picture">
</wp:docPr>
                  <a:graphic>
                    <a:graphicData uri="http://schemas.openxmlformats.org/drawingml/2006/picture">
                      <pic:pic>
                        <pic:nvPicPr>
                          <pic:cNvPr id="12059119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81917" name="Picture">
</wp:docPr>
                  <a:graphic>
                    <a:graphicData uri="http://schemas.openxmlformats.org/drawingml/2006/picture">
                      <pic:pic>
                        <pic:nvPicPr>
                          <pic:cNvPr id="4281917"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95661" name="Picture">
</wp:docPr>
                        <a:graphic>
                          <a:graphicData uri="http://schemas.openxmlformats.org/drawingml/2006/picture">
                            <pic:pic>
                              <pic:nvPicPr>
                                <pic:cNvPr id="18399566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393377" name="Picture">
</wp:docPr>
                  <a:graphic>
                    <a:graphicData uri="http://schemas.openxmlformats.org/drawingml/2006/picture">
                      <pic:pic>
                        <pic:nvPicPr>
                          <pic:cNvPr id="2140393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521857" name="Picture">
</wp:docPr>
                  <a:graphic>
                    <a:graphicData uri="http://schemas.openxmlformats.org/drawingml/2006/picture">
                      <pic:pic>
                        <pic:nvPicPr>
                          <pic:cNvPr id="1138521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Thourie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030745" name="Picture">
</wp:docPr>
                  <a:graphic>
                    <a:graphicData uri="http://schemas.openxmlformats.org/drawingml/2006/picture">
                      <pic:pic>
                        <pic:nvPicPr>
                          <pic:cNvPr id="997030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"https://fiches-risques.brgm.fr/georisques/infosols/instruction/SSP000100201" \t "_blank" </w:instrText>
            </w:r>
            <w:r>
              <w:fldChar w:fldCharType="separate"/>
            </w:r>
            <w:r>
              <w:rPr>
                <w:rFonts w:ascii="Marianne" w:hAnsi="Marianne" w:eastAsia="Marianne" w:cs="Marianne"/>
                <w:sz w:val="14"/>
              </w:rPr>
              <w:t xml:space="preserve">SSP000100201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Picardière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820298" name="Picture">
</wp:docPr>
                  <a:graphic>
                    <a:graphicData uri="http://schemas.openxmlformats.org/drawingml/2006/picture">
                      <pic:pic>
                        <pic:nvPicPr>
                          <pic:cNvPr id="87182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035095" name="Picture">
</wp:docPr>
                  <a:graphic>
                    <a:graphicData uri="http://schemas.openxmlformats.org/drawingml/2006/picture">
                      <pic:pic>
                        <pic:nvPicPr>
                          <pic:cNvPr id="26703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Thourie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606620" name="Picture">
</wp:docPr>
                  <a:graphic>
                    <a:graphicData uri="http://schemas.openxmlformats.org/drawingml/2006/picture">
                      <pic:pic>
                        <pic:nvPicPr>
                          <pic:cNvPr id="105560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"https://fiches-risques.brgm.fr/georisques/casias/SSP3814669" \t "_blank" </w:instrText>
            </w:r>
            <w:r>
              <w:fldChar w:fldCharType="separate"/>
            </w:r>
            <w:r>
              <w:rPr>
                <w:rFonts w:ascii="Marianne" w:hAnsi="Marianne" w:eastAsia="Marianne" w:cs="Marianne"/>
                <w:sz w:val="14"/>
              </w:rPr>
              <w:t xml:space="preserve">SSP3814669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"https://fiches-risques.brgm.fr/georisques/casias/SSP3814175" \t "_blank" </w:instrText>
            </w:r>
            <w:r>
              <w:fldChar w:fldCharType="separate"/>
            </w:r>
            <w:r>
              <w:rPr>
                <w:rFonts w:ascii="Marianne" w:hAnsi="Marianne" w:eastAsia="Marianne" w:cs="Marianne"/>
                <w:sz w:val="14"/>
              </w:rPr>
              <w:t xml:space="preserve">SSP3814175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"https://fiches-risques.brgm.fr/georisques/casias/SSP3812832" \t "_blank" </w:instrText>
            </w:r>
            <w:r>
              <w:fldChar w:fldCharType="separate"/>
            </w:r>
            <w:r>
              <w:rPr>
                <w:rFonts w:ascii="Marianne" w:hAnsi="Marianne" w:eastAsia="Marianne" w:cs="Marianne"/>
                <w:sz w:val="14"/>
              </w:rPr>
              <w:t xml:space="preserve">SSP3812832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"https://fiches-risques.brgm.fr/georisques/casias/SSP3812165" \t "_blank" </w:instrText>
            </w:r>
            <w:r>
              <w:fldChar w:fldCharType="separate"/>
            </w:r>
            <w:r>
              <w:rPr>
                <w:rFonts w:ascii="Marianne" w:hAnsi="Marianne" w:eastAsia="Marianne" w:cs="Marianne"/>
                <w:sz w:val="14"/>
              </w:rPr>
              <w:t xml:space="preserve">SSP3812165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"https://fiches-risques.brgm.fr/georisques/casias/SSP3811920" \t "_blank" </w:instrText>
            </w:r>
            <w:r>
              <w:fldChar w:fldCharType="separate"/>
            </w:r>
            <w:r>
              <w:rPr>
                <w:rFonts w:ascii="Marianne" w:hAnsi="Marianne" w:eastAsia="Marianne" w:cs="Marianne"/>
                <w:sz w:val="14"/>
              </w:rPr>
              <w:t xml:space="preserve">SSP3811920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"https://fiches-risques.brgm.fr/georisques/casias/SSP495322" \t "_blank" </w:instrText>
            </w:r>
            <w:r>
              <w:fldChar w:fldCharType="separate"/>
            </w:r>
            <w:r>
              <w:rPr>
                <w:rFonts w:ascii="Marianne" w:hAnsi="Marianne" w:eastAsia="Marianne" w:cs="Marianne"/>
                <w:sz w:val="14"/>
              </w:rPr>
              <w:t xml:space="preserve">SSP495322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GUINEL ROLAND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"https://fiches-risques.brgm.fr/georisques/casias/SSP478403" \t "_blank" </w:instrText>
            </w:r>
            <w:r>
              <w:fldChar w:fldCharType="separate"/>
            </w:r>
            <w:r>
              <w:rPr>
                <w:rFonts w:ascii="Marianne" w:hAnsi="Marianne" w:eastAsia="Marianne" w:cs="Marianne"/>
                <w:sz w:val="14"/>
              </w:rPr>
              <w:t xml:space="preserve">SSP478403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CC du pays de la Roche aux Fées (ISDI)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