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309254" name="Picture">
</wp:docPr>
                  <a:graphic>
                    <a:graphicData uri="http://schemas.openxmlformats.org/drawingml/2006/picture">
                      <pic:pic>
                        <pic:nvPicPr>
                          <pic:cNvPr id="30130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9621234" name="Picture">
</wp:docPr>
                  <a:graphic>
                    <a:graphicData uri="http://schemas.openxmlformats.org/drawingml/2006/picture">
                      <pic:pic>
                        <pic:nvPicPr>
                          <pic:cNvPr id="8896212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6095537" name="Picture">
</wp:docPr>
                        <a:graphic>
                          <a:graphicData uri="http://schemas.openxmlformats.org/drawingml/2006/picture">
                            <pic:pic>
                              <pic:nvPicPr>
                                <pic:cNvPr id="20160955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53270 Thorigné-en-Charnie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4940256" name="Picture">
</wp:docPr>
                  <a:graphic>
                    <a:graphicData uri="http://schemas.openxmlformats.org/drawingml/2006/picture">
                      <pic:pic>
                        <pic:nvPicPr>
                          <pic:cNvPr id="5549402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6043311" name="Picture">
</wp:docPr>
                  <a:graphic>
                    <a:graphicData uri="http://schemas.openxmlformats.org/drawingml/2006/picture">
                      <pic:pic>
                        <pic:nvPicPr>
                          <pic:cNvPr id="17460433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725031" name="Picture">
</wp:docPr>
                  <a:graphic>
                    <a:graphicData uri="http://schemas.openxmlformats.org/drawingml/2006/picture">
                      <pic:pic>
                        <pic:nvPicPr>
                          <pic:cNvPr id="686725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708449" name="Picture">
</wp:docPr>
                  <a:graphic>
                    <a:graphicData uri="http://schemas.openxmlformats.org/drawingml/2006/picture">
                      <pic:pic>
                        <pic:nvPicPr>
                          <pic:cNvPr id="183270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Thorigné-en-Charnie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153907" name="Picture">
</wp:docPr>
                  <a:graphic>
                    <a:graphicData uri="http://schemas.openxmlformats.org/drawingml/2006/picture">
                      <pic:pic>
                        <pic:nvPicPr>
                          <pic:cNvPr id="458153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778810" name="Picture">
</wp:docPr>
                        <a:graphic>
                          <a:graphicData uri="http://schemas.openxmlformats.org/drawingml/2006/picture">
                            <pic:pic>
                              <pic:nvPicPr>
                                <pic:cNvPr id="12627788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005841" name="Picture">
</wp:docPr>
                        <a:graphic>
                          <a:graphicData uri="http://schemas.openxmlformats.org/drawingml/2006/picture">
                            <pic:pic>
                              <pic:nvPicPr>
                                <pic:cNvPr id="14760058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920654" name="Picture">
</wp:docPr>
                        <a:graphic>
                          <a:graphicData uri="http://schemas.openxmlformats.org/drawingml/2006/picture">
                            <pic:pic>
                              <pic:nvPicPr>
                                <pic:cNvPr id="9529206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100552" name="Picture">
</wp:docPr>
                        <a:graphic>
                          <a:graphicData uri="http://schemas.openxmlformats.org/drawingml/2006/picture">
                            <pic:pic>
                              <pic:nvPicPr>
                                <pic:cNvPr id="10871005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365043" name="Picture">
</wp:docPr>
                        <a:graphic>
                          <a:graphicData uri="http://schemas.openxmlformats.org/drawingml/2006/picture">
                            <pic:pic>
                              <pic:nvPicPr>
                                <pic:cNvPr id="15243650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376620" name="Picture">
</wp:docPr>
                        <a:graphic>
                          <a:graphicData uri="http://schemas.openxmlformats.org/drawingml/2006/picture">
                            <pic:pic>
                              <pic:nvPicPr>
                                <pic:cNvPr id="15193766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893155" name="Picture">
</wp:docPr>
                        <a:graphic>
                          <a:graphicData uri="http://schemas.openxmlformats.org/drawingml/2006/picture">
                            <pic:pic>
                              <pic:nvPicPr>
                                <pic:cNvPr id="10678931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587853" name="Picture">
</wp:docPr>
                        <a:graphic>
                          <a:graphicData uri="http://schemas.openxmlformats.org/drawingml/2006/picture">
                            <pic:pic>
                              <pic:nvPicPr>
                                <pic:cNvPr id="14435878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63653" name="Picture">
</wp:docPr>
                        <a:graphic>
                          <a:graphicData uri="http://schemas.openxmlformats.org/drawingml/2006/picture">
                            <pic:pic>
                              <pic:nvPicPr>
                                <pic:cNvPr id="523636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989259" name="Picture">
</wp:docPr>
                        <a:graphic>
                          <a:graphicData uri="http://schemas.openxmlformats.org/drawingml/2006/picture">
                            <pic:pic>
                              <pic:nvPicPr>
                                <pic:cNvPr id="11769892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618389" name="Picture">
</wp:docPr>
                        <a:graphic>
                          <a:graphicData uri="http://schemas.openxmlformats.org/drawingml/2006/picture">
                            <pic:pic>
                              <pic:nvPicPr>
                                <pic:cNvPr id="8946183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39563" name="Picture">
</wp:docPr>
                        <a:graphic>
                          <a:graphicData uri="http://schemas.openxmlformats.org/drawingml/2006/picture">
                            <pic:pic>
                              <pic:nvPicPr>
                                <pic:cNvPr id="309395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765535" name="Picture">
</wp:docPr>
                        <a:graphic>
                          <a:graphicData uri="http://schemas.openxmlformats.org/drawingml/2006/picture">
                            <pic:pic>
                              <pic:nvPicPr>
                                <pic:cNvPr id="7137655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780363" name="Picture">
</wp:docPr>
                        <a:graphic>
                          <a:graphicData uri="http://schemas.openxmlformats.org/drawingml/2006/picture">
                            <pic:pic>
                              <pic:nvPicPr>
                                <pic:cNvPr id="21377803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588663" name="Picture">
</wp:docPr>
                        <a:graphic>
                          <a:graphicData uri="http://schemas.openxmlformats.org/drawingml/2006/picture">
                            <pic:pic>
                              <pic:nvPicPr>
                                <pic:cNvPr id="15575886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440745" name="Picture">
</wp:docPr>
                        <a:graphic>
                          <a:graphicData uri="http://schemas.openxmlformats.org/drawingml/2006/picture">
                            <pic:pic>
                              <pic:nvPicPr>
                                <pic:cNvPr id="14814407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196831" name="Picture">
</wp:docPr>
                        <a:graphic>
                          <a:graphicData uri="http://schemas.openxmlformats.org/drawingml/2006/picture">
                            <pic:pic>
                              <pic:nvPicPr>
                                <pic:cNvPr id="4981968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607185" name="Picture">
</wp:docPr>
                        <a:graphic>
                          <a:graphicData uri="http://schemas.openxmlformats.org/drawingml/2006/picture">
                            <pic:pic>
                              <pic:nvPicPr>
                                <pic:cNvPr id="14186071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980622" name="Picture">
</wp:docPr>
                        <a:graphic>
                          <a:graphicData uri="http://schemas.openxmlformats.org/drawingml/2006/picture">
                            <pic:pic>
                              <pic:nvPicPr>
                                <pic:cNvPr id="5529806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775523" name="Picture">
</wp:docPr>
                        <a:graphic>
                          <a:graphicData uri="http://schemas.openxmlformats.org/drawingml/2006/picture">
                            <pic:pic>
                              <pic:nvPicPr>
                                <pic:cNvPr id="16577755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764015" name="Picture">
</wp:docPr>
                        <a:graphic>
                          <a:graphicData uri="http://schemas.openxmlformats.org/drawingml/2006/picture">
                            <pic:pic>
                              <pic:nvPicPr>
                                <pic:cNvPr id="15227640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763921" name="Picture">
</wp:docPr>
                  <a:graphic>
                    <a:graphicData uri="http://schemas.openxmlformats.org/drawingml/2006/picture">
                      <pic:pic>
                        <pic:nvPicPr>
                          <pic:cNvPr id="1946763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712194" name="Picture">
</wp:docPr>
                  <a:graphic>
                    <a:graphicData uri="http://schemas.openxmlformats.org/drawingml/2006/picture">
                      <pic:pic>
                        <pic:nvPicPr>
                          <pic:cNvPr id="1312712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Thorigné-en-Charnie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169385" name="Picture">
</wp:docPr>
                  <a:graphic>
                    <a:graphicData uri="http://schemas.openxmlformats.org/drawingml/2006/picture">
                      <pic:pic>
                        <pic:nvPicPr>
                          <pic:cNvPr id="1721169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Thorigne-en-charnie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553956" name="Picture">
</wp:docPr>
                  <a:graphic>
                    <a:graphicData uri="http://schemas.openxmlformats.org/drawingml/2006/picture">
                      <pic:pic>
                        <pic:nvPicPr>
                          <pic:cNvPr id="200755395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515257" name="Picture">
</wp:docPr>
                  <a:graphic>
                    <a:graphicData uri="http://schemas.openxmlformats.org/drawingml/2006/picture">
                      <pic:pic>
                        <pic:nvPicPr>
                          <pic:cNvPr id="6675152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1691281" name="Picture">
</wp:docPr>
                  <a:graphic>
                    <a:graphicData uri="http://schemas.openxmlformats.org/drawingml/2006/picture">
                      <pic:pic>
                        <pic:nvPicPr>
                          <pic:cNvPr id="15816912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005705" name="Picture">
</wp:docPr>
                        <a:graphic>
                          <a:graphicData uri="http://schemas.openxmlformats.org/drawingml/2006/picture">
                            <pic:pic>
                              <pic:nvPicPr>
                                <pic:cNvPr id="4650057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301698" name="Picture">
</wp:docPr>
                        <a:graphic>
                          <a:graphicData uri="http://schemas.openxmlformats.org/drawingml/2006/picture">
                            <pic:pic>
                              <pic:nvPicPr>
                                <pic:cNvPr id="13513016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428409" name="Picture">
</wp:docPr>
                  <a:graphic>
                    <a:graphicData uri="http://schemas.openxmlformats.org/drawingml/2006/picture">
                      <pic:pic>
                        <pic:nvPicPr>
                          <pic:cNvPr id="381428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522039" name="Picture">
</wp:docPr>
                  <a:graphic>
                    <a:graphicData uri="http://schemas.openxmlformats.org/drawingml/2006/picture">
                      <pic:pic>
                        <pic:nvPicPr>
                          <pic:cNvPr id="214052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Thorigné-en-Charnie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281261" name="Picture">
</wp:docPr>
                  <a:graphic>
                    <a:graphicData uri="http://schemas.openxmlformats.org/drawingml/2006/picture">
                      <pic:pic>
                        <pic:nvPicPr>
                          <pic:cNvPr id="1984281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Thorigne-en-charnie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836303" name="Picture">
</wp:docPr>
                  <a:graphic>
                    <a:graphicData uri="http://schemas.openxmlformats.org/drawingml/2006/picture">
                      <pic:pic>
                        <pic:nvPicPr>
                          <pic:cNvPr id="3528363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424400" name="Picture">
</wp:docPr>
                  <a:graphic>
                    <a:graphicData uri="http://schemas.openxmlformats.org/drawingml/2006/picture">
                      <pic:pic>
                        <pic:nvPicPr>
                          <pic:cNvPr id="20124244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193848" name="Picture">
</wp:docPr>
                  <a:graphic>
                    <a:graphicData uri="http://schemas.openxmlformats.org/drawingml/2006/picture">
                      <pic:pic>
                        <pic:nvPicPr>
                          <pic:cNvPr id="1721938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297598" name="Picture">
</wp:docPr>
                        <a:graphic>
                          <a:graphicData uri="http://schemas.openxmlformats.org/drawingml/2006/picture">
                            <pic:pic>
                              <pic:nvPicPr>
                                <pic:cNvPr id="19422975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183663" name="Picture">
</wp:docPr>
                        <a:graphic>
                          <a:graphicData uri="http://schemas.openxmlformats.org/drawingml/2006/picture">
                            <pic:pic>
                              <pic:nvPicPr>
                                <pic:cNvPr id="10611836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938091" name="Picture">
</wp:docPr>
                  <a:graphic>
                    <a:graphicData uri="http://schemas.openxmlformats.org/drawingml/2006/picture">
                      <pic:pic>
                        <pic:nvPicPr>
                          <pic:cNvPr id="966938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483562" name="Picture">
</wp:docPr>
                  <a:graphic>
                    <a:graphicData uri="http://schemas.openxmlformats.org/drawingml/2006/picture">
                      <pic:pic>
                        <pic:nvPicPr>
                          <pic:cNvPr id="822483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Thorigné-en-Charnie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01720" name="Picture">
</wp:docPr>
                  <a:graphic>
                    <a:graphicData uri="http://schemas.openxmlformats.org/drawingml/2006/picture">
                      <pic:pic>
                        <pic:nvPicPr>
                          <pic:cNvPr id="21150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Thorigne-en-charnie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549697" name="Picture">
</wp:docPr>
                  <a:graphic>
                    <a:graphicData uri="http://schemas.openxmlformats.org/drawingml/2006/picture">
                      <pic:pic>
                        <pic:nvPicPr>
                          <pic:cNvPr id="23354969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680688" name="Picture">
</wp:docPr>
                  <a:graphic>
                    <a:graphicData uri="http://schemas.openxmlformats.org/drawingml/2006/picture">
                      <pic:pic>
                        <pic:nvPicPr>
                          <pic:cNvPr id="4516806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7944214" name="Picture">
</wp:docPr>
                  <a:graphic>
                    <a:graphicData uri="http://schemas.openxmlformats.org/drawingml/2006/picture">
                      <pic:pic>
                        <pic:nvPicPr>
                          <pic:cNvPr id="180794421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386649" name="Picture">
</wp:docPr>
                        <a:graphic>
                          <a:graphicData uri="http://schemas.openxmlformats.org/drawingml/2006/picture">
                            <pic:pic>
                              <pic:nvPicPr>
                                <pic:cNvPr id="96938664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012877" name="Picture">
</wp:docPr>
                  <a:graphic>
                    <a:graphicData uri="http://schemas.openxmlformats.org/drawingml/2006/picture">
                      <pic:pic>
                        <pic:nvPicPr>
                          <pic:cNvPr id="53401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901050" name="Picture">
</wp:docPr>
                  <a:graphic>
                    <a:graphicData uri="http://schemas.openxmlformats.org/drawingml/2006/picture">
                      <pic:pic>
                        <pic:nvPicPr>
                          <pic:cNvPr id="2018901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Thorigné-en-Charnie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704971" name="Picture">
</wp:docPr>
                  <a:graphic>
                    <a:graphicData uri="http://schemas.openxmlformats.org/drawingml/2006/picture">
                      <pic:pic>
                        <pic:nvPicPr>
                          <pic:cNvPr id="2084704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Thorigne-en-charnie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506524" name="Picture">
</wp:docPr>
                  <a:graphic>
                    <a:graphicData uri="http://schemas.openxmlformats.org/drawingml/2006/picture">
                      <pic:pic>
                        <pic:nvPicPr>
                          <pic:cNvPr id="1857506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857820" name="Picture">
</wp:docPr>
                  <a:graphic>
                    <a:graphicData uri="http://schemas.openxmlformats.org/drawingml/2006/picture">
                      <pic:pic>
                        <pic:nvPicPr>
                          <pic:cNvPr id="961857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Thorigné-en-Charnie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546423" name="Picture">
</wp:docPr>
                  <a:graphic>
                    <a:graphicData uri="http://schemas.openxmlformats.org/drawingml/2006/picture">
                      <pic:pic>
                        <pic:nvPicPr>
                          <pic:cNvPr id="1441546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Thorigne-en-charnie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481727" name="Picture">
</wp:docPr>
                  <a:graphic>
                    <a:graphicData uri="http://schemas.openxmlformats.org/drawingml/2006/picture">
                      <pic:pic>
                        <pic:nvPicPr>
                          <pic:cNvPr id="9004817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207731" name="Picture">
</wp:docPr>
                  <a:graphic>
                    <a:graphicData uri="http://schemas.openxmlformats.org/drawingml/2006/picture">
                      <pic:pic>
                        <pic:nvPicPr>
                          <pic:cNvPr id="13312077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929071" name="Picture">
</wp:docPr>
                  <a:graphic>
                    <a:graphicData uri="http://schemas.openxmlformats.org/drawingml/2006/picture">
                      <pic:pic>
                        <pic:nvPicPr>
                          <pic:cNvPr id="279290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615301" name="Picture">
</wp:docPr>
                        <a:graphic>
                          <a:graphicData uri="http://schemas.openxmlformats.org/drawingml/2006/picture">
                            <pic:pic>
                              <pic:nvPicPr>
                                <pic:cNvPr id="5716153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193529" name="Picture">
</wp:docPr>
                  <a:graphic>
                    <a:graphicData uri="http://schemas.openxmlformats.org/drawingml/2006/picture">
                      <pic:pic>
                        <pic:nvPicPr>
                          <pic:cNvPr id="1915193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291580" name="Picture">
</wp:docPr>
                  <a:graphic>
                    <a:graphicData uri="http://schemas.openxmlformats.org/drawingml/2006/picture">
                      <pic:pic>
                        <pic:nvPicPr>
                          <pic:cNvPr id="1012291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Thorigné-en-Charnie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446442" name="Picture">
</wp:docPr>
                  <a:graphic>
                    <a:graphicData uri="http://schemas.openxmlformats.org/drawingml/2006/picture">
                      <pic:pic>
                        <pic:nvPicPr>
                          <pic:cNvPr id="960446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Thorigne-en-charnie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631834" name="Picture">
</wp:docPr>
                  <a:graphic>
                    <a:graphicData uri="http://schemas.openxmlformats.org/drawingml/2006/picture">
                      <pic:pic>
                        <pic:nvPicPr>
                          <pic:cNvPr id="16676318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030047" name="Picture">
</wp:docPr>
                  <a:graphic>
                    <a:graphicData uri="http://schemas.openxmlformats.org/drawingml/2006/picture">
                      <pic:pic>
                        <pic:nvPicPr>
                          <pic:cNvPr id="16270300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607074" name="Picture">
</wp:docPr>
                  <a:graphic>
                    <a:graphicData uri="http://schemas.openxmlformats.org/drawingml/2006/picture">
                      <pic:pic>
                        <pic:nvPicPr>
                          <pic:cNvPr id="3686070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545211" name="Picture">
</wp:docPr>
                        <a:graphic>
                          <a:graphicData uri="http://schemas.openxmlformats.org/drawingml/2006/picture">
                            <pic:pic>
                              <pic:nvPicPr>
                                <pic:cNvPr id="11425452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019701" name="Picture">
</wp:docPr>
                  <a:graphic>
                    <a:graphicData uri="http://schemas.openxmlformats.org/drawingml/2006/picture">
                      <pic:pic>
                        <pic:nvPicPr>
                          <pic:cNvPr id="307019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75065" name="Picture">
</wp:docPr>
                  <a:graphic>
                    <a:graphicData uri="http://schemas.openxmlformats.org/drawingml/2006/picture">
                      <pic:pic>
                        <pic:nvPicPr>
                          <pic:cNvPr id="68275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Thorigné-en-Charnie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961399" name="Picture">
</wp:docPr>
                  <a:graphic>
                    <a:graphicData uri="http://schemas.openxmlformats.org/drawingml/2006/picture">
                      <pic:pic>
                        <pic:nvPicPr>
                          <pic:cNvPr id="168096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Thorigne-en-charnie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892188" name="Picture">
</wp:docPr>
                  <a:graphic>
                    <a:graphicData uri="http://schemas.openxmlformats.org/drawingml/2006/picture">
                      <pic:pic>
                        <pic:nvPicPr>
                          <pic:cNvPr id="132689218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586024" name="Picture">
</wp:docPr>
                  <a:graphic>
                    <a:graphicData uri="http://schemas.openxmlformats.org/drawingml/2006/picture">
                      <pic:pic>
                        <pic:nvPicPr>
                          <pic:cNvPr id="21075860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2045929" name="Picture">
</wp:docPr>
                  <a:graphic>
                    <a:graphicData uri="http://schemas.openxmlformats.org/drawingml/2006/picture">
                      <pic:pic>
                        <pic:nvPicPr>
                          <pic:cNvPr id="57204592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482231" name="Picture">
</wp:docPr>
                  <a:graphic>
                    <a:graphicData uri="http://schemas.openxmlformats.org/drawingml/2006/picture">
                      <pic:pic>
                        <pic:nvPicPr>
                          <pic:cNvPr id="64048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59541" name="Picture">
</wp:docPr>
                  <a:graphic>
                    <a:graphicData uri="http://schemas.openxmlformats.org/drawingml/2006/picture">
                      <pic:pic>
                        <pic:nvPicPr>
                          <pic:cNvPr id="5415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Thorigné-en-Charnie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741222" name="Picture">
</wp:docPr>
                  <a:graphic>
                    <a:graphicData uri="http://schemas.openxmlformats.org/drawingml/2006/picture">
                      <pic:pic>
                        <pic:nvPicPr>
                          <pic:cNvPr id="838741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Thorigne-en-charnie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272197" name="Picture">
</wp:docPr>
                  <a:graphic>
                    <a:graphicData uri="http://schemas.openxmlformats.org/drawingml/2006/picture">
                      <pic:pic>
                        <pic:nvPicPr>
                          <pic:cNvPr id="109227219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626541" name="Picture">
</wp:docPr>
                  <a:graphic>
                    <a:graphicData uri="http://schemas.openxmlformats.org/drawingml/2006/picture">
                      <pic:pic>
                        <pic:nvPicPr>
                          <pic:cNvPr id="13356265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7371989" name="Picture">
</wp:docPr>
                  <a:graphic>
                    <a:graphicData uri="http://schemas.openxmlformats.org/drawingml/2006/picture">
                      <pic:pic>
                        <pic:nvPicPr>
                          <pic:cNvPr id="191737198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770898" name="Picture">
</wp:docPr>
                  <a:graphic>
                    <a:graphicData uri="http://schemas.openxmlformats.org/drawingml/2006/picture">
                      <pic:pic>
                        <pic:nvPicPr>
                          <pic:cNvPr id="544770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78335" name="Picture">
</wp:docPr>
                  <a:graphic>
                    <a:graphicData uri="http://schemas.openxmlformats.org/drawingml/2006/picture">
                      <pic:pic>
                        <pic:nvPicPr>
                          <pic:cNvPr id="88678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Thorigné-en-Charnie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135778" name="Picture">
</wp:docPr>
                  <a:graphic>
                    <a:graphicData uri="http://schemas.openxmlformats.org/drawingml/2006/picture">
                      <pic:pic>
                        <pic:nvPicPr>
                          <pic:cNvPr id="1693135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"https://fiches-risques.brgm.fr/fr/georisques/mvt-synthetique/65300033" \t "_self" </w:instrText>
            </w:r>
            <w:r>
              <w:fldChar w:fldCharType="separate"/>
            </w:r>
            <w:r>
              <w:rPr>
                <w:rFonts w:ascii="Marianne" w:hAnsi="Marianne" w:eastAsia="Marianne" w:cs="Marianne"/>
                <w:sz w:val="14"/>
              </w:rPr>
              <w:t xml:space="preserve">65300033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Roche Brault, au niveau de la Cave à Margot, rive gauche de l'Ervre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010668" name="Picture">
</wp:docPr>
                  <a:graphic>
                    <a:graphicData uri="http://schemas.openxmlformats.org/drawingml/2006/picture">
                      <pic:pic>
                        <pic:nvPicPr>
                          <pic:cNvPr id="140601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046242" name="Picture">
</wp:docPr>
                  <a:graphic>
                    <a:graphicData uri="http://schemas.openxmlformats.org/drawingml/2006/picture">
                      <pic:pic>
                        <pic:nvPicPr>
                          <pic:cNvPr id="568046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Thorigné-en-Charnie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51968" name="Picture">
</wp:docPr>
                  <a:graphic>
                    <a:graphicData uri="http://schemas.openxmlformats.org/drawingml/2006/picture">
                      <pic:pic>
                        <pic:nvPicPr>
                          <pic:cNvPr id="98151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"https://fiches-risques.brgm.fr/georisques/cavite/PALAA0100381" \t "_self" </w:instrText>
            </w:r>
            <w:r>
              <w:fldChar w:fldCharType="separate"/>
            </w:r>
            <w:r>
              <w:rPr>
                <w:rFonts w:ascii="Marianne" w:hAnsi="Marianne" w:eastAsia="Marianne" w:cs="Marianne"/>
                <w:sz w:val="14"/>
              </w:rPr>
              <w:t xml:space="preserve">PALAA0100381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Mur Romain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"https://fiches-risques.brgm.fr/georisques/cavite/PALAA0100382" \t "_self" </w:instrText>
            </w:r>
            <w:r>
              <w:fldChar w:fldCharType="separate"/>
            </w:r>
            <w:r>
              <w:rPr>
                <w:rFonts w:ascii="Marianne" w:hAnsi="Marianne" w:eastAsia="Marianne" w:cs="Marianne"/>
                <w:sz w:val="14"/>
              </w:rPr>
              <w:t xml:space="preserve">PALAA0100382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René Paul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"https://fiches-risques.brgm.fr/georisques/cavite/PALAA0100383" \t "_self" </w:instrText>
            </w:r>
            <w:r>
              <w:fldChar w:fldCharType="separate"/>
            </w:r>
            <w:r>
              <w:rPr>
                <w:rFonts w:ascii="Marianne" w:hAnsi="Marianne" w:eastAsia="Marianne" w:cs="Marianne"/>
                <w:sz w:val="14"/>
              </w:rPr>
              <w:t xml:space="preserve">PALAA0100383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du 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"https://fiches-risques.brgm.fr/georisques/cavite/PALAA0100384" \t "_self" </w:instrText>
            </w:r>
            <w:r>
              <w:fldChar w:fldCharType="separate"/>
            </w:r>
            <w:r>
              <w:rPr>
                <w:rFonts w:ascii="Marianne" w:hAnsi="Marianne" w:eastAsia="Marianne" w:cs="Marianne"/>
                <w:sz w:val="14"/>
              </w:rPr>
              <w:t xml:space="preserve">PALAA0100384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"https://fiches-risques.brgm.fr/georisques/cavite/PALAA0100385" \t "_self" </w:instrText>
            </w:r>
            <w:r>
              <w:fldChar w:fldCharType="separate"/>
            </w:r>
            <w:r>
              <w:rPr>
                <w:rFonts w:ascii="Marianne" w:hAnsi="Marianne" w:eastAsia="Marianne" w:cs="Marianne"/>
                <w:sz w:val="14"/>
              </w:rPr>
              <w:t xml:space="preserve">PALAA0100385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à la Dérouine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"https://fiches-risques.brgm.fr/georisques/cavite/PALAA0100386" \t "_self" </w:instrText>
            </w:r>
            <w:r>
              <w:fldChar w:fldCharType="separate"/>
            </w:r>
            <w:r>
              <w:rPr>
                <w:rFonts w:ascii="Marianne" w:hAnsi="Marianne" w:eastAsia="Marianne" w:cs="Marianne"/>
                <w:sz w:val="14"/>
              </w:rPr>
              <w:t xml:space="preserve">PALAA0100386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Vipères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"https://fiches-risques.brgm.fr/georisques/cavite/PALAA0100387" \t "_self" </w:instrText>
            </w:r>
            <w:r>
              <w:fldChar w:fldCharType="separate"/>
            </w:r>
            <w:r>
              <w:rPr>
                <w:rFonts w:ascii="Marianne" w:hAnsi="Marianne" w:eastAsia="Marianne" w:cs="Marianne"/>
                <w:sz w:val="14"/>
              </w:rPr>
              <w:t xml:space="preserve">PALAA0100387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"https://fiches-risques.brgm.fr/georisques/cavite/PALAA0100388" \t "_self" </w:instrText>
            </w:r>
            <w:r>
              <w:fldChar w:fldCharType="separate"/>
            </w:r>
            <w:r>
              <w:rPr>
                <w:rFonts w:ascii="Marianne" w:hAnsi="Marianne" w:eastAsia="Marianne" w:cs="Marianne"/>
                <w:sz w:val="14"/>
              </w:rPr>
              <w:t xml:space="preserve">PALAA0100388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à Margot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"https://fiches-risques.brgm.fr/georisques/cavite/PALAA0100389" \t "_self" </w:instrText>
            </w:r>
            <w:r>
              <w:fldChar w:fldCharType="separate"/>
            </w:r>
            <w:r>
              <w:rPr>
                <w:rFonts w:ascii="Marianne" w:hAnsi="Marianne" w:eastAsia="Marianne" w:cs="Marianne"/>
                <w:sz w:val="14"/>
              </w:rPr>
              <w:t xml:space="preserve">PALAA0100389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Richard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"https://fiches-risques.brgm.fr/georisques/cavite/PALAA0100390" \t "_self" </w:instrText>
            </w:r>
            <w:r>
              <w:fldChar w:fldCharType="separate"/>
            </w:r>
            <w:r>
              <w:rPr>
                <w:rFonts w:ascii="Marianne" w:hAnsi="Marianne" w:eastAsia="Marianne" w:cs="Marianne"/>
                <w:sz w:val="14"/>
              </w:rPr>
              <w:t xml:space="preserve">PALAA0100390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à la Bigotte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"https://fiches-risques.brgm.fr/georisques/cavite/PALAA0100391" \t "_self" </w:instrText>
            </w:r>
            <w:r>
              <w:fldChar w:fldCharType="separate"/>
            </w:r>
            <w:r>
              <w:rPr>
                <w:rFonts w:ascii="Marianne" w:hAnsi="Marianne" w:eastAsia="Marianne" w:cs="Marianne"/>
                <w:sz w:val="14"/>
              </w:rPr>
              <w:t xml:space="preserve">PALAA0100391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la Roche Brault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"https://fiches-risques.brgm.fr/georisques/cavite/PALAA0100392" \t "_self" </w:instrText>
            </w:r>
            <w:r>
              <w:fldChar w:fldCharType="separate"/>
            </w:r>
            <w:r>
              <w:rPr>
                <w:rFonts w:ascii="Marianne" w:hAnsi="Marianne" w:eastAsia="Marianne" w:cs="Marianne"/>
                <w:sz w:val="14"/>
              </w:rPr>
              <w:t xml:space="preserve">PALAA0100392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Cordier</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68132" name="Picture">
</wp:docPr>
                  <a:graphic>
                    <a:graphicData uri="http://schemas.openxmlformats.org/drawingml/2006/picture">
                      <pic:pic>
                        <pic:nvPicPr>
                          <pic:cNvPr id="62468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585656" name="Picture">
</wp:docPr>
                  <a:graphic>
                    <a:graphicData uri="http://schemas.openxmlformats.org/drawingml/2006/picture">
                      <pic:pic>
                        <pic:nvPicPr>
                          <pic:cNvPr id="1000585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Thorigné-en-Charnie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560535" name="Picture">
</wp:docPr>
                  <a:graphic>
                    <a:graphicData uri="http://schemas.openxmlformats.org/drawingml/2006/picture">
                      <pic:pic>
                        <pic:nvPicPr>
                          <pic:cNvPr id="2129560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"https://fiches-risques.brgm.fr/georisques/casias/SSP4008933" \t "_blank" </w:instrText>
            </w:r>
            <w:r>
              <w:fldChar w:fldCharType="separate"/>
            </w:r>
            <w:r>
              <w:rPr>
                <w:rFonts w:ascii="Marianne" w:hAnsi="Marianne" w:eastAsia="Marianne" w:cs="Marianne"/>
                <w:sz w:val="14"/>
              </w:rPr>
              <w:t xml:space="preserve">SSP4008933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"https://fiches-risques.brgm.fr/georisques/casias/SSP4008867" \t "_blank" </w:instrText>
            </w:r>
            <w:r>
              <w:fldChar w:fldCharType="separate"/>
            </w:r>
            <w:r>
              <w:rPr>
                <w:rFonts w:ascii="Marianne" w:hAnsi="Marianne" w:eastAsia="Marianne" w:cs="Marianne"/>
                <w:sz w:val="14"/>
              </w:rPr>
              <w:t xml:space="preserve">SSP4008867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"https://fiches-risques.brgm.fr/georisques/casias/SSP4008866" \t "_blank" </w:instrText>
            </w:r>
            <w:r>
              <w:fldChar w:fldCharType="separate"/>
            </w:r>
            <w:r>
              <w:rPr>
                <w:rFonts w:ascii="Marianne" w:hAnsi="Marianne" w:eastAsia="Marianne" w:cs="Marianne"/>
                <w:sz w:val="14"/>
              </w:rPr>
              <w:t xml:space="preserve">SSP4008866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"https://fiches-risques.brgm.fr/georisques/casias/SSP4007767" \t "_blank" </w:instrText>
            </w:r>
            <w:r>
              <w:fldChar w:fldCharType="separate"/>
            </w:r>
            <w:r>
              <w:rPr>
                <w:rFonts w:ascii="Marianne" w:hAnsi="Marianne" w:eastAsia="Marianne" w:cs="Marianne"/>
                <w:sz w:val="14"/>
              </w:rPr>
              <w:t xml:space="preserve">SSP4007767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"https://fiches-risques.brgm.fr/georisques/casias/SSP4007261" \t "_blank" </w:instrText>
            </w:r>
            <w:r>
              <w:fldChar w:fldCharType="separate"/>
            </w:r>
            <w:r>
              <w:rPr>
                <w:rFonts w:ascii="Marianne" w:hAnsi="Marianne" w:eastAsia="Marianne" w:cs="Marianne"/>
                <w:sz w:val="14"/>
              </w:rPr>
              <w:t xml:space="preserve">SSP4007261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"https://fiches-risques.brgm.fr/georisques/casias/SSP4007260" \t "_blank" </w:instrText>
            </w:r>
            <w:r>
              <w:fldChar w:fldCharType="separate"/>
            </w:r>
            <w:r>
              <w:rPr>
                <w:rFonts w:ascii="Marianne" w:hAnsi="Marianne" w:eastAsia="Marianne" w:cs="Marianne"/>
                <w:sz w:val="14"/>
              </w:rPr>
              <w:t xml:space="preserve">SSP4007260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SCAO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