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373519" name="Picture">
</wp:docPr>
                  <a:graphic>
                    <a:graphicData uri="http://schemas.openxmlformats.org/drawingml/2006/picture">
                      <pic:pic>
                        <pic:nvPicPr>
                          <pic:cNvPr id="118637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1759738" name="Picture">
</wp:docPr>
                  <a:graphic>
                    <a:graphicData uri="http://schemas.openxmlformats.org/drawingml/2006/picture">
                      <pic:pic>
                        <pic:nvPicPr>
                          <pic:cNvPr id="1531759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5683258" name="Picture">
</wp:docPr>
                        <a:graphic>
                          <a:graphicData uri="http://schemas.openxmlformats.org/drawingml/2006/picture">
                            <pic:pic>
                              <pic:nvPicPr>
                                <pic:cNvPr id="1085683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67250 Soultz-sous-Forêts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4182849" name="Picture">
</wp:docPr>
                  <a:graphic>
                    <a:graphicData uri="http://schemas.openxmlformats.org/drawingml/2006/picture">
                      <pic:pic>
                        <pic:nvPicPr>
                          <pic:cNvPr id="1704182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580435" name="Picture">
</wp:docPr>
                  <a:graphic>
                    <a:graphicData uri="http://schemas.openxmlformats.org/drawingml/2006/picture">
                      <pic:pic>
                        <pic:nvPicPr>
                          <pic:cNvPr id="1071580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834426" name="Picture">
</wp:docPr>
                  <a:graphic>
                    <a:graphicData uri="http://schemas.openxmlformats.org/drawingml/2006/picture">
                      <pic:pic>
                        <pic:nvPicPr>
                          <pic:cNvPr id="192883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30525" name="Picture">
</wp:docPr>
                  <a:graphic>
                    <a:graphicData uri="http://schemas.openxmlformats.org/drawingml/2006/picture">
                      <pic:pic>
                        <pic:nvPicPr>
                          <pic:cNvPr id="77053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939219" name="Picture">
</wp:docPr>
                  <a:graphic>
                    <a:graphicData uri="http://schemas.openxmlformats.org/drawingml/2006/picture">
                      <pic:pic>
                        <pic:nvPicPr>
                          <pic:cNvPr id="80993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126209" name="Picture">
</wp:docPr>
                        <a:graphic>
                          <a:graphicData uri="http://schemas.openxmlformats.org/drawingml/2006/picture">
                            <pic:pic>
                              <pic:nvPicPr>
                                <pic:cNvPr id="705126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52903" name="Picture">
</wp:docPr>
                        <a:graphic>
                          <a:graphicData uri="http://schemas.openxmlformats.org/drawingml/2006/picture">
                            <pic:pic>
                              <pic:nvPicPr>
                                <pic:cNvPr id="2125052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629841" name="Picture">
</wp:docPr>
                        <a:graphic>
                          <a:graphicData uri="http://schemas.openxmlformats.org/drawingml/2006/picture">
                            <pic:pic>
                              <pic:nvPicPr>
                                <pic:cNvPr id="1341629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656287" name="Picture">
</wp:docPr>
                        <a:graphic>
                          <a:graphicData uri="http://schemas.openxmlformats.org/drawingml/2006/picture">
                            <pic:pic>
                              <pic:nvPicPr>
                                <pic:cNvPr id="1053656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183824" name="Picture">
</wp:docPr>
                        <a:graphic>
                          <a:graphicData uri="http://schemas.openxmlformats.org/drawingml/2006/picture">
                            <pic:pic>
                              <pic:nvPicPr>
                                <pic:cNvPr id="1588183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006806" name="Picture">
</wp:docPr>
                        <a:graphic>
                          <a:graphicData uri="http://schemas.openxmlformats.org/drawingml/2006/picture">
                            <pic:pic>
                              <pic:nvPicPr>
                                <pic:cNvPr id="11050068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448570" name="Picture">
</wp:docPr>
                        <a:graphic>
                          <a:graphicData uri="http://schemas.openxmlformats.org/drawingml/2006/picture">
                            <pic:pic>
                              <pic:nvPicPr>
                                <pic:cNvPr id="233448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36234" name="Picture">
</wp:docPr>
                        <a:graphic>
                          <a:graphicData uri="http://schemas.openxmlformats.org/drawingml/2006/picture">
                            <pic:pic>
                              <pic:nvPicPr>
                                <pic:cNvPr id="36336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908872" name="Picture">
</wp:docPr>
                        <a:graphic>
                          <a:graphicData uri="http://schemas.openxmlformats.org/drawingml/2006/picture">
                            <pic:pic>
                              <pic:nvPicPr>
                                <pic:cNvPr id="2909088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600422" name="Picture">
</wp:docPr>
                        <a:graphic>
                          <a:graphicData uri="http://schemas.openxmlformats.org/drawingml/2006/picture">
                            <pic:pic>
                              <pic:nvPicPr>
                                <pic:cNvPr id="15296004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56487" name="Picture">
</wp:docPr>
                        <a:graphic>
                          <a:graphicData uri="http://schemas.openxmlformats.org/drawingml/2006/picture">
                            <pic:pic>
                              <pic:nvPicPr>
                                <pic:cNvPr id="18300564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082022" name="Picture">
</wp:docPr>
                        <a:graphic>
                          <a:graphicData uri="http://schemas.openxmlformats.org/drawingml/2006/picture">
                            <pic:pic>
                              <pic:nvPicPr>
                                <pic:cNvPr id="15380820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426200" name="Picture">
</wp:docPr>
                        <a:graphic>
                          <a:graphicData uri="http://schemas.openxmlformats.org/drawingml/2006/picture">
                            <pic:pic>
                              <pic:nvPicPr>
                                <pic:cNvPr id="19874262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2601" name="Picture">
</wp:docPr>
                        <a:graphic>
                          <a:graphicData uri="http://schemas.openxmlformats.org/drawingml/2006/picture">
                            <pic:pic>
                              <pic:nvPicPr>
                                <pic:cNvPr id="112662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360398" name="Picture">
</wp:docPr>
                        <a:graphic>
                          <a:graphicData uri="http://schemas.openxmlformats.org/drawingml/2006/picture">
                            <pic:pic>
                              <pic:nvPicPr>
                                <pic:cNvPr id="20813603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366777" name="Picture">
</wp:docPr>
                        <a:graphic>
                          <a:graphicData uri="http://schemas.openxmlformats.org/drawingml/2006/picture">
                            <pic:pic>
                              <pic:nvPicPr>
                                <pic:cNvPr id="16103667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20096" name="Picture">
</wp:docPr>
                        <a:graphic>
                          <a:graphicData uri="http://schemas.openxmlformats.org/drawingml/2006/picture">
                            <pic:pic>
                              <pic:nvPicPr>
                                <pic:cNvPr id="4488200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325062" name="Picture">
</wp:docPr>
                        <a:graphic>
                          <a:graphicData uri="http://schemas.openxmlformats.org/drawingml/2006/picture">
                            <pic:pic>
                              <pic:nvPicPr>
                                <pic:cNvPr id="156832506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30459" name="Picture">
</wp:docPr>
                        <a:graphic>
                          <a:graphicData uri="http://schemas.openxmlformats.org/drawingml/2006/picture">
                            <pic:pic>
                              <pic:nvPicPr>
                                <pic:cNvPr id="17892304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3991" name="Picture">
</wp:docPr>
                        <a:graphic>
                          <a:graphicData uri="http://schemas.openxmlformats.org/drawingml/2006/picture">
                            <pic:pic>
                              <pic:nvPicPr>
                                <pic:cNvPr id="129539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271416" name="Picture">
</wp:docPr>
                        <a:graphic>
                          <a:graphicData uri="http://schemas.openxmlformats.org/drawingml/2006/picture">
                            <pic:pic>
                              <pic:nvPicPr>
                                <pic:cNvPr id="6092714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600410" name="Picture">
</wp:docPr>
                        <a:graphic>
                          <a:graphicData uri="http://schemas.openxmlformats.org/drawingml/2006/picture">
                            <pic:pic>
                              <pic:nvPicPr>
                                <pic:cNvPr id="21016004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49315" name="Picture">
</wp:docPr>
                        <a:graphic>
                          <a:graphicData uri="http://schemas.openxmlformats.org/drawingml/2006/picture">
                            <pic:pic>
                              <pic:nvPicPr>
                                <pic:cNvPr id="3248493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132646" name="Picture">
</wp:docPr>
                        <a:graphic>
                          <a:graphicData uri="http://schemas.openxmlformats.org/drawingml/2006/picture">
                            <pic:pic>
                              <pic:nvPicPr>
                                <pic:cNvPr id="5821326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861256" name="Picture">
</wp:docPr>
                  <a:graphic>
                    <a:graphicData uri="http://schemas.openxmlformats.org/drawingml/2006/picture">
                      <pic:pic>
                        <pic:nvPicPr>
                          <pic:cNvPr id="1647861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112552" name="Picture">
</wp:docPr>
                  <a:graphic>
                    <a:graphicData uri="http://schemas.openxmlformats.org/drawingml/2006/picture">
                      <pic:pic>
                        <pic:nvPicPr>
                          <pic:cNvPr id="173711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43648" name="Picture">
</wp:docPr>
                  <a:graphic>
                    <a:graphicData uri="http://schemas.openxmlformats.org/drawingml/2006/picture">
                      <pic:pic>
                        <pic:nvPicPr>
                          <pic:cNvPr id="1935643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Soultz-sous-forets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769523" name="Picture">
</wp:docPr>
                  <a:graphic>
                    <a:graphicData uri="http://schemas.openxmlformats.org/drawingml/2006/picture">
                      <pic:pic>
                        <pic:nvPicPr>
                          <pic:cNvPr id="19687695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52711" name="Picture">
</wp:docPr>
                  <a:graphic>
                    <a:graphicData uri="http://schemas.openxmlformats.org/drawingml/2006/picture">
                      <pic:pic>
                        <pic:nvPicPr>
                          <pic:cNvPr id="1999552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7269941" name="Picture">
</wp:docPr>
                  <a:graphic>
                    <a:graphicData uri="http://schemas.openxmlformats.org/drawingml/2006/picture">
                      <pic:pic>
                        <pic:nvPicPr>
                          <pic:cNvPr id="11472699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12798" name="Picture">
</wp:docPr>
                        <a:graphic>
                          <a:graphicData uri="http://schemas.openxmlformats.org/drawingml/2006/picture">
                            <pic:pic>
                              <pic:nvPicPr>
                                <pic:cNvPr id="1676127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40820" name="Picture">
</wp:docPr>
                        <a:graphic>
                          <a:graphicData uri="http://schemas.openxmlformats.org/drawingml/2006/picture">
                            <pic:pic>
                              <pic:nvPicPr>
                                <pic:cNvPr id="959408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949537" name="Picture">
</wp:docPr>
                  <a:graphic>
                    <a:graphicData uri="http://schemas.openxmlformats.org/drawingml/2006/picture">
                      <pic:pic>
                        <pic:nvPicPr>
                          <pic:cNvPr id="207294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694546" name="Picture">
</wp:docPr>
                  <a:graphic>
                    <a:graphicData uri="http://schemas.openxmlformats.org/drawingml/2006/picture">
                      <pic:pic>
                        <pic:nvPicPr>
                          <pic:cNvPr id="76069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640342" name="Picture">
</wp:docPr>
                  <a:graphic>
                    <a:graphicData uri="http://schemas.openxmlformats.org/drawingml/2006/picture">
                      <pic:pic>
                        <pic:nvPicPr>
                          <pic:cNvPr id="449640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Soultz-sous-forets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974919" name="Picture">
</wp:docPr>
                        <a:graphic>
                          <a:graphicData uri="http://schemas.openxmlformats.org/drawingml/2006/picture">
                            <pic:pic>
                              <pic:nvPicPr>
                                <pic:cNvPr id="13249749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647507" name="Picture">
</wp:docPr>
                  <a:graphic>
                    <a:graphicData uri="http://schemas.openxmlformats.org/drawingml/2006/picture">
                      <pic:pic>
                        <pic:nvPicPr>
                          <pic:cNvPr id="23364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990756" name="Picture">
</wp:docPr>
                  <a:graphic>
                    <a:graphicData uri="http://schemas.openxmlformats.org/drawingml/2006/picture">
                      <pic:pic>
                        <pic:nvPicPr>
                          <pic:cNvPr id="46299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423275" name="Picture">
</wp:docPr>
                  <a:graphic>
                    <a:graphicData uri="http://schemas.openxmlformats.org/drawingml/2006/picture">
                      <pic:pic>
                        <pic:nvPicPr>
                          <pic:cNvPr id="42742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Soultz-sous-forets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603940" name="Picture">
</wp:docPr>
                  <a:graphic>
                    <a:graphicData uri="http://schemas.openxmlformats.org/drawingml/2006/picture">
                      <pic:pic>
                        <pic:nvPicPr>
                          <pic:cNvPr id="10546039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826507" name="Picture">
</wp:docPr>
                  <a:graphic>
                    <a:graphicData uri="http://schemas.openxmlformats.org/drawingml/2006/picture">
                      <pic:pic>
                        <pic:nvPicPr>
                          <pic:cNvPr id="13688265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8106855" name="Picture">
</wp:docPr>
                  <a:graphic>
                    <a:graphicData uri="http://schemas.openxmlformats.org/drawingml/2006/picture">
                      <pic:pic>
                        <pic:nvPicPr>
                          <pic:cNvPr id="17281068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234759" name="Picture">
</wp:docPr>
                        <a:graphic>
                          <a:graphicData uri="http://schemas.openxmlformats.org/drawingml/2006/picture">
                            <pic:pic>
                              <pic:nvPicPr>
                                <pic:cNvPr id="776234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794775" name="Picture">
</wp:docPr>
                  <a:graphic>
                    <a:graphicData uri="http://schemas.openxmlformats.org/drawingml/2006/picture">
                      <pic:pic>
                        <pic:nvPicPr>
                          <pic:cNvPr id="204379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749138" name="Picture">
</wp:docPr>
                  <a:graphic>
                    <a:graphicData uri="http://schemas.openxmlformats.org/drawingml/2006/picture">
                      <pic:pic>
                        <pic:nvPicPr>
                          <pic:cNvPr id="30674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874243" name="Picture">
</wp:docPr>
                  <a:graphic>
                    <a:graphicData uri="http://schemas.openxmlformats.org/drawingml/2006/picture">
                      <pic:pic>
                        <pic:nvPicPr>
                          <pic:cNvPr id="52387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Soultz-sous-forets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308993" name="Picture">
</wp:docPr>
                  <a:graphic>
                    <a:graphicData uri="http://schemas.openxmlformats.org/drawingml/2006/picture">
                      <pic:pic>
                        <pic:nvPicPr>
                          <pic:cNvPr id="6673089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599603" name="Picture">
</wp:docPr>
                  <a:graphic>
                    <a:graphicData uri="http://schemas.openxmlformats.org/drawingml/2006/picture">
                      <pic:pic>
                        <pic:nvPicPr>
                          <pic:cNvPr id="968599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5269805" name="Picture">
</wp:docPr>
                  <a:graphic>
                    <a:graphicData uri="http://schemas.openxmlformats.org/drawingml/2006/picture">
                      <pic:pic>
                        <pic:nvPicPr>
                          <pic:cNvPr id="13652698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693606" name="Picture">
</wp:docPr>
                        <a:graphic>
                          <a:graphicData uri="http://schemas.openxmlformats.org/drawingml/2006/picture">
                            <pic:pic>
                              <pic:nvPicPr>
                                <pic:cNvPr id="11496936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521895" name="Picture">
</wp:docPr>
                        <a:graphic>
                          <a:graphicData uri="http://schemas.openxmlformats.org/drawingml/2006/picture">
                            <pic:pic>
                              <pic:nvPicPr>
                                <pic:cNvPr id="7105218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40788" name="Picture">
</wp:docPr>
                  <a:graphic>
                    <a:graphicData uri="http://schemas.openxmlformats.org/drawingml/2006/picture">
                      <pic:pic>
                        <pic:nvPicPr>
                          <pic:cNvPr id="149904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405291" name="Picture">
</wp:docPr>
                  <a:graphic>
                    <a:graphicData uri="http://schemas.openxmlformats.org/drawingml/2006/picture">
                      <pic:pic>
                        <pic:nvPicPr>
                          <pic:cNvPr id="74040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432492" name="Picture">
</wp:docPr>
                  <a:graphic>
                    <a:graphicData uri="http://schemas.openxmlformats.org/drawingml/2006/picture">
                      <pic:pic>
                        <pic:nvPicPr>
                          <pic:cNvPr id="169243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Soultz-sous-forets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488586" name="Picture">
</wp:docPr>
                  <a:graphic>
                    <a:graphicData uri="http://schemas.openxmlformats.org/drawingml/2006/picture">
                      <pic:pic>
                        <pic:nvPicPr>
                          <pic:cNvPr id="7224885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708259" name="Picture">
</wp:docPr>
                  <a:graphic>
                    <a:graphicData uri="http://schemas.openxmlformats.org/drawingml/2006/picture">
                      <pic:pic>
                        <pic:nvPicPr>
                          <pic:cNvPr id="1661708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6561801" name="Picture">
</wp:docPr>
                  <a:graphic>
                    <a:graphicData uri="http://schemas.openxmlformats.org/drawingml/2006/picture">
                      <pic:pic>
                        <pic:nvPicPr>
                          <pic:cNvPr id="35656180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680605" name="Picture">
</wp:docPr>
                        <a:graphic>
                          <a:graphicData uri="http://schemas.openxmlformats.org/drawingml/2006/picture">
                            <pic:pic>
                              <pic:nvPicPr>
                                <pic:cNvPr id="18936806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80057" name="Picture">
</wp:docPr>
                  <a:graphic>
                    <a:graphicData uri="http://schemas.openxmlformats.org/drawingml/2006/picture">
                      <pic:pic>
                        <pic:nvPicPr>
                          <pic:cNvPr id="45198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083119" name="Picture">
</wp:docPr>
                  <a:graphic>
                    <a:graphicData uri="http://schemas.openxmlformats.org/drawingml/2006/picture">
                      <pic:pic>
                        <pic:nvPicPr>
                          <pic:cNvPr id="178308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606679" name="Picture">
</wp:docPr>
                  <a:graphic>
                    <a:graphicData uri="http://schemas.openxmlformats.org/drawingml/2006/picture">
                      <pic:pic>
                        <pic:nvPicPr>
                          <pic:cNvPr id="161460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Soultz-sous-forets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42820" name="Picture">
</wp:docPr>
                  <a:graphic>
                    <a:graphicData uri="http://schemas.openxmlformats.org/drawingml/2006/picture">
                      <pic:pic>
                        <pic:nvPicPr>
                          <pic:cNvPr id="6754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918723" name="Picture">
</wp:docPr>
                  <a:graphic>
                    <a:graphicData uri="http://schemas.openxmlformats.org/drawingml/2006/picture">
                      <pic:pic>
                        <pic:nvPicPr>
                          <pic:cNvPr id="139391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675775" name="Picture">
</wp:docPr>
                  <a:graphic>
                    <a:graphicData uri="http://schemas.openxmlformats.org/drawingml/2006/picture">
                      <pic:pic>
                        <pic:nvPicPr>
                          <pic:cNvPr id="141167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Soultz-sous-forets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937940" name="Picture">
</wp:docPr>
                  <a:graphic>
                    <a:graphicData uri="http://schemas.openxmlformats.org/drawingml/2006/picture">
                      <pic:pic>
                        <pic:nvPicPr>
                          <pic:cNvPr id="147493794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75049" name="Picture">
</wp:docPr>
                  <a:graphic>
                    <a:graphicData uri="http://schemas.openxmlformats.org/drawingml/2006/picture">
                      <pic:pic>
                        <pic:nvPicPr>
                          <pic:cNvPr id="10898750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306451" name="Picture">
</wp:docPr>
                  <a:graphic>
                    <a:graphicData uri="http://schemas.openxmlformats.org/drawingml/2006/picture">
                      <pic:pic>
                        <pic:nvPicPr>
                          <pic:cNvPr id="208530645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634727" name="Picture">
</wp:docPr>
                        <a:graphic>
                          <a:graphicData uri="http://schemas.openxmlformats.org/drawingml/2006/picture">
                            <pic:pic>
                              <pic:nvPicPr>
                                <pic:cNvPr id="7936347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808368" name="Picture">
</wp:docPr>
                  <a:graphic>
                    <a:graphicData uri="http://schemas.openxmlformats.org/drawingml/2006/picture">
                      <pic:pic>
                        <pic:nvPicPr>
                          <pic:cNvPr id="203080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922053" name="Picture">
</wp:docPr>
                  <a:graphic>
                    <a:graphicData uri="http://schemas.openxmlformats.org/drawingml/2006/picture">
                      <pic:pic>
                        <pic:nvPicPr>
                          <pic:cNvPr id="178892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723113" name="Picture">
</wp:docPr>
                  <a:graphic>
                    <a:graphicData uri="http://schemas.openxmlformats.org/drawingml/2006/picture">
                      <pic:pic>
                        <pic:nvPicPr>
                          <pic:cNvPr id="70572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Soultz-sous-forets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471846" name="Picture">
</wp:docPr>
                  <a:graphic>
                    <a:graphicData uri="http://schemas.openxmlformats.org/drawingml/2006/picture">
                      <pic:pic>
                        <pic:nvPicPr>
                          <pic:cNvPr id="13654718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395412" name="Picture">
</wp:docPr>
                  <a:graphic>
                    <a:graphicData uri="http://schemas.openxmlformats.org/drawingml/2006/picture">
                      <pic:pic>
                        <pic:nvPicPr>
                          <pic:cNvPr id="426395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741162" name="Picture">
</wp:docPr>
                  <a:graphic>
                    <a:graphicData uri="http://schemas.openxmlformats.org/drawingml/2006/picture">
                      <pic:pic>
                        <pic:nvPicPr>
                          <pic:cNvPr id="4107411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303619" name="Picture">
</wp:docPr>
                        <a:graphic>
                          <a:graphicData uri="http://schemas.openxmlformats.org/drawingml/2006/picture">
                            <pic:pic>
                              <pic:nvPicPr>
                                <pic:cNvPr id="8353036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968809" name="Picture">
</wp:docPr>
                  <a:graphic>
                    <a:graphicData uri="http://schemas.openxmlformats.org/drawingml/2006/picture">
                      <pic:pic>
                        <pic:nvPicPr>
                          <pic:cNvPr id="192496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159191" name="Picture">
</wp:docPr>
                  <a:graphic>
                    <a:graphicData uri="http://schemas.openxmlformats.org/drawingml/2006/picture">
                      <pic:pic>
                        <pic:nvPicPr>
                          <pic:cNvPr id="92915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74497" name="Picture">
</wp:docPr>
                  <a:graphic>
                    <a:graphicData uri="http://schemas.openxmlformats.org/drawingml/2006/picture">
                      <pic:pic>
                        <pic:nvPicPr>
                          <pic:cNvPr id="3097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Soultz-sous-forets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986972" name="Picture">
</wp:docPr>
                  <a:graphic>
                    <a:graphicData uri="http://schemas.openxmlformats.org/drawingml/2006/picture">
                      <pic:pic>
                        <pic:nvPicPr>
                          <pic:cNvPr id="84698697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832080" name="Picture">
</wp:docPr>
                  <a:graphic>
                    <a:graphicData uri="http://schemas.openxmlformats.org/drawingml/2006/picture">
                      <pic:pic>
                        <pic:nvPicPr>
                          <pic:cNvPr id="6928320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1184650" name="Picture">
</wp:docPr>
                  <a:graphic>
                    <a:graphicData uri="http://schemas.openxmlformats.org/drawingml/2006/picture">
                      <pic:pic>
                        <pic:nvPicPr>
                          <pic:cNvPr id="144118465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140001" name="Picture">
</wp:docPr>
                  <a:graphic>
                    <a:graphicData uri="http://schemas.openxmlformats.org/drawingml/2006/picture">
                      <pic:pic>
                        <pic:nvPicPr>
                          <pic:cNvPr id="58514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32847" name="Picture">
</wp:docPr>
                  <a:graphic>
                    <a:graphicData uri="http://schemas.openxmlformats.org/drawingml/2006/picture">
                      <pic:pic>
                        <pic:nvPicPr>
                          <pic:cNvPr id="102083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367625" name="Picture">
</wp:docPr>
                  <a:graphic>
                    <a:graphicData uri="http://schemas.openxmlformats.org/drawingml/2006/picture">
                      <pic:pic>
                        <pic:nvPicPr>
                          <pic:cNvPr id="111336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Soultz-sous-forets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768721" name="Picture">
</wp:docPr>
                  <a:graphic>
                    <a:graphicData uri="http://schemas.openxmlformats.org/drawingml/2006/picture">
                      <pic:pic>
                        <pic:nvPicPr>
                          <pic:cNvPr id="126876872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05508" name="Picture">
</wp:docPr>
                  <a:graphic>
                    <a:graphicData uri="http://schemas.openxmlformats.org/drawingml/2006/picture">
                      <pic:pic>
                        <pic:nvPicPr>
                          <pic:cNvPr id="18380055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3533990" name="Picture">
</wp:docPr>
                  <a:graphic>
                    <a:graphicData uri="http://schemas.openxmlformats.org/drawingml/2006/picture">
                      <pic:pic>
                        <pic:nvPicPr>
                          <pic:cNvPr id="1363533990"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665744" name="Picture">
</wp:docPr>
                        <a:graphic>
                          <a:graphicData uri="http://schemas.openxmlformats.org/drawingml/2006/picture">
                            <pic:pic>
                              <pic:nvPicPr>
                                <pic:cNvPr id="1485665744"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884030" name="Picture">
</wp:docPr>
                  <a:graphic>
                    <a:graphicData uri="http://schemas.openxmlformats.org/drawingml/2006/picture">
                      <pic:pic>
                        <pic:nvPicPr>
                          <pic:cNvPr id="108888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39796" name="Picture">
</wp:docPr>
                  <a:graphic>
                    <a:graphicData uri="http://schemas.openxmlformats.org/drawingml/2006/picture">
                      <pic:pic>
                        <pic:nvPicPr>
                          <pic:cNvPr id="164593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038969" name="Picture">
</wp:docPr>
                  <a:graphic>
                    <a:graphicData uri="http://schemas.openxmlformats.org/drawingml/2006/picture">
                      <pic:pic>
                        <pic:nvPicPr>
                          <pic:cNvPr id="104903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"https://fiches-risques.brgm.fr/fr/georisques/mvt-synthetique/66700210" \t "_self" </w:instrText>
            </w:r>
            <w:r>
              <w:fldChar w:fldCharType="separate"/>
            </w:r>
            <w:r>
              <w:rPr>
                <w:rFonts w:ascii="Marianne" w:hAnsi="Marianne" w:eastAsia="Marianne" w:cs="Marianne"/>
                <w:sz w:val="14"/>
              </w:rPr>
              <w:t xml:space="preserve">66700210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"Hub"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"https://fiches-risques.brgm.fr/fr/georisques/mvt-synthetique/66700211" \t "_self" </w:instrText>
            </w:r>
            <w:r>
              <w:fldChar w:fldCharType="separate"/>
            </w:r>
            <w:r>
              <w:rPr>
                <w:rFonts w:ascii="Marianne" w:hAnsi="Marianne" w:eastAsia="Marianne" w:cs="Marianne"/>
                <w:sz w:val="14"/>
              </w:rPr>
              <w:t xml:space="preserve">66700211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Lobsann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"https://fiches-risques.brgm.fr/fr/georisques/mvt-synthetique/66700561" \t "_self" </w:instrText>
            </w:r>
            <w:r>
              <w:fldChar w:fldCharType="separate"/>
            </w:r>
            <w:r>
              <w:rPr>
                <w:rFonts w:ascii="Marianne" w:hAnsi="Marianne" w:eastAsia="Marianne" w:cs="Marianne"/>
                <w:sz w:val="14"/>
              </w:rPr>
              <w:t xml:space="preserve">66700561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"https://fiches-risques.brgm.fr/fr/georisques/mvt-synthetique/66700592" \t "_self" </w:instrText>
            </w:r>
            <w:r>
              <w:fldChar w:fldCharType="separate"/>
            </w:r>
            <w:r>
              <w:rPr>
                <w:rFonts w:ascii="Marianne" w:hAnsi="Marianne" w:eastAsia="Marianne" w:cs="Marianne"/>
                <w:sz w:val="14"/>
              </w:rPr>
              <w:t xml:space="preserve">66700592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387087" name="Picture">
</wp:docPr>
                  <a:graphic>
                    <a:graphicData uri="http://schemas.openxmlformats.org/drawingml/2006/picture">
                      <pic:pic>
                        <pic:nvPicPr>
                          <pic:cNvPr id="45838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85399" name="Picture">
</wp:docPr>
                  <a:graphic>
                    <a:graphicData uri="http://schemas.openxmlformats.org/drawingml/2006/picture">
                      <pic:pic>
                        <pic:nvPicPr>
                          <pic:cNvPr id="14868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894872" name="Picture">
</wp:docPr>
                  <a:graphic>
                    <a:graphicData uri="http://schemas.openxmlformats.org/drawingml/2006/picture">
                      <pic:pic>
                        <pic:nvPicPr>
                          <pic:cNvPr id="42389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"https://fiches-risques.brgm.fr/georisques/cavite/ALSAW1000717" \t "_self" </w:instrText>
            </w:r>
            <w:r>
              <w:fldChar w:fldCharType="separate"/>
            </w:r>
            <w:r>
              <w:rPr>
                <w:rFonts w:ascii="Marianne" w:hAnsi="Marianne" w:eastAsia="Marianne" w:cs="Marianne"/>
                <w:sz w:val="14"/>
              </w:rPr>
              <w:t xml:space="preserve">ALSAW1000717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"https://fiches-risques.brgm.fr/georisques/cavite/ALSAW1000718" \t "_self" </w:instrText>
            </w:r>
            <w:r>
              <w:fldChar w:fldCharType="separate"/>
            </w:r>
            <w:r>
              <w:rPr>
                <w:rFonts w:ascii="Marianne" w:hAnsi="Marianne" w:eastAsia="Marianne" w:cs="Marianne"/>
                <w:sz w:val="14"/>
              </w:rPr>
              <w:t xml:space="preserve">ALSAW1000718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"https://fiches-risques.brgm.fr/georisques/cavite/ALSAW1000719" \t "_self" </w:instrText>
            </w:r>
            <w:r>
              <w:fldChar w:fldCharType="separate"/>
            </w:r>
            <w:r>
              <w:rPr>
                <w:rFonts w:ascii="Marianne" w:hAnsi="Marianne" w:eastAsia="Marianne" w:cs="Marianne"/>
                <w:sz w:val="14"/>
              </w:rPr>
              <w:t xml:space="preserve">ALSAW1000719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"https://fiches-risques.brgm.fr/georisques/cavite/ALSAW1000720" \t "_self" </w:instrText>
            </w:r>
            <w:r>
              <w:fldChar w:fldCharType="separate"/>
            </w:r>
            <w:r>
              <w:rPr>
                <w:rFonts w:ascii="Marianne" w:hAnsi="Marianne" w:eastAsia="Marianne" w:cs="Marianne"/>
                <w:sz w:val="14"/>
              </w:rPr>
              <w:t xml:space="preserve">ALSAW1000720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603903" name="Picture">
</wp:docPr>
                  <a:graphic>
                    <a:graphicData uri="http://schemas.openxmlformats.org/drawingml/2006/picture">
                      <pic:pic>
                        <pic:nvPicPr>
                          <pic:cNvPr id="175760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86054" name="Picture">
</wp:docPr>
                  <a:graphic>
                    <a:graphicData uri="http://schemas.openxmlformats.org/drawingml/2006/picture">
                      <pic:pic>
                        <pic:nvPicPr>
                          <pic:cNvPr id="560086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217059" name="Picture">
</wp:docPr>
                  <a:graphic>
                    <a:graphicData uri="http://schemas.openxmlformats.org/drawingml/2006/picture">
                      <pic:pic>
                        <pic:nvPicPr>
                          <pic:cNvPr id="175121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"https://fiches-risques.brgm.fr/georisques/infosols/instruction/SSP000948001" \t "_blank" </w:instrText>
            </w:r>
            <w:r>
              <w:fldChar w:fldCharType="separate"/>
            </w:r>
            <w:r>
              <w:rPr>
                <w:rFonts w:ascii="Marianne" w:hAnsi="Marianne" w:eastAsia="Marianne" w:cs="Marianne"/>
                <w:sz w:val="14"/>
              </w:rPr>
              <w:t xml:space="preserve">SSP000948001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3732</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"https://fiches-risques.brgm.fr/georisques/infosols/instruction/SSP000819201" \t "_blank" </w:instrText>
            </w:r>
            <w:r>
              <w:fldChar w:fldCharType="separate"/>
            </w:r>
            <w:r>
              <w:rPr>
                <w:rFonts w:ascii="Marianne" w:hAnsi="Marianne" w:eastAsia="Marianne" w:cs="Marianne"/>
                <w:sz w:val="14"/>
              </w:rPr>
              <w:t xml:space="preserve">SSP000819201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GUNTHER TOOLS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"https://fiches-risques.brgm.fr/georisques/infosols/instruction/SSP000450601" \t "_blank" </w:instrText>
            </w:r>
            <w:r>
              <w:fldChar w:fldCharType="separate"/>
            </w:r>
            <w:r>
              <w:rPr>
                <w:rFonts w:ascii="Marianne" w:hAnsi="Marianne" w:eastAsia="Marianne" w:cs="Marianne"/>
                <w:sz w:val="14"/>
              </w:rPr>
              <w:t xml:space="preserve">SSP000450601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fuyard 3732 (Pechelrbonn)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81055" name="Picture">
</wp:docPr>
                  <a:graphic>
                    <a:graphicData uri="http://schemas.openxmlformats.org/drawingml/2006/picture">
                      <pic:pic>
                        <pic:nvPicPr>
                          <pic:cNvPr id="2628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614539" name="Picture">
</wp:docPr>
                  <a:graphic>
                    <a:graphicData uri="http://schemas.openxmlformats.org/drawingml/2006/picture">
                      <pic:pic>
                        <pic:nvPicPr>
                          <pic:cNvPr id="65861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Soultz-sous-Forêts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906808" name="Picture">
</wp:docPr>
                  <a:graphic>
                    <a:graphicData uri="http://schemas.openxmlformats.org/drawingml/2006/picture">
                      <pic:pic>
                        <pic:nvPicPr>
                          <pic:cNvPr id="197890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"https://fiches-risques.brgm.fr/georisques/casias/SSP3765979" \t "_blank" </w:instrText>
            </w:r>
            <w:r>
              <w:fldChar w:fldCharType="separate"/>
            </w:r>
            <w:r>
              <w:rPr>
                <w:rFonts w:ascii="Marianne" w:hAnsi="Marianne" w:eastAsia="Marianne" w:cs="Marianne"/>
                <w:sz w:val="14"/>
              </w:rPr>
              <w:t xml:space="preserve">SSP3765979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"https://fiches-risques.brgm.fr/georisques/casias/SSP3765978" \t "_blank" </w:instrText>
            </w:r>
            <w:r>
              <w:fldChar w:fldCharType="separate"/>
            </w:r>
            <w:r>
              <w:rPr>
                <w:rFonts w:ascii="Marianne" w:hAnsi="Marianne" w:eastAsia="Marianne" w:cs="Marianne"/>
                <w:sz w:val="14"/>
              </w:rPr>
              <w:t xml:space="preserve">SSP3765978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"https://fiches-risques.brgm.fr/georisques/casias/SSP3763297" \t "_blank" </w:instrText>
            </w:r>
            <w:r>
              <w:fldChar w:fldCharType="separate"/>
            </w:r>
            <w:r>
              <w:rPr>
                <w:rFonts w:ascii="Marianne" w:hAnsi="Marianne" w:eastAsia="Marianne" w:cs="Marianne"/>
                <w:sz w:val="14"/>
              </w:rPr>
              <w:t xml:space="preserve">SSP3763297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"https://fiches-risques.brgm.fr/georisques/casias/SSP3763296" \t "_blank" </w:instrText>
            </w:r>
            <w:r>
              <w:fldChar w:fldCharType="separate"/>
            </w:r>
            <w:r>
              <w:rPr>
                <w:rFonts w:ascii="Marianne" w:hAnsi="Marianne" w:eastAsia="Marianne" w:cs="Marianne"/>
                <w:sz w:val="14"/>
              </w:rPr>
              <w:t xml:space="preserve">SSP3763296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"https://fiches-risques.brgm.fr/georisques/casias/SSP3763295" \t "_blank" </w:instrText>
            </w:r>
            <w:r>
              <w:fldChar w:fldCharType="separate"/>
            </w:r>
            <w:r>
              <w:rPr>
                <w:rFonts w:ascii="Marianne" w:hAnsi="Marianne" w:eastAsia="Marianne" w:cs="Marianne"/>
                <w:sz w:val="14"/>
              </w:rPr>
              <w:t xml:space="preserve">SSP3763295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"https://fiches-risques.brgm.fr/georisques/casias/SSP3763294" \t "_blank" </w:instrText>
            </w:r>
            <w:r>
              <w:fldChar w:fldCharType="separate"/>
            </w:r>
            <w:r>
              <w:rPr>
                <w:rFonts w:ascii="Marianne" w:hAnsi="Marianne" w:eastAsia="Marianne" w:cs="Marianne"/>
                <w:sz w:val="14"/>
              </w:rPr>
              <w:t xml:space="preserve">SSP3763294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"https://fiches-risques.brgm.fr/georisques/casias/SSP3763293" \t "_blank" </w:instrText>
            </w:r>
            <w:r>
              <w:fldChar w:fldCharType="separate"/>
            </w:r>
            <w:r>
              <w:rPr>
                <w:rFonts w:ascii="Marianne" w:hAnsi="Marianne" w:eastAsia="Marianne" w:cs="Marianne"/>
                <w:sz w:val="14"/>
              </w:rPr>
              <w:t xml:space="preserve">SSP3763293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 constructions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"https://fiches-risques.brgm.fr/georisques/casias/SSP3763292" \t "_blank" </w:instrText>
            </w:r>
            <w:r>
              <w:fldChar w:fldCharType="separate"/>
            </w:r>
            <w:r>
              <w:rPr>
                <w:rFonts w:ascii="Marianne" w:hAnsi="Marianne" w:eastAsia="Marianne" w:cs="Marianne"/>
                <w:sz w:val="14"/>
              </w:rPr>
              <w:t xml:space="preserve">SSP3763292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"https://fiches-risques.brgm.fr/georisques/casias/SSP3763291" \t "_blank" </w:instrText>
            </w:r>
            <w:r>
              <w:fldChar w:fldCharType="separate"/>
            </w:r>
            <w:r>
              <w:rPr>
                <w:rFonts w:ascii="Marianne" w:hAnsi="Marianne" w:eastAsia="Marianne" w:cs="Marianne"/>
                <w:sz w:val="14"/>
              </w:rPr>
              <w:t xml:space="preserve">SSP3763291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d'asphalte et d'huile minérale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"https://fiches-risques.brgm.fr/georisques/casias/SSP3763290" \t "_blank" </w:instrText>
            </w:r>
            <w:r>
              <w:fldChar w:fldCharType="separate"/>
            </w:r>
            <w:r>
              <w:rPr>
                <w:rFonts w:ascii="Marianne" w:hAnsi="Marianne" w:eastAsia="Marianne" w:cs="Marianne"/>
                <w:sz w:val="14"/>
              </w:rPr>
              <w:t xml:space="preserve">SSP3763290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"https://fiches-risques.brgm.fr/georisques/casias/SSP3763289" \t "_blank" </w:instrText>
            </w:r>
            <w:r>
              <w:fldChar w:fldCharType="separate"/>
            </w:r>
            <w:r>
              <w:rPr>
                <w:rFonts w:ascii="Marianne" w:hAnsi="Marianne" w:eastAsia="Marianne" w:cs="Marianne"/>
                <w:sz w:val="14"/>
              </w:rPr>
              <w:t xml:space="preserve">SSP3763289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meubles et bâtiments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"https://fiches-risques.brgm.fr/georisques/casias/SSP3763288" \t "_blank" </w:instrText>
            </w:r>
            <w:r>
              <w:fldChar w:fldCharType="separate"/>
            </w:r>
            <w:r>
              <w:rPr>
                <w:rFonts w:ascii="Marianne" w:hAnsi="Marianne" w:eastAsia="Marianne" w:cs="Marianne"/>
                <w:sz w:val="14"/>
              </w:rPr>
              <w:t xml:space="preserve">SSP3763288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"https://fiches-risques.brgm.fr/georisques/casias/SSP3763287" \t "_blank" </w:instrText>
            </w:r>
            <w:r>
              <w:fldChar w:fldCharType="separate"/>
            </w:r>
            <w:r>
              <w:rPr>
                <w:rFonts w:ascii="Marianne" w:hAnsi="Marianne" w:eastAsia="Marianne" w:cs="Marianne"/>
                <w:sz w:val="14"/>
              </w:rPr>
              <w:t xml:space="preserve">SSP3763287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"https://fiches-risques.brgm.fr/georisques/casias/SSP3763286" \t "_blank" </w:instrText>
            </w:r>
            <w:r>
              <w:fldChar w:fldCharType="separate"/>
            </w:r>
            <w:r>
              <w:rPr>
                <w:rFonts w:ascii="Marianne" w:hAnsi="Marianne" w:eastAsia="Marianne" w:cs="Marianne"/>
                <w:sz w:val="14"/>
              </w:rPr>
              <w:t xml:space="preserve">SSP3763286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"https://fiches-risques.brgm.fr/georisques/casias/SSP3763285" \t "_blank" </w:instrText>
            </w:r>
            <w:r>
              <w:fldChar w:fldCharType="separate"/>
            </w:r>
            <w:r>
              <w:rPr>
                <w:rFonts w:ascii="Marianne" w:hAnsi="Marianne" w:eastAsia="Marianne" w:cs="Marianne"/>
                <w:sz w:val="14"/>
              </w:rPr>
              <w:t xml:space="preserve">SSP3763285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"https://fiches-risques.brgm.fr/georisques/casias/SSP3763284" \t "_blank" </w:instrText>
            </w:r>
            <w:r>
              <w:fldChar w:fldCharType="separate"/>
            </w:r>
            <w:r>
              <w:rPr>
                <w:rFonts w:ascii="Marianne" w:hAnsi="Marianne" w:eastAsia="Marianne" w:cs="Marianne"/>
                <w:sz w:val="14"/>
              </w:rPr>
              <w:t xml:space="preserve">SSP3763284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"https://fiches-risques.brgm.fr/georisques/casias/SSP3763283" \t "_blank" </w:instrText>
            </w:r>
            <w:r>
              <w:fldChar w:fldCharType="separate"/>
            </w:r>
            <w:r>
              <w:rPr>
                <w:rFonts w:ascii="Marianne" w:hAnsi="Marianne" w:eastAsia="Marianne" w:cs="Marianne"/>
                <w:sz w:val="14"/>
              </w:rPr>
              <w:t xml:space="preserve">SSP3763283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"https://fiches-risques.brgm.fr/georisques/casias/SSP3763282" \t "_blank" </w:instrText>
            </w:r>
            <w:r>
              <w:fldChar w:fldCharType="separate"/>
            </w:r>
            <w:r>
              <w:rPr>
                <w:rFonts w:ascii="Marianne" w:hAnsi="Marianne" w:eastAsia="Marianne" w:cs="Marianne"/>
                <w:sz w:val="14"/>
              </w:rPr>
              <w:t xml:space="preserve">SSP3763282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d'outillage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"https://fiches-risques.brgm.fr/georisques/casias/SSP3763281" \t "_blank" </w:instrText>
            </w:r>
            <w:r>
              <w:fldChar w:fldCharType="separate"/>
            </w:r>
            <w:r>
              <w:rPr>
                <w:rFonts w:ascii="Marianne" w:hAnsi="Marianne" w:eastAsia="Marianne" w:cs="Marianne"/>
                <w:sz w:val="14"/>
              </w:rPr>
              <w:t xml:space="preserve">SSP3763281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ressorts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