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610800" name="Picture">
</wp:docPr>
                  <a:graphic>
                    <a:graphicData uri="http://schemas.openxmlformats.org/drawingml/2006/picture">
                      <pic:pic>
                        <pic:nvPicPr>
                          <pic:cNvPr id="474610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5727117" name="Picture">
</wp:docPr>
                  <a:graphic>
                    <a:graphicData uri="http://schemas.openxmlformats.org/drawingml/2006/picture">
                      <pic:pic>
                        <pic:nvPicPr>
                          <pic:cNvPr id="6757271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3224340" name="Picture">
</wp:docPr>
                        <a:graphic>
                          <a:graphicData uri="http://schemas.openxmlformats.org/drawingml/2006/picture">
                            <pic:pic>
                              <pic:nvPicPr>
                                <pic:cNvPr id="17532243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17250 Soulignonne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7361471" name="Picture">
</wp:docPr>
                  <a:graphic>
                    <a:graphicData uri="http://schemas.openxmlformats.org/drawingml/2006/picture">
                      <pic:pic>
                        <pic:nvPicPr>
                          <pic:cNvPr id="6773614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3131656" name="Picture">
</wp:docPr>
                  <a:graphic>
                    <a:graphicData uri="http://schemas.openxmlformats.org/drawingml/2006/picture">
                      <pic:pic>
                        <pic:nvPicPr>
                          <pic:cNvPr id="10931316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693017" name="Picture">
</wp:docPr>
                  <a:graphic>
                    <a:graphicData uri="http://schemas.openxmlformats.org/drawingml/2006/picture">
                      <pic:pic>
                        <pic:nvPicPr>
                          <pic:cNvPr id="1918693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272782" name="Picture">
</wp:docPr>
                  <a:graphic>
                    <a:graphicData uri="http://schemas.openxmlformats.org/drawingml/2006/picture">
                      <pic:pic>
                        <pic:nvPicPr>
                          <pic:cNvPr id="1907272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Soulignonne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061129" name="Picture">
</wp:docPr>
                  <a:graphic>
                    <a:graphicData uri="http://schemas.openxmlformats.org/drawingml/2006/picture">
                      <pic:pic>
                        <pic:nvPicPr>
                          <pic:cNvPr id="1777061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907157" name="Picture">
</wp:docPr>
                        <a:graphic>
                          <a:graphicData uri="http://schemas.openxmlformats.org/drawingml/2006/picture">
                            <pic:pic>
                              <pic:nvPicPr>
                                <pic:cNvPr id="21269071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274841" name="Picture">
</wp:docPr>
                        <a:graphic>
                          <a:graphicData uri="http://schemas.openxmlformats.org/drawingml/2006/picture">
                            <pic:pic>
                              <pic:nvPicPr>
                                <pic:cNvPr id="6932748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289141" name="Picture">
</wp:docPr>
                        <a:graphic>
                          <a:graphicData uri="http://schemas.openxmlformats.org/drawingml/2006/picture">
                            <pic:pic>
                              <pic:nvPicPr>
                                <pic:cNvPr id="4352891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02508" name="Picture">
</wp:docPr>
                        <a:graphic>
                          <a:graphicData uri="http://schemas.openxmlformats.org/drawingml/2006/picture">
                            <pic:pic>
                              <pic:nvPicPr>
                                <pic:cNvPr id="1763025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425351" name="Picture">
</wp:docPr>
                        <a:graphic>
                          <a:graphicData uri="http://schemas.openxmlformats.org/drawingml/2006/picture">
                            <pic:pic>
                              <pic:nvPicPr>
                                <pic:cNvPr id="16954253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060469" name="Picture">
</wp:docPr>
                        <a:graphic>
                          <a:graphicData uri="http://schemas.openxmlformats.org/drawingml/2006/picture">
                            <pic:pic>
                              <pic:nvPicPr>
                                <pic:cNvPr id="8400604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916149" name="Picture">
</wp:docPr>
                        <a:graphic>
                          <a:graphicData uri="http://schemas.openxmlformats.org/drawingml/2006/picture">
                            <pic:pic>
                              <pic:nvPicPr>
                                <pic:cNvPr id="16499161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862264" name="Picture">
</wp:docPr>
                        <a:graphic>
                          <a:graphicData uri="http://schemas.openxmlformats.org/drawingml/2006/picture">
                            <pic:pic>
                              <pic:nvPicPr>
                                <pic:cNvPr id="5528622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339862" name="Picture">
</wp:docPr>
                        <a:graphic>
                          <a:graphicData uri="http://schemas.openxmlformats.org/drawingml/2006/picture">
                            <pic:pic>
                              <pic:nvPicPr>
                                <pic:cNvPr id="9153398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517123" name="Picture">
</wp:docPr>
                        <a:graphic>
                          <a:graphicData uri="http://schemas.openxmlformats.org/drawingml/2006/picture">
                            <pic:pic>
                              <pic:nvPicPr>
                                <pic:cNvPr id="8575171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293602" name="Picture">
</wp:docPr>
                        <a:graphic>
                          <a:graphicData uri="http://schemas.openxmlformats.org/drawingml/2006/picture">
                            <pic:pic>
                              <pic:nvPicPr>
                                <pic:cNvPr id="5672936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559359" name="Picture">
</wp:docPr>
                        <a:graphic>
                          <a:graphicData uri="http://schemas.openxmlformats.org/drawingml/2006/picture">
                            <pic:pic>
                              <pic:nvPicPr>
                                <pic:cNvPr id="160855935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099603" name="Picture">
</wp:docPr>
                        <a:graphic>
                          <a:graphicData uri="http://schemas.openxmlformats.org/drawingml/2006/picture">
                            <pic:pic>
                              <pic:nvPicPr>
                                <pic:cNvPr id="20410996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366128" name="Picture">
</wp:docPr>
                        <a:graphic>
                          <a:graphicData uri="http://schemas.openxmlformats.org/drawingml/2006/picture">
                            <pic:pic>
                              <pic:nvPicPr>
                                <pic:cNvPr id="12503661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543434" name="Picture">
</wp:docPr>
                        <a:graphic>
                          <a:graphicData uri="http://schemas.openxmlformats.org/drawingml/2006/picture">
                            <pic:pic>
                              <pic:nvPicPr>
                                <pic:cNvPr id="70454343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324626" name="Picture">
</wp:docPr>
                        <a:graphic>
                          <a:graphicData uri="http://schemas.openxmlformats.org/drawingml/2006/picture">
                            <pic:pic>
                              <pic:nvPicPr>
                                <pic:cNvPr id="119332462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714364" name="Picture">
</wp:docPr>
                        <a:graphic>
                          <a:graphicData uri="http://schemas.openxmlformats.org/drawingml/2006/picture">
                            <pic:pic>
                              <pic:nvPicPr>
                                <pic:cNvPr id="8187143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179272" name="Picture">
</wp:docPr>
                        <a:graphic>
                          <a:graphicData uri="http://schemas.openxmlformats.org/drawingml/2006/picture">
                            <pic:pic>
                              <pic:nvPicPr>
                                <pic:cNvPr id="106617927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378003" name="Picture">
</wp:docPr>
                  <a:graphic>
                    <a:graphicData uri="http://schemas.openxmlformats.org/drawingml/2006/picture">
                      <pic:pic>
                        <pic:nvPicPr>
                          <pic:cNvPr id="1545378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435198" name="Picture">
</wp:docPr>
                  <a:graphic>
                    <a:graphicData uri="http://schemas.openxmlformats.org/drawingml/2006/picture">
                      <pic:pic>
                        <pic:nvPicPr>
                          <pic:cNvPr id="1638435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Soulignonne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002241" name="Picture">
</wp:docPr>
                  <a:graphic>
                    <a:graphicData uri="http://schemas.openxmlformats.org/drawingml/2006/picture">
                      <pic:pic>
                        <pic:nvPicPr>
                          <pic:cNvPr id="342002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Soulignonne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851666" name="Picture">
</wp:docPr>
                  <a:graphic>
                    <a:graphicData uri="http://schemas.openxmlformats.org/drawingml/2006/picture">
                      <pic:pic>
                        <pic:nvPicPr>
                          <pic:cNvPr id="22285166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940531" name="Picture">
</wp:docPr>
                  <a:graphic>
                    <a:graphicData uri="http://schemas.openxmlformats.org/drawingml/2006/picture">
                      <pic:pic>
                        <pic:nvPicPr>
                          <pic:cNvPr id="12039405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953048" name="Picture">
</wp:docPr>
                  <a:graphic>
                    <a:graphicData uri="http://schemas.openxmlformats.org/drawingml/2006/picture">
                      <pic:pic>
                        <pic:nvPicPr>
                          <pic:cNvPr id="19195304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13855" name="Picture">
</wp:docPr>
                        <a:graphic>
                          <a:graphicData uri="http://schemas.openxmlformats.org/drawingml/2006/picture">
                            <pic:pic>
                              <pic:nvPicPr>
                                <pic:cNvPr id="2085138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907440" name="Picture">
</wp:docPr>
                        <a:graphic>
                          <a:graphicData uri="http://schemas.openxmlformats.org/drawingml/2006/picture">
                            <pic:pic>
                              <pic:nvPicPr>
                                <pic:cNvPr id="111390744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366535" name="Picture">
</wp:docPr>
                  <a:graphic>
                    <a:graphicData uri="http://schemas.openxmlformats.org/drawingml/2006/picture">
                      <pic:pic>
                        <pic:nvPicPr>
                          <pic:cNvPr id="1387366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861335" name="Picture">
</wp:docPr>
                  <a:graphic>
                    <a:graphicData uri="http://schemas.openxmlformats.org/drawingml/2006/picture">
                      <pic:pic>
                        <pic:nvPicPr>
                          <pic:cNvPr id="2125861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Soulignonne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134033" name="Picture">
</wp:docPr>
                  <a:graphic>
                    <a:graphicData uri="http://schemas.openxmlformats.org/drawingml/2006/picture">
                      <pic:pic>
                        <pic:nvPicPr>
                          <pic:cNvPr id="456134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Soulignonne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142430" name="Picture">
</wp:docPr>
                  <a:graphic>
                    <a:graphicData uri="http://schemas.openxmlformats.org/drawingml/2006/picture">
                      <pic:pic>
                        <pic:nvPicPr>
                          <pic:cNvPr id="48814243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280494" name="Picture">
</wp:docPr>
                  <a:graphic>
                    <a:graphicData uri="http://schemas.openxmlformats.org/drawingml/2006/picture">
                      <pic:pic>
                        <pic:nvPicPr>
                          <pic:cNvPr id="13382804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2363484" name="Picture">
</wp:docPr>
                  <a:graphic>
                    <a:graphicData uri="http://schemas.openxmlformats.org/drawingml/2006/picture">
                      <pic:pic>
                        <pic:nvPicPr>
                          <pic:cNvPr id="24236348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093948" name="Picture">
</wp:docPr>
                        <a:graphic>
                          <a:graphicData uri="http://schemas.openxmlformats.org/drawingml/2006/picture">
                            <pic:pic>
                              <pic:nvPicPr>
                                <pic:cNvPr id="16350939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468768" name="Picture">
</wp:docPr>
                        <a:graphic>
                          <a:graphicData uri="http://schemas.openxmlformats.org/drawingml/2006/picture">
                            <pic:pic>
                              <pic:nvPicPr>
                                <pic:cNvPr id="128646876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734254" name="Picture">
</wp:docPr>
                  <a:graphic>
                    <a:graphicData uri="http://schemas.openxmlformats.org/drawingml/2006/picture">
                      <pic:pic>
                        <pic:nvPicPr>
                          <pic:cNvPr id="696734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575668" name="Picture">
</wp:docPr>
                  <a:graphic>
                    <a:graphicData uri="http://schemas.openxmlformats.org/drawingml/2006/picture">
                      <pic:pic>
                        <pic:nvPicPr>
                          <pic:cNvPr id="1682575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Soulignonne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532019" name="Picture">
</wp:docPr>
                  <a:graphic>
                    <a:graphicData uri="http://schemas.openxmlformats.org/drawingml/2006/picture">
                      <pic:pic>
                        <pic:nvPicPr>
                          <pic:cNvPr id="1432532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Soulignonne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499019" name="Picture">
</wp:docPr>
                  <a:graphic>
                    <a:graphicData uri="http://schemas.openxmlformats.org/drawingml/2006/picture">
                      <pic:pic>
                        <pic:nvPicPr>
                          <pic:cNvPr id="560499019"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827788" name="Picture">
</wp:docPr>
                  <a:graphic>
                    <a:graphicData uri="http://schemas.openxmlformats.org/drawingml/2006/picture">
                      <pic:pic>
                        <pic:nvPicPr>
                          <pic:cNvPr id="19968277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2283932" name="Picture">
</wp:docPr>
                  <a:graphic>
                    <a:graphicData uri="http://schemas.openxmlformats.org/drawingml/2006/picture">
                      <pic:pic>
                        <pic:nvPicPr>
                          <pic:cNvPr id="432283932"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113211" name="Picture">
</wp:docPr>
                        <a:graphic>
                          <a:graphicData uri="http://schemas.openxmlformats.org/drawingml/2006/picture">
                            <pic:pic>
                              <pic:nvPicPr>
                                <pic:cNvPr id="12411132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985587" name="Picture">
</wp:docPr>
                  <a:graphic>
                    <a:graphicData uri="http://schemas.openxmlformats.org/drawingml/2006/picture">
                      <pic:pic>
                        <pic:nvPicPr>
                          <pic:cNvPr id="1846985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991862" name="Picture">
</wp:docPr>
                  <a:graphic>
                    <a:graphicData uri="http://schemas.openxmlformats.org/drawingml/2006/picture">
                      <pic:pic>
                        <pic:nvPicPr>
                          <pic:cNvPr id="950991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Soulignonne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528290" name="Picture">
</wp:docPr>
                  <a:graphic>
                    <a:graphicData uri="http://schemas.openxmlformats.org/drawingml/2006/picture">
                      <pic:pic>
                        <pic:nvPicPr>
                          <pic:cNvPr id="1044528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Soulignonne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476905" name="Picture">
</wp:docPr>
                  <a:graphic>
                    <a:graphicData uri="http://schemas.openxmlformats.org/drawingml/2006/picture">
                      <pic:pic>
                        <pic:nvPicPr>
                          <pic:cNvPr id="2016476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105042" name="Picture">
</wp:docPr>
                  <a:graphic>
                    <a:graphicData uri="http://schemas.openxmlformats.org/drawingml/2006/picture">
                      <pic:pic>
                        <pic:nvPicPr>
                          <pic:cNvPr id="932105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Soulignonne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457069" name="Picture">
</wp:docPr>
                  <a:graphic>
                    <a:graphicData uri="http://schemas.openxmlformats.org/drawingml/2006/picture">
                      <pic:pic>
                        <pic:nvPicPr>
                          <pic:cNvPr id="411457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Soulignonne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927635" name="Picture">
</wp:docPr>
                  <a:graphic>
                    <a:graphicData uri="http://schemas.openxmlformats.org/drawingml/2006/picture">
                      <pic:pic>
                        <pic:nvPicPr>
                          <pic:cNvPr id="1357927635"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166450" name="Picture">
</wp:docPr>
                  <a:graphic>
                    <a:graphicData uri="http://schemas.openxmlformats.org/drawingml/2006/picture">
                      <pic:pic>
                        <pic:nvPicPr>
                          <pic:cNvPr id="21411664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4038432" name="Picture">
</wp:docPr>
                  <a:graphic>
                    <a:graphicData uri="http://schemas.openxmlformats.org/drawingml/2006/picture">
                      <pic:pic>
                        <pic:nvPicPr>
                          <pic:cNvPr id="1724038432"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94024" name="Picture">
</wp:docPr>
                        <a:graphic>
                          <a:graphicData uri="http://schemas.openxmlformats.org/drawingml/2006/picture">
                            <pic:pic>
                              <pic:nvPicPr>
                                <pic:cNvPr id="2027940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313193" name="Picture">
</wp:docPr>
                  <a:graphic>
                    <a:graphicData uri="http://schemas.openxmlformats.org/drawingml/2006/picture">
                      <pic:pic>
                        <pic:nvPicPr>
                          <pic:cNvPr id="905313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986093" name="Picture">
</wp:docPr>
                  <a:graphic>
                    <a:graphicData uri="http://schemas.openxmlformats.org/drawingml/2006/picture">
                      <pic:pic>
                        <pic:nvPicPr>
                          <pic:cNvPr id="1511986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Soulignonne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009186" name="Picture">
</wp:docPr>
                  <a:graphic>
                    <a:graphicData uri="http://schemas.openxmlformats.org/drawingml/2006/picture">
                      <pic:pic>
                        <pic:nvPicPr>
                          <pic:cNvPr id="1696009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Soulignonne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890858" name="Picture">
</wp:docPr>
                  <a:graphic>
                    <a:graphicData uri="http://schemas.openxmlformats.org/drawingml/2006/picture">
                      <pic:pic>
                        <pic:nvPicPr>
                          <pic:cNvPr id="5698908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433652" name="Picture">
</wp:docPr>
                  <a:graphic>
                    <a:graphicData uri="http://schemas.openxmlformats.org/drawingml/2006/picture">
                      <pic:pic>
                        <pic:nvPicPr>
                          <pic:cNvPr id="19114336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090763" name="Picture">
</wp:docPr>
                  <a:graphic>
                    <a:graphicData uri="http://schemas.openxmlformats.org/drawingml/2006/picture">
                      <pic:pic>
                        <pic:nvPicPr>
                          <pic:cNvPr id="1100907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567462" name="Picture">
</wp:docPr>
                        <a:graphic>
                          <a:graphicData uri="http://schemas.openxmlformats.org/drawingml/2006/picture">
                            <pic:pic>
                              <pic:nvPicPr>
                                <pic:cNvPr id="17215674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483421" name="Picture">
</wp:docPr>
                  <a:graphic>
                    <a:graphicData uri="http://schemas.openxmlformats.org/drawingml/2006/picture">
                      <pic:pic>
                        <pic:nvPicPr>
                          <pic:cNvPr id="707483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343942" name="Picture">
</wp:docPr>
                  <a:graphic>
                    <a:graphicData uri="http://schemas.openxmlformats.org/drawingml/2006/picture">
                      <pic:pic>
                        <pic:nvPicPr>
                          <pic:cNvPr id="612343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Soulignonne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582284" name="Picture">
</wp:docPr>
                  <a:graphic>
                    <a:graphicData uri="http://schemas.openxmlformats.org/drawingml/2006/picture">
                      <pic:pic>
                        <pic:nvPicPr>
                          <pic:cNvPr id="1824582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Soulignonne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898445" name="Picture">
</wp:docPr>
                  <a:graphic>
                    <a:graphicData uri="http://schemas.openxmlformats.org/drawingml/2006/picture">
                      <pic:pic>
                        <pic:nvPicPr>
                          <pic:cNvPr id="162189844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386401" name="Picture">
</wp:docPr>
                  <a:graphic>
                    <a:graphicData uri="http://schemas.openxmlformats.org/drawingml/2006/picture">
                      <pic:pic>
                        <pic:nvPicPr>
                          <pic:cNvPr id="7193864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531488" name="Picture">
</wp:docPr>
                  <a:graphic>
                    <a:graphicData uri="http://schemas.openxmlformats.org/drawingml/2006/picture">
                      <pic:pic>
                        <pic:nvPicPr>
                          <pic:cNvPr id="17853148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067444" name="Picture">
</wp:docPr>
                  <a:graphic>
                    <a:graphicData uri="http://schemas.openxmlformats.org/drawingml/2006/picture">
                      <pic:pic>
                        <pic:nvPicPr>
                          <pic:cNvPr id="259067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672767" name="Picture">
</wp:docPr>
                  <a:graphic>
                    <a:graphicData uri="http://schemas.openxmlformats.org/drawingml/2006/picture">
                      <pic:pic>
                        <pic:nvPicPr>
                          <pic:cNvPr id="545672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Soulignonne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114297" name="Picture">
</wp:docPr>
                  <a:graphic>
                    <a:graphicData uri="http://schemas.openxmlformats.org/drawingml/2006/picture">
                      <pic:pic>
                        <pic:nvPicPr>
                          <pic:cNvPr id="1149114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"https://fiches-risques.brgm.fr/georisques/casias/SSP4032147" \t "_blank" </w:instrText>
            </w:r>
            <w:r>
              <w:fldChar w:fldCharType="separate"/>
            </w:r>
            <w:r>
              <w:rPr>
                <w:rFonts w:ascii="Marianne" w:hAnsi="Marianne" w:eastAsia="Marianne" w:cs="Marianne"/>
                <w:sz w:val="14"/>
              </w:rPr>
              <w:t xml:space="preserve">SSP4032147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 véhicules hors usage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"https://fiches-risques.brgm.fr/georisques/casias/SSP4031761" \t "_blank" </w:instrText>
            </w:r>
            <w:r>
              <w:fldChar w:fldCharType="separate"/>
            </w:r>
            <w:r>
              <w:rPr>
                <w:rFonts w:ascii="Marianne" w:hAnsi="Marianne" w:eastAsia="Marianne" w:cs="Marianne"/>
                <w:sz w:val="14"/>
              </w:rPr>
              <w:t xml:space="preserve">SSP4031761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vieux véhicules et récupération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"https://fiches-risques.brgm.fr/georisques/casias/SSP4031145" \t "_blank" </w:instrText>
            </w:r>
            <w:r>
              <w:fldChar w:fldCharType="separate"/>
            </w:r>
            <w:r>
              <w:rPr>
                <w:rFonts w:ascii="Marianne" w:hAnsi="Marianne" w:eastAsia="Marianne" w:cs="Marianne"/>
                <w:sz w:val="14"/>
              </w:rPr>
              <w:t xml:space="preserve">SSP4031145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"https://fiches-risques.brgm.fr/georisques/casias/SSP4031142" \t "_blank" </w:instrText>
            </w:r>
            <w:r>
              <w:fldChar w:fldCharType="separate"/>
            </w:r>
            <w:r>
              <w:rPr>
                <w:rFonts w:ascii="Marianne" w:hAnsi="Marianne" w:eastAsia="Marianne" w:cs="Marianne"/>
                <w:sz w:val="14"/>
              </w:rPr>
              <w:t xml:space="preserve">SSP4031142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 ménagères en décharge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"https://fiches-risques.brgm.fr/georisques/casias/SSP429915" \t "_blank" </w:instrText>
            </w:r>
            <w:r>
              <w:fldChar w:fldCharType="separate"/>
            </w:r>
            <w:r>
              <w:rPr>
                <w:rFonts w:ascii="Marianne" w:hAnsi="Marianne" w:eastAsia="Marianne" w:cs="Marianne"/>
                <w:sz w:val="14"/>
              </w:rPr>
              <w:t xml:space="preserve">SSP429915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MONPOU EARL CAILLAUD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