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463724" name="Picture">
</wp:docPr>
                  <a:graphic>
                    <a:graphicData uri="http://schemas.openxmlformats.org/drawingml/2006/picture">
                      <pic:pic>
                        <pic:nvPicPr>
                          <pic:cNvPr id="129746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5655745" name="Picture">
</wp:docPr>
                  <a:graphic>
                    <a:graphicData uri="http://schemas.openxmlformats.org/drawingml/2006/picture">
                      <pic:pic>
                        <pic:nvPicPr>
                          <pic:cNvPr id="1155655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6744193" name="Picture">
</wp:docPr>
                        <a:graphic>
                          <a:graphicData uri="http://schemas.openxmlformats.org/drawingml/2006/picture">
                            <pic:pic>
                              <pic:nvPicPr>
                                <pic:cNvPr id="14267441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06380 Sospel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6040481" name="Picture">
</wp:docPr>
                  <a:graphic>
                    <a:graphicData uri="http://schemas.openxmlformats.org/drawingml/2006/picture">
                      <pic:pic>
                        <pic:nvPicPr>
                          <pic:cNvPr id="18160404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9985086" name="Picture">
</wp:docPr>
                  <a:graphic>
                    <a:graphicData uri="http://schemas.openxmlformats.org/drawingml/2006/picture">
                      <pic:pic>
                        <pic:nvPicPr>
                          <pic:cNvPr id="12099850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177350" name="Picture">
</wp:docPr>
                  <a:graphic>
                    <a:graphicData uri="http://schemas.openxmlformats.org/drawingml/2006/picture">
                      <pic:pic>
                        <pic:nvPicPr>
                          <pic:cNvPr id="138117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851755" name="Picture">
</wp:docPr>
                  <a:graphic>
                    <a:graphicData uri="http://schemas.openxmlformats.org/drawingml/2006/picture">
                      <pic:pic>
                        <pic:nvPicPr>
                          <pic:cNvPr id="131785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Sospel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361454" name="Picture">
</wp:docPr>
                  <a:graphic>
                    <a:graphicData uri="http://schemas.openxmlformats.org/drawingml/2006/picture">
                      <pic:pic>
                        <pic:nvPicPr>
                          <pic:cNvPr id="53236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439476" name="Picture">
</wp:docPr>
                        <a:graphic>
                          <a:graphicData uri="http://schemas.openxmlformats.org/drawingml/2006/picture">
                            <pic:pic>
                              <pic:nvPicPr>
                                <pic:cNvPr id="11004394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149528" name="Picture">
</wp:docPr>
                        <a:graphic>
                          <a:graphicData uri="http://schemas.openxmlformats.org/drawingml/2006/picture">
                            <pic:pic>
                              <pic:nvPicPr>
                                <pic:cNvPr id="10681495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57350" name="Picture">
</wp:docPr>
                        <a:graphic>
                          <a:graphicData uri="http://schemas.openxmlformats.org/drawingml/2006/picture">
                            <pic:pic>
                              <pic:nvPicPr>
                                <pic:cNvPr id="177757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712008" name="Picture">
</wp:docPr>
                        <a:graphic>
                          <a:graphicData uri="http://schemas.openxmlformats.org/drawingml/2006/picture">
                            <pic:pic>
                              <pic:nvPicPr>
                                <pic:cNvPr id="461712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26494" name="Picture">
</wp:docPr>
                        <a:graphic>
                          <a:graphicData uri="http://schemas.openxmlformats.org/drawingml/2006/picture">
                            <pic:pic>
                              <pic:nvPicPr>
                                <pic:cNvPr id="2855264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229878" name="Picture">
</wp:docPr>
                        <a:graphic>
                          <a:graphicData uri="http://schemas.openxmlformats.org/drawingml/2006/picture">
                            <pic:pic>
                              <pic:nvPicPr>
                                <pic:cNvPr id="14012298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768181" name="Picture">
</wp:docPr>
                        <a:graphic>
                          <a:graphicData uri="http://schemas.openxmlformats.org/drawingml/2006/picture">
                            <pic:pic>
                              <pic:nvPicPr>
                                <pic:cNvPr id="754768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160446" name="Picture">
</wp:docPr>
                        <a:graphic>
                          <a:graphicData uri="http://schemas.openxmlformats.org/drawingml/2006/picture">
                            <pic:pic>
                              <pic:nvPicPr>
                                <pic:cNvPr id="878160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452301" name="Picture">
</wp:docPr>
                        <a:graphic>
                          <a:graphicData uri="http://schemas.openxmlformats.org/drawingml/2006/picture">
                            <pic:pic>
                              <pic:nvPicPr>
                                <pic:cNvPr id="13334523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789122" name="Picture">
</wp:docPr>
                        <a:graphic>
                          <a:graphicData uri="http://schemas.openxmlformats.org/drawingml/2006/picture">
                            <pic:pic>
                              <pic:nvPicPr>
                                <pic:cNvPr id="20967891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328007" name="Picture">
</wp:docPr>
                        <a:graphic>
                          <a:graphicData uri="http://schemas.openxmlformats.org/drawingml/2006/picture">
                            <pic:pic>
                              <pic:nvPicPr>
                                <pic:cNvPr id="1825328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309065" name="Picture">
</wp:docPr>
                        <a:graphic>
                          <a:graphicData uri="http://schemas.openxmlformats.org/drawingml/2006/picture">
                            <pic:pic>
                              <pic:nvPicPr>
                                <pic:cNvPr id="8373090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498801" name="Picture">
</wp:docPr>
                        <a:graphic>
                          <a:graphicData uri="http://schemas.openxmlformats.org/drawingml/2006/picture">
                            <pic:pic>
                              <pic:nvPicPr>
                                <pic:cNvPr id="13024988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20679" name="Picture">
</wp:docPr>
                        <a:graphic>
                          <a:graphicData uri="http://schemas.openxmlformats.org/drawingml/2006/picture">
                            <pic:pic>
                              <pic:nvPicPr>
                                <pic:cNvPr id="100220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082095" name="Picture">
</wp:docPr>
                        <a:graphic>
                          <a:graphicData uri="http://schemas.openxmlformats.org/drawingml/2006/picture">
                            <pic:pic>
                              <pic:nvPicPr>
                                <pic:cNvPr id="17020820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427870" name="Picture">
</wp:docPr>
                        <a:graphic>
                          <a:graphicData uri="http://schemas.openxmlformats.org/drawingml/2006/picture">
                            <pic:pic>
                              <pic:nvPicPr>
                                <pic:cNvPr id="7344278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667806" name="Picture">
</wp:docPr>
                        <a:graphic>
                          <a:graphicData uri="http://schemas.openxmlformats.org/drawingml/2006/picture">
                            <pic:pic>
                              <pic:nvPicPr>
                                <pic:cNvPr id="11766678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205034" name="Picture">
</wp:docPr>
                        <a:graphic>
                          <a:graphicData uri="http://schemas.openxmlformats.org/drawingml/2006/picture">
                            <pic:pic>
                              <pic:nvPicPr>
                                <pic:cNvPr id="9042050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502025" name="Picture">
</wp:docPr>
                        <a:graphic>
                          <a:graphicData uri="http://schemas.openxmlformats.org/drawingml/2006/picture">
                            <pic:pic>
                              <pic:nvPicPr>
                                <pic:cNvPr id="17155020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17576" name="Picture">
</wp:docPr>
                        <a:graphic>
                          <a:graphicData uri="http://schemas.openxmlformats.org/drawingml/2006/picture">
                            <pic:pic>
                              <pic:nvPicPr>
                                <pic:cNvPr id="13856175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830682" name="Picture">
</wp:docPr>
                        <a:graphic>
                          <a:graphicData uri="http://schemas.openxmlformats.org/drawingml/2006/picture">
                            <pic:pic>
                              <pic:nvPicPr>
                                <pic:cNvPr id="5258306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738113" name="Picture">
</wp:docPr>
                        <a:graphic>
                          <a:graphicData uri="http://schemas.openxmlformats.org/drawingml/2006/picture">
                            <pic:pic>
                              <pic:nvPicPr>
                                <pic:cNvPr id="17147381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652104" name="Picture">
</wp:docPr>
                        <a:graphic>
                          <a:graphicData uri="http://schemas.openxmlformats.org/drawingml/2006/picture">
                            <pic:pic>
                              <pic:nvPicPr>
                                <pic:cNvPr id="14576521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213226" name="Picture">
</wp:docPr>
                        <a:graphic>
                          <a:graphicData uri="http://schemas.openxmlformats.org/drawingml/2006/picture">
                            <pic:pic>
                              <pic:nvPicPr>
                                <pic:cNvPr id="3842132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811884" name="Picture">
</wp:docPr>
                  <a:graphic>
                    <a:graphicData uri="http://schemas.openxmlformats.org/drawingml/2006/picture">
                      <pic:pic>
                        <pic:nvPicPr>
                          <pic:cNvPr id="88381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25517" name="Picture">
</wp:docPr>
                  <a:graphic>
                    <a:graphicData uri="http://schemas.openxmlformats.org/drawingml/2006/picture">
                      <pic:pic>
                        <pic:nvPicPr>
                          <pic:cNvPr id="7952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Sospel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733164" name="Picture">
</wp:docPr>
                  <a:graphic>
                    <a:graphicData uri="http://schemas.openxmlformats.org/drawingml/2006/picture">
                      <pic:pic>
                        <pic:nvPicPr>
                          <pic:cNvPr id="57773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Sospel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293180" name="Picture">
</wp:docPr>
                  <a:graphic>
                    <a:graphicData uri="http://schemas.openxmlformats.org/drawingml/2006/picture">
                      <pic:pic>
                        <pic:nvPicPr>
                          <pic:cNvPr id="186229318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729387" name="Picture">
</wp:docPr>
                  <a:graphic>
                    <a:graphicData uri="http://schemas.openxmlformats.org/drawingml/2006/picture">
                      <pic:pic>
                        <pic:nvPicPr>
                          <pic:cNvPr id="6737293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3617252" name="Picture">
</wp:docPr>
                  <a:graphic>
                    <a:graphicData uri="http://schemas.openxmlformats.org/drawingml/2006/picture">
                      <pic:pic>
                        <pic:nvPicPr>
                          <pic:cNvPr id="149361725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650145" name="Picture">
</wp:docPr>
                        <a:graphic>
                          <a:graphicData uri="http://schemas.openxmlformats.org/drawingml/2006/picture">
                            <pic:pic>
                              <pic:nvPicPr>
                                <pic:cNvPr id="19776501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769773" name="Picture">
</wp:docPr>
                        <a:graphic>
                          <a:graphicData uri="http://schemas.openxmlformats.org/drawingml/2006/picture">
                            <pic:pic>
                              <pic:nvPicPr>
                                <pic:cNvPr id="11067697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505269" name="Picture">
</wp:docPr>
                  <a:graphic>
                    <a:graphicData uri="http://schemas.openxmlformats.org/drawingml/2006/picture">
                      <pic:pic>
                        <pic:nvPicPr>
                          <pic:cNvPr id="201650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647522" name="Picture">
</wp:docPr>
                  <a:graphic>
                    <a:graphicData uri="http://schemas.openxmlformats.org/drawingml/2006/picture">
                      <pic:pic>
                        <pic:nvPicPr>
                          <pic:cNvPr id="27964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Sospel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41925" name="Picture">
</wp:docPr>
                  <a:graphic>
                    <a:graphicData uri="http://schemas.openxmlformats.org/drawingml/2006/picture">
                      <pic:pic>
                        <pic:nvPicPr>
                          <pic:cNvPr id="20054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Sospel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IOME2411920A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998249" name="Picture">
</wp:docPr>
                  <a:graphic>
                    <a:graphicData uri="http://schemas.openxmlformats.org/drawingml/2006/picture">
                      <pic:pic>
                        <pic:nvPicPr>
                          <pic:cNvPr id="167299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671224" name="Picture">
</wp:docPr>
                  <a:graphic>
                    <a:graphicData uri="http://schemas.openxmlformats.org/drawingml/2006/picture">
                      <pic:pic>
                        <pic:nvPicPr>
                          <pic:cNvPr id="729671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Sospel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092" name="Picture">
</wp:docPr>
                  <a:graphic>
                    <a:graphicData uri="http://schemas.openxmlformats.org/drawingml/2006/picture">
                      <pic:pic>
                        <pic:nvPicPr>
                          <pic:cNvPr id="138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Sospel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555961" name="Picture">
</wp:docPr>
                  <a:graphic>
                    <a:graphicData uri="http://schemas.openxmlformats.org/drawingml/2006/picture">
                      <pic:pic>
                        <pic:nvPicPr>
                          <pic:cNvPr id="10805559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70638" name="Picture">
</wp:docPr>
                  <a:graphic>
                    <a:graphicData uri="http://schemas.openxmlformats.org/drawingml/2006/picture">
                      <pic:pic>
                        <pic:nvPicPr>
                          <pic:cNvPr id="1551170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630656" name="Picture">
</wp:docPr>
                  <a:graphic>
                    <a:graphicData uri="http://schemas.openxmlformats.org/drawingml/2006/picture">
                      <pic:pic>
                        <pic:nvPicPr>
                          <pic:cNvPr id="1616306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268213" name="Picture">
</wp:docPr>
                        <a:graphic>
                          <a:graphicData uri="http://schemas.openxmlformats.org/drawingml/2006/picture">
                            <pic:pic>
                              <pic:nvPicPr>
                                <pic:cNvPr id="16332682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478166" name="Picture">
</wp:docPr>
                  <a:graphic>
                    <a:graphicData uri="http://schemas.openxmlformats.org/drawingml/2006/picture">
                      <pic:pic>
                        <pic:nvPicPr>
                          <pic:cNvPr id="192047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85897" name="Picture">
</wp:docPr>
                  <a:graphic>
                    <a:graphicData uri="http://schemas.openxmlformats.org/drawingml/2006/picture">
                      <pic:pic>
                        <pic:nvPicPr>
                          <pic:cNvPr id="155185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Sospel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82978" name="Picture">
</wp:docPr>
                  <a:graphic>
                    <a:graphicData uri="http://schemas.openxmlformats.org/drawingml/2006/picture">
                      <pic:pic>
                        <pic:nvPicPr>
                          <pic:cNvPr id="63368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Sospel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773819" name="Picture">
</wp:docPr>
                  <a:graphic>
                    <a:graphicData uri="http://schemas.openxmlformats.org/drawingml/2006/picture">
                      <pic:pic>
                        <pic:nvPicPr>
                          <pic:cNvPr id="13917738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39318" name="Picture">
</wp:docPr>
                  <a:graphic>
                    <a:graphicData uri="http://schemas.openxmlformats.org/drawingml/2006/picture">
                      <pic:pic>
                        <pic:nvPicPr>
                          <pic:cNvPr id="8766393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1172792" name="Picture">
</wp:docPr>
                  <a:graphic>
                    <a:graphicData uri="http://schemas.openxmlformats.org/drawingml/2006/picture">
                      <pic:pic>
                        <pic:nvPicPr>
                          <pic:cNvPr id="9711727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15799" name="Picture">
</wp:docPr>
                        <a:graphic>
                          <a:graphicData uri="http://schemas.openxmlformats.org/drawingml/2006/picture">
                            <pic:pic>
                              <pic:nvPicPr>
                                <pic:cNvPr id="158815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054474" name="Picture">
</wp:docPr>
                        <a:graphic>
                          <a:graphicData uri="http://schemas.openxmlformats.org/drawingml/2006/picture">
                            <pic:pic>
                              <pic:nvPicPr>
                                <pic:cNvPr id="13590544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815539" name="Picture">
</wp:docPr>
                  <a:graphic>
                    <a:graphicData uri="http://schemas.openxmlformats.org/drawingml/2006/picture">
                      <pic:pic>
                        <pic:nvPicPr>
                          <pic:cNvPr id="165181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853604" name="Picture">
</wp:docPr>
                  <a:graphic>
                    <a:graphicData uri="http://schemas.openxmlformats.org/drawingml/2006/picture">
                      <pic:pic>
                        <pic:nvPicPr>
                          <pic:cNvPr id="193985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Sospel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258810" name="Picture">
</wp:docPr>
                  <a:graphic>
                    <a:graphicData uri="http://schemas.openxmlformats.org/drawingml/2006/picture">
                      <pic:pic>
                        <pic:nvPicPr>
                          <pic:cNvPr id="170225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Sospel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849713" name="Picture">
</wp:docPr>
                  <a:graphic>
                    <a:graphicData uri="http://schemas.openxmlformats.org/drawingml/2006/picture">
                      <pic:pic>
                        <pic:nvPicPr>
                          <pic:cNvPr id="175484971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579108" name="Picture">
</wp:docPr>
                  <a:graphic>
                    <a:graphicData uri="http://schemas.openxmlformats.org/drawingml/2006/picture">
                      <pic:pic>
                        <pic:nvPicPr>
                          <pic:cNvPr id="787579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4257971" name="Picture">
</wp:docPr>
                  <a:graphic>
                    <a:graphicData uri="http://schemas.openxmlformats.org/drawingml/2006/picture">
                      <pic:pic>
                        <pic:nvPicPr>
                          <pic:cNvPr id="214425797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Sospel 2012 (06DDTM20060071)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319868" name="Picture">
</wp:docPr>
                        <a:graphic>
                          <a:graphicData uri="http://schemas.openxmlformats.org/drawingml/2006/picture">
                            <pic:pic>
                              <pic:nvPicPr>
                                <pic:cNvPr id="6183198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Sospel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26/09/2001</w:t>
                    <w:br/>
                    <w:t xml:space="preserve">Date d'approbation : 07/08/2012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"/donnee-risques/PPR/Fiche-ppr/pprn/06DDTM20060071"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57579" name="Picture">
</wp:docPr>
                  <a:graphic>
                    <a:graphicData uri="http://schemas.openxmlformats.org/drawingml/2006/picture">
                      <pic:pic>
                        <pic:nvPicPr>
                          <pic:cNvPr id="89055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684842" name="Picture">
</wp:docPr>
                  <a:graphic>
                    <a:graphicData uri="http://schemas.openxmlformats.org/drawingml/2006/picture">
                      <pic:pic>
                        <pic:nvPicPr>
                          <pic:cNvPr id="835684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Sospel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536149" name="Picture">
</wp:docPr>
                  <a:graphic>
                    <a:graphicData uri="http://schemas.openxmlformats.org/drawingml/2006/picture">
                      <pic:pic>
                        <pic:nvPicPr>
                          <pic:cNvPr id="53253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Sospel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490087" name="Picture">
</wp:docPr>
                        <a:graphic>
                          <a:graphicData uri="http://schemas.openxmlformats.org/drawingml/2006/picture">
                            <pic:pic>
                              <pic:nvPicPr>
                                <pic:cNvPr id="110849008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14/04/2018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INTE1408427A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IOCE0924271A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919684" name="Picture">
</wp:docPr>
                  <a:graphic>
                    <a:graphicData uri="http://schemas.openxmlformats.org/drawingml/2006/picture">
                      <pic:pic>
                        <pic:nvPicPr>
                          <pic:cNvPr id="121991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986830" name="Picture">
</wp:docPr>
                  <a:graphic>
                    <a:graphicData uri="http://schemas.openxmlformats.org/drawingml/2006/picture">
                      <pic:pic>
                        <pic:nvPicPr>
                          <pic:cNvPr id="1518986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Sospel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54999" name="Picture">
</wp:docPr>
                  <a:graphic>
                    <a:graphicData uri="http://schemas.openxmlformats.org/drawingml/2006/picture">
                      <pic:pic>
                        <pic:nvPicPr>
                          <pic:cNvPr id="158554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Sospel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490008" name="Picture">
</wp:docPr>
                  <a:graphic>
                    <a:graphicData uri="http://schemas.openxmlformats.org/drawingml/2006/picture">
                      <pic:pic>
                        <pic:nvPicPr>
                          <pic:cNvPr id="75649000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042565" name="Picture">
</wp:docPr>
                  <a:graphic>
                    <a:graphicData uri="http://schemas.openxmlformats.org/drawingml/2006/picture">
                      <pic:pic>
                        <pic:nvPicPr>
                          <pic:cNvPr id="6640425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195284" name="Picture">
</wp:docPr>
                  <a:graphic>
                    <a:graphicData uri="http://schemas.openxmlformats.org/drawingml/2006/picture">
                      <pic:pic>
                        <pic:nvPicPr>
                          <pic:cNvPr id="199219528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483094" name="Picture">
</wp:docPr>
                        <a:graphic>
                          <a:graphicData uri="http://schemas.openxmlformats.org/drawingml/2006/picture">
                            <pic:pic>
                              <pic:nvPicPr>
                                <pic:cNvPr id="9414830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262903" name="Picture">
</wp:docPr>
                  <a:graphic>
                    <a:graphicData uri="http://schemas.openxmlformats.org/drawingml/2006/picture">
                      <pic:pic>
                        <pic:nvPicPr>
                          <pic:cNvPr id="76526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329364" name="Picture">
</wp:docPr>
                  <a:graphic>
                    <a:graphicData uri="http://schemas.openxmlformats.org/drawingml/2006/picture">
                      <pic:pic>
                        <pic:nvPicPr>
                          <pic:cNvPr id="38332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Sospel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750157" name="Picture">
</wp:docPr>
                  <a:graphic>
                    <a:graphicData uri="http://schemas.openxmlformats.org/drawingml/2006/picture">
                      <pic:pic>
                        <pic:nvPicPr>
                          <pic:cNvPr id="109375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Sospel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153159" name="Picture">
</wp:docPr>
                  <a:graphic>
                    <a:graphicData uri="http://schemas.openxmlformats.org/drawingml/2006/picture">
                      <pic:pic>
                        <pic:nvPicPr>
                          <pic:cNvPr id="201015315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302390" name="Picture">
</wp:docPr>
                  <a:graphic>
                    <a:graphicData uri="http://schemas.openxmlformats.org/drawingml/2006/picture">
                      <pic:pic>
                        <pic:nvPicPr>
                          <pic:cNvPr id="7173023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1360770" name="Picture">
</wp:docPr>
                  <a:graphic>
                    <a:graphicData uri="http://schemas.openxmlformats.org/drawingml/2006/picture">
                      <pic:pic>
                        <pic:nvPicPr>
                          <pic:cNvPr id="47136077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704968" name="Picture">
</wp:docPr>
                        <a:graphic>
                          <a:graphicData uri="http://schemas.openxmlformats.org/drawingml/2006/picture">
                            <pic:pic>
                              <pic:nvPicPr>
                                <pic:cNvPr id="3557049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644025" name="Picture">
</wp:docPr>
                        <a:graphic>
                          <a:graphicData uri="http://schemas.openxmlformats.org/drawingml/2006/picture">
                            <pic:pic>
                              <pic:nvPicPr>
                                <pic:cNvPr id="47164402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863570" name="Picture">
</wp:docPr>
                  <a:graphic>
                    <a:graphicData uri="http://schemas.openxmlformats.org/drawingml/2006/picture">
                      <pic:pic>
                        <pic:nvPicPr>
                          <pic:cNvPr id="33786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552880" name="Picture">
</wp:docPr>
                  <a:graphic>
                    <a:graphicData uri="http://schemas.openxmlformats.org/drawingml/2006/picture">
                      <pic:pic>
                        <pic:nvPicPr>
                          <pic:cNvPr id="97155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Sospel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602510" name="Picture">
</wp:docPr>
                  <a:graphic>
                    <a:graphicData uri="http://schemas.openxmlformats.org/drawingml/2006/picture">
                      <pic:pic>
                        <pic:nvPicPr>
                          <pic:cNvPr id="37160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Sospel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758975" name="Picture">
</wp:docPr>
                  <a:graphic>
                    <a:graphicData uri="http://schemas.openxmlformats.org/drawingml/2006/picture">
                      <pic:pic>
                        <pic:nvPicPr>
                          <pic:cNvPr id="3287589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42348" name="Picture">
</wp:docPr>
                  <a:graphic>
                    <a:graphicData uri="http://schemas.openxmlformats.org/drawingml/2006/picture">
                      <pic:pic>
                        <pic:nvPicPr>
                          <pic:cNvPr id="1939423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7004656" name="Picture">
</wp:docPr>
                  <a:graphic>
                    <a:graphicData uri="http://schemas.openxmlformats.org/drawingml/2006/picture">
                      <pic:pic>
                        <pic:nvPicPr>
                          <pic:cNvPr id="20670046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742429" name="Picture">
</wp:docPr>
                        <a:graphic>
                          <a:graphicData uri="http://schemas.openxmlformats.org/drawingml/2006/picture">
                            <pic:pic>
                              <pic:nvPicPr>
                                <pic:cNvPr id="7077424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106324" name="Picture">
</wp:docPr>
                  <a:graphic>
                    <a:graphicData uri="http://schemas.openxmlformats.org/drawingml/2006/picture">
                      <pic:pic>
                        <pic:nvPicPr>
                          <pic:cNvPr id="131910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655523" name="Picture">
</wp:docPr>
                  <a:graphic>
                    <a:graphicData uri="http://schemas.openxmlformats.org/drawingml/2006/picture">
                      <pic:pic>
                        <pic:nvPicPr>
                          <pic:cNvPr id="206065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Sospel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897224" name="Picture">
</wp:docPr>
                  <a:graphic>
                    <a:graphicData uri="http://schemas.openxmlformats.org/drawingml/2006/picture">
                      <pic:pic>
                        <pic:nvPicPr>
                          <pic:cNvPr id="89789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Sospel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007437" name="Picture">
</wp:docPr>
                  <a:graphic>
                    <a:graphicData uri="http://schemas.openxmlformats.org/drawingml/2006/picture">
                      <pic:pic>
                        <pic:nvPicPr>
                          <pic:cNvPr id="67200743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47913" name="Picture">
</wp:docPr>
                  <a:graphic>
                    <a:graphicData uri="http://schemas.openxmlformats.org/drawingml/2006/picture">
                      <pic:pic>
                        <pic:nvPicPr>
                          <pic:cNvPr id="12164479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7143091" name="Picture">
</wp:docPr>
                  <a:graphic>
                    <a:graphicData uri="http://schemas.openxmlformats.org/drawingml/2006/picture">
                      <pic:pic>
                        <pic:nvPicPr>
                          <pic:cNvPr id="12171430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16106" name="Picture">
</wp:docPr>
                  <a:graphic>
                    <a:graphicData uri="http://schemas.openxmlformats.org/drawingml/2006/picture">
                      <pic:pic>
                        <pic:nvPicPr>
                          <pic:cNvPr id="11841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099026" name="Picture">
</wp:docPr>
                  <a:graphic>
                    <a:graphicData uri="http://schemas.openxmlformats.org/drawingml/2006/picture">
                      <pic:pic>
                        <pic:nvPicPr>
                          <pic:cNvPr id="194409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Sospel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48054" name="Picture">
</wp:docPr>
                  <a:graphic>
                    <a:graphicData uri="http://schemas.openxmlformats.org/drawingml/2006/picture">
                      <pic:pic>
                        <pic:nvPicPr>
                          <pic:cNvPr id="3024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"https://fiches-risques.brgm.fr/fr/georisques/mvt-synthetique/10000075" \t "_self" </w:instrText>
            </w:r>
            <w:r>
              <w:fldChar w:fldCharType="separate"/>
            </w:r>
            <w:r>
              <w:rPr>
                <w:rFonts w:ascii="Marianne" w:hAnsi="Marianne" w:eastAsia="Marianne" w:cs="Marianne"/>
                <w:sz w:val="14"/>
              </w:rPr>
              <w:t xml:space="preserve">10000075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Braus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"https://fiches-risques.brgm.fr/fr/georisques/mvt-synthetique/10000277" \t "_self" </w:instrText>
            </w:r>
            <w:r>
              <w:fldChar w:fldCharType="separate"/>
            </w:r>
            <w:r>
              <w:rPr>
                <w:rFonts w:ascii="Marianne" w:hAnsi="Marianne" w:eastAsia="Marianne" w:cs="Marianne"/>
                <w:sz w:val="14"/>
              </w:rPr>
              <w:t xml:space="preserve">10000277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Piaon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"https://fiches-risques.brgm.fr/fr/georisques/mvt-synthetique/12100951" \t "_self" </w:instrText>
            </w:r>
            <w:r>
              <w:fldChar w:fldCharType="separate"/>
            </w:r>
            <w:r>
              <w:rPr>
                <w:rFonts w:ascii="Marianne" w:hAnsi="Marianne" w:eastAsia="Marianne" w:cs="Marianne"/>
                <w:sz w:val="14"/>
              </w:rPr>
              <w:t xml:space="preserve">12100951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Bérins parcelles OC 1657 et OC 1658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"https://fiches-risques.brgm.fr/fr/georisques/mvt-synthetique/12100952" \t "_self" </w:instrText>
            </w:r>
            <w:r>
              <w:fldChar w:fldCharType="separate"/>
            </w:r>
            <w:r>
              <w:rPr>
                <w:rFonts w:ascii="Marianne" w:hAnsi="Marianne" w:eastAsia="Marianne" w:cs="Marianne"/>
                <w:sz w:val="14"/>
              </w:rPr>
              <w:t xml:space="preserve">12100952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751 toute de Bérins (parcelle OC 1474)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"https://fiches-risques.brgm.fr/fr/georisques/mvt-synthetique/22300800" \t "_self" </w:instrText>
            </w:r>
            <w:r>
              <w:fldChar w:fldCharType="separate"/>
            </w:r>
            <w:r>
              <w:rPr>
                <w:rFonts w:ascii="Marianne" w:hAnsi="Marianne" w:eastAsia="Marianne" w:cs="Marianne"/>
                <w:sz w:val="14"/>
              </w:rPr>
              <w:t xml:space="preserve">22300800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"https://fiches-risques.brgm.fr/fr/georisques/mvt-synthetique/22300801" \t "_self" </w:instrText>
            </w:r>
            <w:r>
              <w:fldChar w:fldCharType="separate"/>
            </w:r>
            <w:r>
              <w:rPr>
                <w:rFonts w:ascii="Marianne" w:hAnsi="Marianne" w:eastAsia="Marianne" w:cs="Marianne"/>
                <w:sz w:val="14"/>
              </w:rPr>
              <w:t xml:space="preserve">22300801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SOSPEL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"https://fiches-risques.brgm.fr/fr/georisques/mvt-synthetique/22300802" \t "_self" </w:instrText>
            </w:r>
            <w:r>
              <w:fldChar w:fldCharType="separate"/>
            </w:r>
            <w:r>
              <w:rPr>
                <w:rFonts w:ascii="Marianne" w:hAnsi="Marianne" w:eastAsia="Marianne" w:cs="Marianne"/>
                <w:sz w:val="14"/>
              </w:rPr>
              <w:t xml:space="preserve">22300802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"https://fiches-risques.brgm.fr/fr/georisques/mvt-synthetique/22300804" \t "_self" </w:instrText>
            </w:r>
            <w:r>
              <w:fldChar w:fldCharType="separate"/>
            </w:r>
            <w:r>
              <w:rPr>
                <w:rFonts w:ascii="Marianne" w:hAnsi="Marianne" w:eastAsia="Marianne" w:cs="Marianne"/>
                <w:sz w:val="14"/>
              </w:rPr>
              <w:t xml:space="preserve">22300804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MAISON TRUCCHI-ROYAL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"https://fiches-risques.brgm.fr/fr/georisques/mvt-synthetique/22300805" \t "_self" </w:instrText>
            </w:r>
            <w:r>
              <w:fldChar w:fldCharType="separate"/>
            </w:r>
            <w:r>
              <w:rPr>
                <w:rFonts w:ascii="Marianne" w:hAnsi="Marianne" w:eastAsia="Marianne" w:cs="Marianne"/>
                <w:sz w:val="14"/>
              </w:rPr>
              <w:t xml:space="preserve">22300805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"https://fiches-risques.brgm.fr/fr/georisques/mvt-synthetique/22300806" \t "_self" </w:instrText>
            </w:r>
            <w:r>
              <w:fldChar w:fldCharType="separate"/>
            </w:r>
            <w:r>
              <w:rPr>
                <w:rFonts w:ascii="Marianne" w:hAnsi="Marianne" w:eastAsia="Marianne" w:cs="Marianne"/>
                <w:sz w:val="14"/>
              </w:rPr>
              <w:t xml:space="preserve">22300806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DU ROCCAS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"https://fiches-risques.brgm.fr/fr/georisques/mvt-synthetique/22300807" \t "_self" </w:instrText>
            </w:r>
            <w:r>
              <w:fldChar w:fldCharType="separate"/>
            </w:r>
            <w:r>
              <w:rPr>
                <w:rFonts w:ascii="Marianne" w:hAnsi="Marianne" w:eastAsia="Marianne" w:cs="Marianne"/>
                <w:sz w:val="14"/>
              </w:rPr>
              <w:t xml:space="preserve">22300807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PPTE GROCOOCK-TRIPODI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"https://fiches-risques.brgm.fr/fr/georisques/mvt-synthetique/22300808" \t "_self" </w:instrText>
            </w:r>
            <w:r>
              <w:fldChar w:fldCharType="separate"/>
            </w:r>
            <w:r>
              <w:rPr>
                <w:rFonts w:ascii="Marianne" w:hAnsi="Marianne" w:eastAsia="Marianne" w:cs="Marianne"/>
                <w:sz w:val="14"/>
              </w:rPr>
              <w:t xml:space="preserve">22300808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PPTE GROCOOCK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"https://fiches-risques.brgm.fr/fr/georisques/mvt-synthetique/22300809" \t "_self" </w:instrText>
            </w:r>
            <w:r>
              <w:fldChar w:fldCharType="separate"/>
            </w:r>
            <w:r>
              <w:rPr>
                <w:rFonts w:ascii="Marianne" w:hAnsi="Marianne" w:eastAsia="Marianne" w:cs="Marianne"/>
                <w:sz w:val="14"/>
              </w:rPr>
              <w:t xml:space="preserve">22300809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DU PIAON</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853824" name="Picture">
</wp:docPr>
                  <a:graphic>
                    <a:graphicData uri="http://schemas.openxmlformats.org/drawingml/2006/picture">
                      <pic:pic>
                        <pic:nvPicPr>
                          <pic:cNvPr id="207785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97527" name="Picture">
</wp:docPr>
                  <a:graphic>
                    <a:graphicData uri="http://schemas.openxmlformats.org/drawingml/2006/picture">
                      <pic:pic>
                        <pic:nvPicPr>
                          <pic:cNvPr id="55597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Sospel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340729" name="Picture">
</wp:docPr>
                  <a:graphic>
                    <a:graphicData uri="http://schemas.openxmlformats.org/drawingml/2006/picture">
                      <pic:pic>
                        <pic:nvPicPr>
                          <pic:cNvPr id="309340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"https://fiches-risques.brgm.fr/georisques/cavite/PAC0000451DI" \t "_self" </w:instrText>
            </w:r>
            <w:r>
              <w:fldChar w:fldCharType="separate"/>
            </w:r>
            <w:r>
              <w:rPr>
                <w:rFonts w:ascii="Marianne" w:hAnsi="Marianne" w:eastAsia="Marianne" w:cs="Marianne"/>
                <w:sz w:val="14"/>
              </w:rPr>
              <w:t xml:space="preserve">PAC0000451DI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Beroulf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"https://fiches-risques.brgm.fr/georisques/cavite/PAC0000452DI" \t "_self" </w:instrText>
            </w:r>
            <w:r>
              <w:fldChar w:fldCharType="separate"/>
            </w:r>
            <w:r>
              <w:rPr>
                <w:rFonts w:ascii="Marianne" w:hAnsi="Marianne" w:eastAsia="Marianne" w:cs="Marianne"/>
                <w:sz w:val="14"/>
              </w:rPr>
              <w:t xml:space="preserve">PAC0000452DI</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Cantamerlou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"https://fiches-risques.brgm.fr/georisques/cavite/PAC0000453DI" \t "_self" </w:instrText>
            </w:r>
            <w:r>
              <w:fldChar w:fldCharType="separate"/>
            </w:r>
            <w:r>
              <w:rPr>
                <w:rFonts w:ascii="Marianne" w:hAnsi="Marianne" w:eastAsia="Marianne" w:cs="Marianne"/>
                <w:sz w:val="14"/>
              </w:rPr>
              <w:t xml:space="preserve">PAC0000453DI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Roccas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"https://fiches-risques.brgm.fr/georisques/cavite/PACAA2001779" \t "_self" </w:instrText>
            </w:r>
            <w:r>
              <w:fldChar w:fldCharType="separate"/>
            </w:r>
            <w:r>
              <w:rPr>
                <w:rFonts w:ascii="Marianne" w:hAnsi="Marianne" w:eastAsia="Marianne" w:cs="Marianne"/>
                <w:sz w:val="14"/>
              </w:rPr>
              <w:t xml:space="preserve">PACAA2001779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Agaisen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"https://fiches-risques.brgm.fr/georisques/cavite/PACAA2001780" \t "_self" </w:instrText>
            </w:r>
            <w:r>
              <w:fldChar w:fldCharType="separate"/>
            </w:r>
            <w:r>
              <w:rPr>
                <w:rFonts w:ascii="Marianne" w:hAnsi="Marianne" w:eastAsia="Marianne" w:cs="Marianne"/>
                <w:sz w:val="14"/>
              </w:rPr>
              <w:t xml:space="preserve">PACAA2001780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Barbonnet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"https://fiches-risques.brgm.fr/georisques/cavite/PACAA2001781" \t "_self" </w:instrText>
            </w:r>
            <w:r>
              <w:fldChar w:fldCharType="separate"/>
            </w:r>
            <w:r>
              <w:rPr>
                <w:rFonts w:ascii="Marianne" w:hAnsi="Marianne" w:eastAsia="Marianne" w:cs="Marianne"/>
                <w:sz w:val="14"/>
              </w:rPr>
              <w:t xml:space="preserve">PACAA2001781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Beroulf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"https://fiches-risques.brgm.fr/georisques/cavite/PACAA2001782" \t "_self" </w:instrText>
            </w:r>
            <w:r>
              <w:fldChar w:fldCharType="separate"/>
            </w:r>
            <w:r>
              <w:rPr>
                <w:rFonts w:ascii="Marianne" w:hAnsi="Marianne" w:eastAsia="Marianne" w:cs="Marianne"/>
                <w:sz w:val="14"/>
              </w:rPr>
              <w:t xml:space="preserve">PACAA2001782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Campas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"https://fiches-risques.brgm.fr/georisques/cavite/PACAA2001783" \t "_self" </w:instrText>
            </w:r>
            <w:r>
              <w:fldChar w:fldCharType="separate"/>
            </w:r>
            <w:r>
              <w:rPr>
                <w:rFonts w:ascii="Marianne" w:hAnsi="Marianne" w:eastAsia="Marianne" w:cs="Marianne"/>
                <w:sz w:val="14"/>
              </w:rPr>
              <w:t xml:space="preserve">PACAA2001783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Campas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"https://fiches-risques.brgm.fr/georisques/cavite/PACAA2001784" \t "_self" </w:instrText>
            </w:r>
            <w:r>
              <w:fldChar w:fldCharType="separate"/>
            </w:r>
            <w:r>
              <w:rPr>
                <w:rFonts w:ascii="Marianne" w:hAnsi="Marianne" w:eastAsia="Marianne" w:cs="Marianne"/>
                <w:sz w:val="14"/>
              </w:rPr>
              <w:t xml:space="preserve">PACAA2001784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Cantamerlou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"https://fiches-risques.brgm.fr/georisques/cavite/PACAA2001785" \t "_self" </w:instrText>
            </w:r>
            <w:r>
              <w:fldChar w:fldCharType="separate"/>
            </w:r>
            <w:r>
              <w:rPr>
                <w:rFonts w:ascii="Marianne" w:hAnsi="Marianne" w:eastAsia="Marianne" w:cs="Marianne"/>
                <w:sz w:val="14"/>
              </w:rPr>
              <w:t xml:space="preserve">PACAA2001785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"https://fiches-risques.brgm.fr/georisques/cavite/PACAA2001786" \t "_self" </w:instrText>
            </w:r>
            <w:r>
              <w:fldChar w:fldCharType="separate"/>
            </w:r>
            <w:r>
              <w:rPr>
                <w:rFonts w:ascii="Marianne" w:hAnsi="Marianne" w:eastAsia="Marianne" w:cs="Marianne"/>
                <w:sz w:val="14"/>
              </w:rPr>
              <w:t xml:space="preserve">PACAA2001786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Double d'Orengo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"https://fiches-risques.brgm.fr/georisques/cavite/PACAA2001787" \t "_self" </w:instrText>
            </w:r>
            <w:r>
              <w:fldChar w:fldCharType="separate"/>
            </w:r>
            <w:r>
              <w:rPr>
                <w:rFonts w:ascii="Marianne" w:hAnsi="Marianne" w:eastAsia="Marianne" w:cs="Marianne"/>
                <w:sz w:val="14"/>
              </w:rPr>
              <w:t xml:space="preserve">PACAA2001787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Jeannette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"https://fiches-risques.brgm.fr/georisques/cavite/PACAA2001788" \t "_self" </w:instrText>
            </w:r>
            <w:r>
              <w:fldChar w:fldCharType="separate"/>
            </w:r>
            <w:r>
              <w:rPr>
                <w:rFonts w:ascii="Marianne" w:hAnsi="Marianne" w:eastAsia="Marianne" w:cs="Marianne"/>
                <w:sz w:val="14"/>
              </w:rPr>
              <w:t xml:space="preserve">PACAA2001788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Monte Grosso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"https://fiches-risques.brgm.fr/georisques/cavite/PACAA2001789" \t "_self" </w:instrText>
            </w:r>
            <w:r>
              <w:fldChar w:fldCharType="separate"/>
            </w:r>
            <w:r>
              <w:rPr>
                <w:rFonts w:ascii="Marianne" w:hAnsi="Marianne" w:eastAsia="Marianne" w:cs="Marianne"/>
                <w:sz w:val="14"/>
              </w:rPr>
              <w:t xml:space="preserve">PACAA2001789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d'Orengo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"https://fiches-risques.brgm.fr/georisques/cavite/PACAA2001790" \t "_self" </w:instrText>
            </w:r>
            <w:r>
              <w:fldChar w:fldCharType="separate"/>
            </w:r>
            <w:r>
              <w:rPr>
                <w:rFonts w:ascii="Marianne" w:hAnsi="Marianne" w:eastAsia="Marianne" w:cs="Marianne"/>
                <w:sz w:val="14"/>
              </w:rPr>
              <w:t xml:space="preserve">PACAA2001790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Pertus de l' Agoumilla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"https://fiches-risques.brgm.fr/georisques/cavite/PACAA2001792" \t "_self" </w:instrText>
            </w:r>
            <w:r>
              <w:fldChar w:fldCharType="separate"/>
            </w:r>
            <w:r>
              <w:rPr>
                <w:rFonts w:ascii="Marianne" w:hAnsi="Marianne" w:eastAsia="Marianne" w:cs="Marianne"/>
                <w:sz w:val="14"/>
              </w:rPr>
              <w:t xml:space="preserve">PACAA2001792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Saint-Roch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"https://fiches-risques.brgm.fr/georisques/cavite/PACAA2001793" \t "_self" </w:instrText>
            </w:r>
            <w:r>
              <w:fldChar w:fldCharType="separate"/>
            </w:r>
            <w:r>
              <w:rPr>
                <w:rFonts w:ascii="Marianne" w:hAnsi="Marianne" w:eastAsia="Marianne" w:cs="Marianne"/>
                <w:sz w:val="14"/>
              </w:rPr>
              <w:t xml:space="preserve">PACAA2001793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"https://fiches-risques.brgm.fr/georisques/cavite/PACAA2001794" \t "_self" </w:instrText>
            </w:r>
            <w:r>
              <w:fldChar w:fldCharType="separate"/>
            </w:r>
            <w:r>
              <w:rPr>
                <w:rFonts w:ascii="Marianne" w:hAnsi="Marianne" w:eastAsia="Marianne" w:cs="Marianne"/>
                <w:sz w:val="14"/>
              </w:rPr>
              <w:t xml:space="preserve">PACAA2001794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"https://fiches-risques.brgm.fr/georisques/cavite/PACAA2001795" \t "_self" </w:instrText>
            </w:r>
            <w:r>
              <w:fldChar w:fldCharType="separate"/>
            </w:r>
            <w:r>
              <w:rPr>
                <w:rFonts w:ascii="Marianne" w:hAnsi="Marianne" w:eastAsia="Marianne" w:cs="Marianne"/>
                <w:sz w:val="14"/>
              </w:rPr>
              <w:t xml:space="preserve">PACAA2001795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"https://fiches-risques.brgm.fr/georisques/cavite/PACAA2001796" \t "_self" </w:instrText>
            </w:r>
            <w:r>
              <w:fldChar w:fldCharType="separate"/>
            </w:r>
            <w:r>
              <w:rPr>
                <w:rFonts w:ascii="Marianne" w:hAnsi="Marianne" w:eastAsia="Marianne" w:cs="Marianne"/>
                <w:sz w:val="14"/>
              </w:rPr>
              <w:t xml:space="preserve">PACAA2001796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"https://fiches-risques.brgm.fr/georisques/cavite/PACAA2001797" \t "_self" </w:instrText>
            </w:r>
            <w:r>
              <w:fldChar w:fldCharType="separate"/>
            </w:r>
            <w:r>
              <w:rPr>
                <w:rFonts w:ascii="Marianne" w:hAnsi="Marianne" w:eastAsia="Marianne" w:cs="Marianne"/>
                <w:sz w:val="14"/>
              </w:rPr>
              <w:t xml:space="preserve">PACAA2001797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"https://fiches-risques.brgm.fr/georisques/cavite/PACAA2001798" \t "_self" </w:instrText>
            </w:r>
            <w:r>
              <w:fldChar w:fldCharType="separate"/>
            </w:r>
            <w:r>
              <w:rPr>
                <w:rFonts w:ascii="Marianne" w:hAnsi="Marianne" w:eastAsia="Marianne" w:cs="Marianne"/>
                <w:sz w:val="14"/>
              </w:rPr>
              <w:t xml:space="preserve">PACAA2001798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504211" name="Picture">
</wp:docPr>
                  <a:graphic>
                    <a:graphicData uri="http://schemas.openxmlformats.org/drawingml/2006/picture">
                      <pic:pic>
                        <pic:nvPicPr>
                          <pic:cNvPr id="193950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90970" name="Picture">
</wp:docPr>
                  <a:graphic>
                    <a:graphicData uri="http://schemas.openxmlformats.org/drawingml/2006/picture">
                      <pic:pic>
                        <pic:nvPicPr>
                          <pic:cNvPr id="17289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06380 Sospel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143293" name="Picture">
</wp:docPr>
                  <a:graphic>
                    <a:graphicData uri="http://schemas.openxmlformats.org/drawingml/2006/picture">
                      <pic:pic>
                        <pic:nvPicPr>
                          <pic:cNvPr id="188514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"https://fiches-risques.brgm.fr/georisques/casias/SSP3981978" \t "_blank" </w:instrText>
            </w:r>
            <w:r>
              <w:fldChar w:fldCharType="separate"/>
            </w:r>
            <w:r>
              <w:rPr>
                <w:rFonts w:ascii="Marianne" w:hAnsi="Marianne" w:eastAsia="Marianne" w:cs="Marianne"/>
                <w:sz w:val="14"/>
              </w:rPr>
              <w:t xml:space="preserve">SSP3981978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"https://fiches-risques.brgm.fr/georisques/casias/SSP3981977" \t "_blank" </w:instrText>
            </w:r>
            <w:r>
              <w:fldChar w:fldCharType="separate"/>
            </w:r>
            <w:r>
              <w:rPr>
                <w:rFonts w:ascii="Marianne" w:hAnsi="Marianne" w:eastAsia="Marianne" w:cs="Marianne"/>
                <w:sz w:val="14"/>
              </w:rPr>
              <w:t xml:space="preserve">SSP3981977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Central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"https://fiches-risques.brgm.fr/georisques/casias/SSP3979555" \t "_blank" </w:instrText>
            </w:r>
            <w:r>
              <w:fldChar w:fldCharType="separate"/>
            </w:r>
            <w:r>
              <w:rPr>
                <w:rFonts w:ascii="Marianne" w:hAnsi="Marianne" w:eastAsia="Marianne" w:cs="Marianne"/>
                <w:sz w:val="14"/>
              </w:rPr>
              <w:t xml:space="preserve">SSP3979555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Buanderie et atelier de cardage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