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19592" name="Picture">
</wp:docPr>
                  <a:graphic>
                    <a:graphicData uri="http://schemas.openxmlformats.org/drawingml/2006/picture">
                      <pic:pic>
                        <pic:nvPicPr>
                          <pic:cNvPr id="13111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1800255" name="Picture">
</wp:docPr>
                  <a:graphic>
                    <a:graphicData uri="http://schemas.openxmlformats.org/drawingml/2006/picture">
                      <pic:pic>
                        <pic:nvPicPr>
                          <pic:cNvPr id="4118002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4744722" name="Picture">
</wp:docPr>
                        <a:graphic>
                          <a:graphicData uri="http://schemas.openxmlformats.org/drawingml/2006/picture">
                            <pic:pic>
                              <pic:nvPicPr>
                                <pic:cNvPr id="20647447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04200 Sisteron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1828881" name="Picture">
</wp:docPr>
                  <a:graphic>
                    <a:graphicData uri="http://schemas.openxmlformats.org/drawingml/2006/picture">
                      <pic:pic>
                        <pic:nvPicPr>
                          <pic:cNvPr id="1411828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1144081" name="Picture">
</wp:docPr>
                  <a:graphic>
                    <a:graphicData uri="http://schemas.openxmlformats.org/drawingml/2006/picture">
                      <pic:pic>
                        <pic:nvPicPr>
                          <pic:cNvPr id="4711440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93590" name="Picture">
</wp:docPr>
                  <a:graphic>
                    <a:graphicData uri="http://schemas.openxmlformats.org/drawingml/2006/picture">
                      <pic:pic>
                        <pic:nvPicPr>
                          <pic:cNvPr id="15539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892773" name="Picture">
</wp:docPr>
                  <a:graphic>
                    <a:graphicData uri="http://schemas.openxmlformats.org/drawingml/2006/picture">
                      <pic:pic>
                        <pic:nvPicPr>
                          <pic:cNvPr id="23289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410900" name="Picture">
</wp:docPr>
                  <a:graphic>
                    <a:graphicData uri="http://schemas.openxmlformats.org/drawingml/2006/picture">
                      <pic:pic>
                        <pic:nvPicPr>
                          <pic:cNvPr id="129541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133882" name="Picture">
</wp:docPr>
                        <a:graphic>
                          <a:graphicData uri="http://schemas.openxmlformats.org/drawingml/2006/picture">
                            <pic:pic>
                              <pic:nvPicPr>
                                <pic:cNvPr id="10261338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201248" name="Picture">
</wp:docPr>
                        <a:graphic>
                          <a:graphicData uri="http://schemas.openxmlformats.org/drawingml/2006/picture">
                            <pic:pic>
                              <pic:nvPicPr>
                                <pic:cNvPr id="407201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874654" name="Picture">
</wp:docPr>
                        <a:graphic>
                          <a:graphicData uri="http://schemas.openxmlformats.org/drawingml/2006/picture">
                            <pic:pic>
                              <pic:nvPicPr>
                                <pic:cNvPr id="1553874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43761" name="Picture">
</wp:docPr>
                        <a:graphic>
                          <a:graphicData uri="http://schemas.openxmlformats.org/drawingml/2006/picture">
                            <pic:pic>
                              <pic:nvPicPr>
                                <pic:cNvPr id="1290437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377087" name="Picture">
</wp:docPr>
                        <a:graphic>
                          <a:graphicData uri="http://schemas.openxmlformats.org/drawingml/2006/picture">
                            <pic:pic>
                              <pic:nvPicPr>
                                <pic:cNvPr id="17013770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18912" name="Picture">
</wp:docPr>
                        <a:graphic>
                          <a:graphicData uri="http://schemas.openxmlformats.org/drawingml/2006/picture">
                            <pic:pic>
                              <pic:nvPicPr>
                                <pic:cNvPr id="570189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03824" name="Picture">
</wp:docPr>
                        <a:graphic>
                          <a:graphicData uri="http://schemas.openxmlformats.org/drawingml/2006/picture">
                            <pic:pic>
                              <pic:nvPicPr>
                                <pic:cNvPr id="534038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474445" name="Picture">
</wp:docPr>
                        <a:graphic>
                          <a:graphicData uri="http://schemas.openxmlformats.org/drawingml/2006/picture">
                            <pic:pic>
                              <pic:nvPicPr>
                                <pic:cNvPr id="7974744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945610" name="Picture">
</wp:docPr>
                        <a:graphic>
                          <a:graphicData uri="http://schemas.openxmlformats.org/drawingml/2006/picture">
                            <pic:pic>
                              <pic:nvPicPr>
                                <pic:cNvPr id="15239456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756230" name="Picture">
</wp:docPr>
                        <a:graphic>
                          <a:graphicData uri="http://schemas.openxmlformats.org/drawingml/2006/picture">
                            <pic:pic>
                              <pic:nvPicPr>
                                <pic:cNvPr id="13297562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219358" name="Picture">
</wp:docPr>
                        <a:graphic>
                          <a:graphicData uri="http://schemas.openxmlformats.org/drawingml/2006/picture">
                            <pic:pic>
                              <pic:nvPicPr>
                                <pic:cNvPr id="15282193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243619" name="Picture">
</wp:docPr>
                        <a:graphic>
                          <a:graphicData uri="http://schemas.openxmlformats.org/drawingml/2006/picture">
                            <pic:pic>
                              <pic:nvPicPr>
                                <pic:cNvPr id="7002436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039773" name="Picture">
</wp:docPr>
                        <a:graphic>
                          <a:graphicData uri="http://schemas.openxmlformats.org/drawingml/2006/picture">
                            <pic:pic>
                              <pic:nvPicPr>
                                <pic:cNvPr id="20070397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454941" name="Picture">
</wp:docPr>
                        <a:graphic>
                          <a:graphicData uri="http://schemas.openxmlformats.org/drawingml/2006/picture">
                            <pic:pic>
                              <pic:nvPicPr>
                                <pic:cNvPr id="181345494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784755" name="Picture">
</wp:docPr>
                        <a:graphic>
                          <a:graphicData uri="http://schemas.openxmlformats.org/drawingml/2006/picture">
                            <pic:pic>
                              <pic:nvPicPr>
                                <pic:cNvPr id="13947847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868745" name="Picture">
</wp:docPr>
                        <a:graphic>
                          <a:graphicData uri="http://schemas.openxmlformats.org/drawingml/2006/picture">
                            <pic:pic>
                              <pic:nvPicPr>
                                <pic:cNvPr id="11328687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116787" name="Picture">
</wp:docPr>
                        <a:graphic>
                          <a:graphicData uri="http://schemas.openxmlformats.org/drawingml/2006/picture">
                            <pic:pic>
                              <pic:nvPicPr>
                                <pic:cNvPr id="29211678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631566" name="Picture">
</wp:docPr>
                        <a:graphic>
                          <a:graphicData uri="http://schemas.openxmlformats.org/drawingml/2006/picture">
                            <pic:pic>
                              <pic:nvPicPr>
                                <pic:cNvPr id="12996315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997202" name="Picture">
</wp:docPr>
                  <a:graphic>
                    <a:graphicData uri="http://schemas.openxmlformats.org/drawingml/2006/picture">
                      <pic:pic>
                        <pic:nvPicPr>
                          <pic:cNvPr id="369997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972405" name="Picture">
</wp:docPr>
                  <a:graphic>
                    <a:graphicData uri="http://schemas.openxmlformats.org/drawingml/2006/picture">
                      <pic:pic>
                        <pic:nvPicPr>
                          <pic:cNvPr id="103497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724601" name="Picture">
</wp:docPr>
                  <a:graphic>
                    <a:graphicData uri="http://schemas.openxmlformats.org/drawingml/2006/picture">
                      <pic:pic>
                        <pic:nvPicPr>
                          <pic:cNvPr id="122172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694677" name="Picture">
</wp:docPr>
                        <a:graphic>
                          <a:graphicData uri="http://schemas.openxmlformats.org/drawingml/2006/picture">
                            <pic:pic>
                              <pic:nvPicPr>
                                <pic:cNvPr id="78469467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065990" name="Picture">
</wp:docPr>
                        <a:graphic>
                          <a:graphicData uri="http://schemas.openxmlformats.org/drawingml/2006/picture">
                            <pic:pic>
                              <pic:nvPicPr>
                                <pic:cNvPr id="171406599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536391" name="Picture">
</wp:docPr>
                        <a:graphic>
                          <a:graphicData uri="http://schemas.openxmlformats.org/drawingml/2006/picture">
                            <pic:pic>
                              <pic:nvPicPr>
                                <pic:cNvPr id="1706536391"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662248" name="Picture">
</wp:docPr>
                        <a:graphic>
                          <a:graphicData uri="http://schemas.openxmlformats.org/drawingml/2006/picture">
                            <pic:pic>
                              <pic:nvPicPr>
                                <pic:cNvPr id="211666224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311513" name="Picture">
</wp:docPr>
                  <a:graphic>
                    <a:graphicData uri="http://schemas.openxmlformats.org/drawingml/2006/picture">
                      <pic:pic>
                        <pic:nvPicPr>
                          <pic:cNvPr id="25331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229021" name="Picture">
</wp:docPr>
                  <a:graphic>
                    <a:graphicData uri="http://schemas.openxmlformats.org/drawingml/2006/picture">
                      <pic:pic>
                        <pic:nvPicPr>
                          <pic:cNvPr id="79922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500296" name="Picture">
</wp:docPr>
                  <a:graphic>
                    <a:graphicData uri="http://schemas.openxmlformats.org/drawingml/2006/picture">
                      <pic:pic>
                        <pic:nvPicPr>
                          <pic:cNvPr id="108050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Sisteron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520634" name="Picture">
</wp:docPr>
                  <a:graphic>
                    <a:graphicData uri="http://schemas.openxmlformats.org/drawingml/2006/picture">
                      <pic:pic>
                        <pic:nvPicPr>
                          <pic:cNvPr id="14965206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8785964" name="Picture">
</wp:docPr>
                  <a:graphic>
                    <a:graphicData uri="http://schemas.openxmlformats.org/drawingml/2006/picture">
                      <pic:pic>
                        <pic:nvPicPr>
                          <pic:cNvPr id="2048785964"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Sisteron 2014 [ MOD 1 - 2020 ] (04DDT20060010)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Sisteron 2014 [ MOD 1 - 2020 ]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31/12/2003</w:t>
                    <w:br/>
                    <w:t xml:space="preserve">Date d'approbation : 27/06/2014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035270" name="Picture">
</wp:docPr>
                  <a:graphic>
                    <a:graphicData uri="http://schemas.openxmlformats.org/drawingml/2006/picture">
                      <pic:pic>
                        <pic:nvPicPr>
                          <pic:cNvPr id="51803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546939" name="Picture">
</wp:docPr>
                  <a:graphic>
                    <a:graphicData uri="http://schemas.openxmlformats.org/drawingml/2006/picture">
                      <pic:pic>
                        <pic:nvPicPr>
                          <pic:cNvPr id="25954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71219" name="Picture">
</wp:docPr>
                  <a:graphic>
                    <a:graphicData uri="http://schemas.openxmlformats.org/drawingml/2006/picture">
                      <pic:pic>
                        <pic:nvPicPr>
                          <pic:cNvPr id="18887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Sisteron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Inondation Durance 1961 (04DDT19610002)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Inondation Durance 1961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01/04/1961</w:t>
                    <w:br/>
                    <w:t xml:space="preserve">Date d'approbation : 01/04/1961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"/donnee-risques/PPR/Fiche-ppr/pprn/04DDT19610002"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814058" name="Picture">
</wp:docPr>
                  <a:graphic>
                    <a:graphicData uri="http://schemas.openxmlformats.org/drawingml/2006/picture">
                      <pic:pic>
                        <pic:nvPicPr>
                          <pic:cNvPr id="71581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450214" name="Picture">
</wp:docPr>
                  <a:graphic>
                    <a:graphicData uri="http://schemas.openxmlformats.org/drawingml/2006/picture">
                      <pic:pic>
                        <pic:nvPicPr>
                          <pic:cNvPr id="788450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719218" name="Picture">
</wp:docPr>
                  <a:graphic>
                    <a:graphicData uri="http://schemas.openxmlformats.org/drawingml/2006/picture">
                      <pic:pic>
                        <pic:nvPicPr>
                          <pic:cNvPr id="173571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222323" name="Picture">
</wp:docPr>
                  <a:graphic>
                    <a:graphicData uri="http://schemas.openxmlformats.org/drawingml/2006/picture">
                      <pic:pic>
                        <pic:nvPicPr>
                          <pic:cNvPr id="18052223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9978114" name="Picture">
</wp:docPr>
                  <a:graphic>
                    <a:graphicData uri="http://schemas.openxmlformats.org/drawingml/2006/picture">
                      <pic:pic>
                        <pic:nvPicPr>
                          <pic:cNvPr id="87997811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665698" name="Picture">
</wp:docPr>
                  <a:graphic>
                    <a:graphicData uri="http://schemas.openxmlformats.org/drawingml/2006/picture">
                      <pic:pic>
                        <pic:nvPicPr>
                          <pic:cNvPr id="22366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069891" name="Picture">
</wp:docPr>
                  <a:graphic>
                    <a:graphicData uri="http://schemas.openxmlformats.org/drawingml/2006/picture">
                      <pic:pic>
                        <pic:nvPicPr>
                          <pic:cNvPr id="608069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97744" name="Picture">
</wp:docPr>
                  <a:graphic>
                    <a:graphicData uri="http://schemas.openxmlformats.org/drawingml/2006/picture">
                      <pic:pic>
                        <pic:nvPicPr>
                          <pic:cNvPr id="19859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076103" name="Picture">
</wp:docPr>
                  <a:graphic>
                    <a:graphicData uri="http://schemas.openxmlformats.org/drawingml/2006/picture">
                      <pic:pic>
                        <pic:nvPicPr>
                          <pic:cNvPr id="101807610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7518758" name="Picture">
</wp:docPr>
                  <a:graphic>
                    <a:graphicData uri="http://schemas.openxmlformats.org/drawingml/2006/picture">
                      <pic:pic>
                        <pic:nvPicPr>
                          <pic:cNvPr id="33751875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746601" name="Picture">
</wp:docPr>
                  <a:graphic>
                    <a:graphicData uri="http://schemas.openxmlformats.org/drawingml/2006/picture">
                      <pic:pic>
                        <pic:nvPicPr>
                          <pic:cNvPr id="81974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310660" name="Picture">
</wp:docPr>
                  <a:graphic>
                    <a:graphicData uri="http://schemas.openxmlformats.org/drawingml/2006/picture">
                      <pic:pic>
                        <pic:nvPicPr>
                          <pic:cNvPr id="142831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410253" name="Picture">
</wp:docPr>
                  <a:graphic>
                    <a:graphicData uri="http://schemas.openxmlformats.org/drawingml/2006/picture">
                      <pic:pic>
                        <pic:nvPicPr>
                          <pic:cNvPr id="149741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472996" name="Picture">
</wp:docPr>
                  <a:graphic>
                    <a:graphicData uri="http://schemas.openxmlformats.org/drawingml/2006/picture">
                      <pic:pic>
                        <pic:nvPicPr>
                          <pic:cNvPr id="17214729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2174222" name="Picture">
</wp:docPr>
                  <a:graphic>
                    <a:graphicData uri="http://schemas.openxmlformats.org/drawingml/2006/picture">
                      <pic:pic>
                        <pic:nvPicPr>
                          <pic:cNvPr id="86217422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415004" name="Picture">
</wp:docPr>
                  <a:graphic>
                    <a:graphicData uri="http://schemas.openxmlformats.org/drawingml/2006/picture">
                      <pic:pic>
                        <pic:nvPicPr>
                          <pic:cNvPr id="1718415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731269" name="Picture">
</wp:docPr>
                  <a:graphic>
                    <a:graphicData uri="http://schemas.openxmlformats.org/drawingml/2006/picture">
                      <pic:pic>
                        <pic:nvPicPr>
                          <pic:cNvPr id="1100731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059524" name="Picture">
</wp:docPr>
                  <a:graphic>
                    <a:graphicData uri="http://schemas.openxmlformats.org/drawingml/2006/picture">
                      <pic:pic>
                        <pic:nvPicPr>
                          <pic:cNvPr id="1141059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Sisteron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Sisteron 2014 [ MOD 1 - 2020 ] (04DDT20060010)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Sisteron 2014 [ MOD 1 - 2020 ]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31/12/2003</w:t>
                    <w:br/>
                    <w:t xml:space="preserve">Date d'approbation : 27/06/2014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NOR19850626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800435" name="Picture">
</wp:docPr>
                  <a:graphic>
                    <a:graphicData uri="http://schemas.openxmlformats.org/drawingml/2006/picture">
                      <pic:pic>
                        <pic:nvPicPr>
                          <pic:cNvPr id="463800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152588" name="Picture">
</wp:docPr>
                  <a:graphic>
                    <a:graphicData uri="http://schemas.openxmlformats.org/drawingml/2006/picture">
                      <pic:pic>
                        <pic:nvPicPr>
                          <pic:cNvPr id="118315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605794" name="Picture">
</wp:docPr>
                  <a:graphic>
                    <a:graphicData uri="http://schemas.openxmlformats.org/drawingml/2006/picture">
                      <pic:pic>
                        <pic:nvPicPr>
                          <pic:cNvPr id="168760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422517" name="Picture">
</wp:docPr>
                  <a:graphic>
                    <a:graphicData uri="http://schemas.openxmlformats.org/drawingml/2006/picture">
                      <pic:pic>
                        <pic:nvPicPr>
                          <pic:cNvPr id="798422517"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2737513" name="Picture">
</wp:docPr>
                  <a:graphic>
                    <a:graphicData uri="http://schemas.openxmlformats.org/drawingml/2006/picture">
                      <pic:pic>
                        <pic:nvPicPr>
                          <pic:cNvPr id="1742737513"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INTE0200650A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198774" name="Picture">
</wp:docPr>
                  <a:graphic>
                    <a:graphicData uri="http://schemas.openxmlformats.org/drawingml/2006/picture">
                      <pic:pic>
                        <pic:nvPicPr>
                          <pic:cNvPr id="1604198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81376" name="Picture">
</wp:docPr>
                  <a:graphic>
                    <a:graphicData uri="http://schemas.openxmlformats.org/drawingml/2006/picture">
                      <pic:pic>
                        <pic:nvPicPr>
                          <pic:cNvPr id="34681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877459" name="Picture">
</wp:docPr>
                  <a:graphic>
                    <a:graphicData uri="http://schemas.openxmlformats.org/drawingml/2006/picture">
                      <pic:pic>
                        <pic:nvPicPr>
                          <pic:cNvPr id="169587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506727" name="Picture">
</wp:docPr>
                  <a:graphic>
                    <a:graphicData uri="http://schemas.openxmlformats.org/drawingml/2006/picture">
                      <pic:pic>
                        <pic:nvPicPr>
                          <pic:cNvPr id="168750672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2653554" name="Picture">
</wp:docPr>
                  <a:graphic>
                    <a:graphicData uri="http://schemas.openxmlformats.org/drawingml/2006/picture">
                      <pic:pic>
                        <pic:nvPicPr>
                          <pic:cNvPr id="141265355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379108" name="Picture">
</wp:docPr>
                  <a:graphic>
                    <a:graphicData uri="http://schemas.openxmlformats.org/drawingml/2006/picture">
                      <pic:pic>
                        <pic:nvPicPr>
                          <pic:cNvPr id="43737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845961" name="Picture">
</wp:docPr>
                  <a:graphic>
                    <a:graphicData uri="http://schemas.openxmlformats.org/drawingml/2006/picture">
                      <pic:pic>
                        <pic:nvPicPr>
                          <pic:cNvPr id="141084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172342" name="Picture">
</wp:docPr>
                  <a:graphic>
                    <a:graphicData uri="http://schemas.openxmlformats.org/drawingml/2006/picture">
                      <pic:pic>
                        <pic:nvPicPr>
                          <pic:cNvPr id="1579172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707038" name="Picture">
</wp:docPr>
                  <a:graphic>
                    <a:graphicData uri="http://schemas.openxmlformats.org/drawingml/2006/picture">
                      <pic:pic>
                        <pic:nvPicPr>
                          <pic:cNvPr id="106270703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1896939" name="Picture">
</wp:docPr>
                  <a:graphic>
                    <a:graphicData uri="http://schemas.openxmlformats.org/drawingml/2006/picture">
                      <pic:pic>
                        <pic:nvPicPr>
                          <pic:cNvPr id="126189693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655228" name="Picture">
</wp:docPr>
                  <a:graphic>
                    <a:graphicData uri="http://schemas.openxmlformats.org/drawingml/2006/picture">
                      <pic:pic>
                        <pic:nvPicPr>
                          <pic:cNvPr id="120965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91173" name="Picture">
</wp:docPr>
                  <a:graphic>
                    <a:graphicData uri="http://schemas.openxmlformats.org/drawingml/2006/picture">
                      <pic:pic>
                        <pic:nvPicPr>
                          <pic:cNvPr id="61691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310613" name="Picture">
</wp:docPr>
                  <a:graphic>
                    <a:graphicData uri="http://schemas.openxmlformats.org/drawingml/2006/picture">
                      <pic:pic>
                        <pic:nvPicPr>
                          <pic:cNvPr id="115831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723327" name="Picture">
</wp:docPr>
                  <a:graphic>
                    <a:graphicData uri="http://schemas.openxmlformats.org/drawingml/2006/picture">
                      <pic:pic>
                        <pic:nvPicPr>
                          <pic:cNvPr id="81872332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96341035" name="Picture">
</wp:docPr>
                  <a:graphic>
                    <a:graphicData uri="http://schemas.openxmlformats.org/drawingml/2006/picture">
                      <pic:pic>
                        <pic:nvPicPr>
                          <pic:cNvPr id="496341035"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Sanofi [ Sisteron ] 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Sanofi [ Sisteron ] 2011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28/08/2009</w:t>
                    <w:br/>
                    <w:t xml:space="preserve">Date d'approbation : 28/12/2011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"/donnee-risques/PPR/Fiche-ppr/pprt/04DREAL20140005"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660388" name="Picture">
</wp:docPr>
                  <a:graphic>
                    <a:graphicData uri="http://schemas.openxmlformats.org/drawingml/2006/picture">
                      <pic:pic>
                        <pic:nvPicPr>
                          <pic:cNvPr id="128466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184469" name="Picture">
</wp:docPr>
                  <a:graphic>
                    <a:graphicData uri="http://schemas.openxmlformats.org/drawingml/2006/picture">
                      <pic:pic>
                        <pic:nvPicPr>
                          <pic:cNvPr id="210918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673469" name="Picture">
</wp:docPr>
                  <a:graphic>
                    <a:graphicData uri="http://schemas.openxmlformats.org/drawingml/2006/picture">
                      <pic:pic>
                        <pic:nvPicPr>
                          <pic:cNvPr id="73267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Sisteron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968557" name="Picture">
</wp:docPr>
                  <a:graphic>
                    <a:graphicData uri="http://schemas.openxmlformats.org/drawingml/2006/picture">
                      <pic:pic>
                        <pic:nvPicPr>
                          <pic:cNvPr id="34496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912668" name="Picture">
</wp:docPr>
                  <a:graphic>
                    <a:graphicData uri="http://schemas.openxmlformats.org/drawingml/2006/picture">
                      <pic:pic>
                        <pic:nvPicPr>
                          <pic:cNvPr id="166091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820146" name="Picture">
</wp:docPr>
                  <a:graphic>
                    <a:graphicData uri="http://schemas.openxmlformats.org/drawingml/2006/picture">
                      <pic:pic>
                        <pic:nvPicPr>
                          <pic:cNvPr id="489820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Sisteron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232417" name="Picture">
</wp:docPr>
                  <a:graphic>
                    <a:graphicData uri="http://schemas.openxmlformats.org/drawingml/2006/picture">
                      <pic:pic>
                        <pic:nvPicPr>
                          <pic:cNvPr id="1350232417"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6354613" name="Picture">
</wp:docPr>
                  <a:graphic>
                    <a:graphicData uri="http://schemas.openxmlformats.org/drawingml/2006/picture">
                      <pic:pic>
                        <pic:nvPicPr>
                          <pic:cNvPr id="506354613"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431024" name="Picture">
</wp:docPr>
                  <a:graphic>
                    <a:graphicData uri="http://schemas.openxmlformats.org/drawingml/2006/picture">
                      <pic:pic>
                        <pic:nvPicPr>
                          <pic:cNvPr id="429431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458257" name="Picture">
</wp:docPr>
                  <a:graphic>
                    <a:graphicData uri="http://schemas.openxmlformats.org/drawingml/2006/picture">
                      <pic:pic>
                        <pic:nvPicPr>
                          <pic:cNvPr id="1003458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002286" name="Picture">
</wp:docPr>
                  <a:graphic>
                    <a:graphicData uri="http://schemas.openxmlformats.org/drawingml/2006/picture">
                      <pic:pic>
                        <pic:nvPicPr>
                          <pic:cNvPr id="338002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707249" name="Picture">
</wp:docPr>
                  <a:graphic>
                    <a:graphicData uri="http://schemas.openxmlformats.org/drawingml/2006/picture">
                      <pic:pic>
                        <pic:nvPicPr>
                          <pic:cNvPr id="1985707249"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6116026" name="Picture">
</wp:docPr>
                  <a:graphic>
                    <a:graphicData uri="http://schemas.openxmlformats.org/drawingml/2006/picture">
                      <pic:pic>
                        <pic:nvPicPr>
                          <pic:cNvPr id="1976116026"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892163" name="Picture">
</wp:docPr>
                  <a:graphic>
                    <a:graphicData uri="http://schemas.openxmlformats.org/drawingml/2006/picture">
                      <pic:pic>
                        <pic:nvPicPr>
                          <pic:cNvPr id="74889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610988" name="Picture">
</wp:docPr>
                  <a:graphic>
                    <a:graphicData uri="http://schemas.openxmlformats.org/drawingml/2006/picture">
                      <pic:pic>
                        <pic:nvPicPr>
                          <pic:cNvPr id="1899610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477250" name="Picture">
</wp:docPr>
                  <a:graphic>
                    <a:graphicData uri="http://schemas.openxmlformats.org/drawingml/2006/picture">
                      <pic:pic>
                        <pic:nvPicPr>
                          <pic:cNvPr id="1297477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Sisteron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979411" name="Picture">
</wp:docPr>
                  <a:graphic>
                    <a:graphicData uri="http://schemas.openxmlformats.org/drawingml/2006/picture">
                      <pic:pic>
                        <pic:nvPicPr>
                          <pic:cNvPr id="46897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221460" name="Picture">
</wp:docPr>
                  <a:graphic>
                    <a:graphicData uri="http://schemas.openxmlformats.org/drawingml/2006/picture">
                      <pic:pic>
                        <pic:nvPicPr>
                          <pic:cNvPr id="116322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486247" name="Picture">
</wp:docPr>
                  <a:graphic>
                    <a:graphicData uri="http://schemas.openxmlformats.org/drawingml/2006/picture">
                      <pic:pic>
                        <pic:nvPicPr>
                          <pic:cNvPr id="149348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"https://fiches-risques.brgm.fr/fr/georisques/mvt-synthetique/12100212" \t "_self" </w:instrText>
            </w:r>
            <w:r>
              <w:fldChar w:fldCharType="separate"/>
            </w:r>
            <w:r>
              <w:rPr>
                <w:rFonts w:ascii="Marianne" w:hAnsi="Marianne" w:eastAsia="Marianne" w:cs="Marianne"/>
                <w:sz w:val="14"/>
              </w:rPr>
              <w:t xml:space="preserve">12100212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la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"https://fiches-risques.brgm.fr/fr/georisques/mvt-synthetique/55000074" \t "_self" </w:instrText>
            </w:r>
            <w:r>
              <w:fldChar w:fldCharType="separate"/>
            </w:r>
            <w:r>
              <w:rPr>
                <w:rFonts w:ascii="Marianne" w:hAnsi="Marianne" w:eastAsia="Marianne" w:cs="Marianne"/>
                <w:sz w:val="14"/>
              </w:rPr>
              <w:t xml:space="preserve">55000074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MONTAGNE DE MONTGERVIS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62747" name="Picture">
</wp:docPr>
                  <a:graphic>
                    <a:graphicData uri="http://schemas.openxmlformats.org/drawingml/2006/picture">
                      <pic:pic>
                        <pic:nvPicPr>
                          <pic:cNvPr id="14716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246550" name="Picture">
</wp:docPr>
                  <a:graphic>
                    <a:graphicData uri="http://schemas.openxmlformats.org/drawingml/2006/picture">
                      <pic:pic>
                        <pic:nvPicPr>
                          <pic:cNvPr id="1187246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223081" name="Picture">
</wp:docPr>
                  <a:graphic>
                    <a:graphicData uri="http://schemas.openxmlformats.org/drawingml/2006/picture">
                      <pic:pic>
                        <pic:nvPicPr>
                          <pic:cNvPr id="1848223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"https://fiches-risques.brgm.fr/georisques/cavite/PACAA0004575" \t "_self" </w:instrText>
            </w:r>
            <w:r>
              <w:fldChar w:fldCharType="separate"/>
            </w:r>
            <w:r>
              <w:rPr>
                <w:rFonts w:ascii="Marianne" w:hAnsi="Marianne" w:eastAsia="Marianne" w:cs="Marianne"/>
                <w:sz w:val="14"/>
              </w:rPr>
              <w:t xml:space="preserve">PACAA0004575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Saint-Didier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"https://fiches-risques.brgm.fr/georisques/cavite/PACAA0004576" \t "_self" </w:instrText>
            </w:r>
            <w:r>
              <w:fldChar w:fldCharType="separate"/>
            </w:r>
            <w:r>
              <w:rPr>
                <w:rFonts w:ascii="Marianne" w:hAnsi="Marianne" w:eastAsia="Marianne" w:cs="Marianne"/>
                <w:sz w:val="14"/>
              </w:rPr>
              <w:t xml:space="preserve">PACAA0004576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Saint-Didier n° 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72792" name="Picture">
</wp:docPr>
                  <a:graphic>
                    <a:graphicData uri="http://schemas.openxmlformats.org/drawingml/2006/picture">
                      <pic:pic>
                        <pic:nvPicPr>
                          <pic:cNvPr id="8777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898145" name="Picture">
</wp:docPr>
                  <a:graphic>
                    <a:graphicData uri="http://schemas.openxmlformats.org/drawingml/2006/picture">
                      <pic:pic>
                        <pic:nvPicPr>
                          <pic:cNvPr id="1878898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093296" name="Picture">
</wp:docPr>
                  <a:graphic>
                    <a:graphicData uri="http://schemas.openxmlformats.org/drawingml/2006/picture">
                      <pic:pic>
                        <pic:nvPicPr>
                          <pic:cNvPr id="115409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"https://fiches-risques.brgm.fr/georisques/infosols/instruction/SSP000897901" \t "_blank" </w:instrText>
            </w:r>
            <w:r>
              <w:fldChar w:fldCharType="separate"/>
            </w:r>
            <w:r>
              <w:rPr>
                <w:rFonts w:ascii="Marianne" w:hAnsi="Marianne" w:eastAsia="Marianne" w:cs="Marianne"/>
                <w:sz w:val="14"/>
              </w:rPr>
              <w:t xml:space="preserve">SSP000897901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SANOFI - SYNTHELABO (  usine  en activité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353124" name="Picture">
</wp:docPr>
                  <a:graphic>
                    <a:graphicData uri="http://schemas.openxmlformats.org/drawingml/2006/picture">
                      <pic:pic>
                        <pic:nvPicPr>
                          <pic:cNvPr id="49435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520227" name="Picture">
</wp:docPr>
                  <a:graphic>
                    <a:graphicData uri="http://schemas.openxmlformats.org/drawingml/2006/picture">
                      <pic:pic>
                        <pic:nvPicPr>
                          <pic:cNvPr id="2136520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520108" name="Picture">
</wp:docPr>
                  <a:graphic>
                    <a:graphicData uri="http://schemas.openxmlformats.org/drawingml/2006/picture">
                      <pic:pic>
                        <pic:nvPicPr>
                          <pic:cNvPr id="143352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"https://fiches-risques.brgm.fr/georisques/casias/SSP4106352" \t "_blank" </w:instrText>
            </w:r>
            <w:r>
              <w:fldChar w:fldCharType="separate"/>
            </w:r>
            <w:r>
              <w:rPr>
                <w:rFonts w:ascii="Marianne" w:hAnsi="Marianne" w:eastAsia="Marianne" w:cs="Marianne"/>
                <w:sz w:val="14"/>
              </w:rPr>
              <w:t xml:space="preserve">SSP4106352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INCINERATEUR DE MISON (NOVERGIE)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"https://fiches-risques.brgm.fr/georisques/casias/SSP3977736" \t "_blank" </w:instrText>
            </w:r>
            <w:r>
              <w:fldChar w:fldCharType="separate"/>
            </w:r>
            <w:r>
              <w:rPr>
                <w:rFonts w:ascii="Marianne" w:hAnsi="Marianne" w:eastAsia="Marianne" w:cs="Marianne"/>
                <w:sz w:val="14"/>
              </w:rPr>
              <w:t xml:space="preserve">SSP3977736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(projet)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"https://fiches-risques.brgm.fr/georisques/casias/SSP3977733" \t "_blank" </w:instrText>
            </w:r>
            <w:r>
              <w:fldChar w:fldCharType="separate"/>
            </w:r>
            <w:r>
              <w:rPr>
                <w:rFonts w:ascii="Marianne" w:hAnsi="Marianne" w:eastAsia="Marianne" w:cs="Marianne"/>
                <w:sz w:val="14"/>
              </w:rPr>
              <w:t xml:space="preserve">SSP3977733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carbonite de Météline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"https://fiches-risques.brgm.fr/georisques/casias/SSP3977680" \t "_blank" </w:instrText>
            </w:r>
            <w:r>
              <w:fldChar w:fldCharType="separate"/>
            </w:r>
            <w:r>
              <w:rPr>
                <w:rFonts w:ascii="Marianne" w:hAnsi="Marianne" w:eastAsia="Marianne" w:cs="Marianne"/>
                <w:sz w:val="14"/>
              </w:rPr>
              <w:t xml:space="preserve">SSP3977680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cartons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"https://fiches-risques.brgm.fr/georisques/casias/SSP3977675" \t "_blank" </w:instrText>
            </w:r>
            <w:r>
              <w:fldChar w:fldCharType="separate"/>
            </w:r>
            <w:r>
              <w:rPr>
                <w:rFonts w:ascii="Marianne" w:hAnsi="Marianne" w:eastAsia="Marianne" w:cs="Marianne"/>
                <w:sz w:val="14"/>
              </w:rPr>
              <w:t xml:space="preserve">SSP3977675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Conserverie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"https://fiches-risques.brgm.fr/georisques/casias/SSP3977672" \t "_blank" </w:instrText>
            </w:r>
            <w:r>
              <w:fldChar w:fldCharType="separate"/>
            </w:r>
            <w:r>
              <w:rPr>
                <w:rFonts w:ascii="Marianne" w:hAnsi="Marianne" w:eastAsia="Marianne" w:cs="Marianne"/>
                <w:sz w:val="14"/>
              </w:rPr>
              <w:t xml:space="preserve">SSP3977672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conserves et de confiseries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"https://fiches-risques.brgm.fr/georisques/casias/SSP3977671" \t "_blank" </w:instrText>
            </w:r>
            <w:r>
              <w:fldChar w:fldCharType="separate"/>
            </w:r>
            <w:r>
              <w:rPr>
                <w:rFonts w:ascii="Marianne" w:hAnsi="Marianne" w:eastAsia="Marianne" w:cs="Marianne"/>
                <w:sz w:val="14"/>
              </w:rPr>
              <w:t xml:space="preserve">SSP3977671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cheddite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"https://fiches-risques.brgm.fr/georisques/casias/SSP3977655" \t "_blank" </w:instrText>
            </w:r>
            <w:r>
              <w:fldChar w:fldCharType="separate"/>
            </w:r>
            <w:r>
              <w:rPr>
                <w:rFonts w:ascii="Marianne" w:hAnsi="Marianne" w:eastAsia="Marianne" w:cs="Marianne"/>
                <w:sz w:val="14"/>
              </w:rPr>
              <w:t xml:space="preserve">SSP3977655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Provence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"https://fiches-risques.brgm.fr/georisques/casias/SSP3977611" \t "_blank" </w:instrText>
            </w:r>
            <w:r>
              <w:fldChar w:fldCharType="separate"/>
            </w:r>
            <w:r>
              <w:rPr>
                <w:rFonts w:ascii="Marianne" w:hAnsi="Marianne" w:eastAsia="Marianne" w:cs="Marianne"/>
                <w:sz w:val="14"/>
              </w:rPr>
              <w:t xml:space="preserve">SSP3977611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cheddite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"https://fiches-risques.brgm.fr/georisques/casias/SSP3977605" \t "_blank" </w:instrText>
            </w:r>
            <w:r>
              <w:fldChar w:fldCharType="separate"/>
            </w:r>
            <w:r>
              <w:rPr>
                <w:rFonts w:ascii="Marianne" w:hAnsi="Marianne" w:eastAsia="Marianne" w:cs="Marianne"/>
                <w:sz w:val="14"/>
              </w:rPr>
              <w:t xml:space="preserve">SSP3977605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"https://fiches-risques.brgm.fr/georisques/casias/SSP3977603" \t "_blank" </w:instrText>
            </w:r>
            <w:r>
              <w:fldChar w:fldCharType="separate"/>
            </w:r>
            <w:r>
              <w:rPr>
                <w:rFonts w:ascii="Marianne" w:hAnsi="Marianne" w:eastAsia="Marianne" w:cs="Marianne"/>
                <w:sz w:val="14"/>
              </w:rPr>
              <w:t xml:space="preserve">SSP3977603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poudre noire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"https://fiches-risques.brgm.fr/georisques/casias/SSP3977509" \t "_blank" </w:instrText>
            </w:r>
            <w:r>
              <w:fldChar w:fldCharType="separate"/>
            </w:r>
            <w:r>
              <w:rPr>
                <w:rFonts w:ascii="Marianne" w:hAnsi="Marianne" w:eastAsia="Marianne" w:cs="Marianne"/>
                <w:sz w:val="14"/>
              </w:rPr>
              <w:t xml:space="preserve">SSP3977509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"https://fiches-risques.brgm.fr/georisques/casias/SSP3977442" \t "_blank" </w:instrText>
            </w:r>
            <w:r>
              <w:fldChar w:fldCharType="separate"/>
            </w:r>
            <w:r>
              <w:rPr>
                <w:rFonts w:ascii="Marianne" w:hAnsi="Marianne" w:eastAsia="Marianne" w:cs="Marianne"/>
                <w:sz w:val="14"/>
              </w:rPr>
              <w:t xml:space="preserve">SSP3977442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"https://fiches-risques.brgm.fr/georisques/casias/SSP3977440" \t "_blank" </w:instrText>
            </w:r>
            <w:r>
              <w:fldChar w:fldCharType="separate"/>
            </w:r>
            <w:r>
              <w:rPr>
                <w:rFonts w:ascii="Marianne" w:hAnsi="Marianne" w:eastAsia="Marianne" w:cs="Marianne"/>
                <w:sz w:val="14"/>
              </w:rPr>
              <w:t xml:space="preserve">SSP3977440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"https://fiches-risques.brgm.fr/georisques/casias/SSP3977437" \t "_blank" </w:instrText>
            </w:r>
            <w:r>
              <w:fldChar w:fldCharType="separate"/>
            </w:r>
            <w:r>
              <w:rPr>
                <w:rFonts w:ascii="Marianne" w:hAnsi="Marianne" w:eastAsia="Marianne" w:cs="Marianne"/>
                <w:sz w:val="14"/>
              </w:rPr>
              <w:t xml:space="preserve">SSP3977437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"https://fiches-risques.brgm.fr/georisques/casias/SSP3977435" \t "_blank" </w:instrText>
            </w:r>
            <w:r>
              <w:fldChar w:fldCharType="separate"/>
            </w:r>
            <w:r>
              <w:rPr>
                <w:rFonts w:ascii="Marianne" w:hAnsi="Marianne" w:eastAsia="Marianne" w:cs="Marianne"/>
                <w:sz w:val="14"/>
              </w:rPr>
              <w:t xml:space="preserve">SSP3977435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"https://fiches-risques.brgm.fr/georisques/casias/SSP3977432" \t "_blank" </w:instrText>
            </w:r>
            <w:r>
              <w:fldChar w:fldCharType="separate"/>
            </w:r>
            <w:r>
              <w:rPr>
                <w:rFonts w:ascii="Marianne" w:hAnsi="Marianne" w:eastAsia="Marianne" w:cs="Marianne"/>
                <w:sz w:val="14"/>
              </w:rPr>
              <w:t xml:space="preserve">SSP3977432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"https://fiches-risques.brgm.fr/georisques/casias/SSP3977431" \t "_blank" </w:instrText>
            </w:r>
            <w:r>
              <w:fldChar w:fldCharType="separate"/>
            </w:r>
            <w:r>
              <w:rPr>
                <w:rFonts w:ascii="Marianne" w:hAnsi="Marianne" w:eastAsia="Marianne" w:cs="Marianne"/>
                <w:sz w:val="14"/>
              </w:rPr>
              <w:t xml:space="preserve">SSP3977431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"https://fiches-risques.brgm.fr/georisques/casias/SSP3977374" \t "_blank" </w:instrText>
            </w:r>
            <w:r>
              <w:fldChar w:fldCharType="separate"/>
            </w:r>
            <w:r>
              <w:rPr>
                <w:rFonts w:ascii="Marianne" w:hAnsi="Marianne" w:eastAsia="Marianne" w:cs="Marianne"/>
                <w:sz w:val="14"/>
              </w:rPr>
              <w:t xml:space="preserve">SSP3977374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"https://fiches-risques.brgm.fr/georisques/casias/SSP3977267" \t "_blank" </w:instrText>
            </w:r>
            <w:r>
              <w:fldChar w:fldCharType="separate"/>
            </w:r>
            <w:r>
              <w:rPr>
                <w:rFonts w:ascii="Marianne" w:hAnsi="Marianne" w:eastAsia="Marianne" w:cs="Marianne"/>
                <w:sz w:val="14"/>
              </w:rPr>
              <w:t xml:space="preserve">SSP3977267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"https://fiches-risques.brgm.fr/georisques/casias/SSP3977266" \t "_blank" </w:instrText>
            </w:r>
            <w:r>
              <w:fldChar w:fldCharType="separate"/>
            </w:r>
            <w:r>
              <w:rPr>
                <w:rFonts w:ascii="Marianne" w:hAnsi="Marianne" w:eastAsia="Marianne" w:cs="Marianne"/>
                <w:sz w:val="14"/>
              </w:rPr>
              <w:t xml:space="preserve">SSP3977266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"https://fiches-risques.brgm.fr/georisques/casias/SSP3977265" \t "_blank" </w:instrText>
            </w:r>
            <w:r>
              <w:fldChar w:fldCharType="separate"/>
            </w:r>
            <w:r>
              <w:rPr>
                <w:rFonts w:ascii="Marianne" w:hAnsi="Marianne" w:eastAsia="Marianne" w:cs="Marianne"/>
                <w:sz w:val="14"/>
              </w:rPr>
              <w:t xml:space="preserve">SSP3977265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"https://fiches-risques.brgm.fr/georisques/casias/SSP3977264" \t "_blank" </w:instrText>
            </w:r>
            <w:r>
              <w:fldChar w:fldCharType="separate"/>
            </w:r>
            <w:r>
              <w:rPr>
                <w:rFonts w:ascii="Marianne" w:hAnsi="Marianne" w:eastAsia="Marianne" w:cs="Marianne"/>
                <w:sz w:val="14"/>
              </w:rPr>
              <w:t xml:space="preserve">SSP3977264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"https://fiches-risques.brgm.fr/georisques/casias/SSP3977263" \t "_blank" </w:instrText>
            </w:r>
            <w:r>
              <w:fldChar w:fldCharType="separate"/>
            </w:r>
            <w:r>
              <w:rPr>
                <w:rFonts w:ascii="Marianne" w:hAnsi="Marianne" w:eastAsia="Marianne" w:cs="Marianne"/>
                <w:sz w:val="14"/>
              </w:rPr>
              <w:t xml:space="preserve">SSP3977263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"https://fiches-risques.brgm.fr/georisques/casias/SSP3977262" \t "_blank" </w:instrText>
            </w:r>
            <w:r>
              <w:fldChar w:fldCharType="separate"/>
            </w:r>
            <w:r>
              <w:rPr>
                <w:rFonts w:ascii="Marianne" w:hAnsi="Marianne" w:eastAsia="Marianne" w:cs="Marianne"/>
                <w:sz w:val="14"/>
              </w:rPr>
              <w:t xml:space="preserve">SSP3977262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"https://fiches-risques.brgm.fr/georisques/casias/SSP3977209" \t "_blank" </w:instrText>
            </w:r>
            <w:r>
              <w:fldChar w:fldCharType="separate"/>
            </w:r>
            <w:r>
              <w:rPr>
                <w:rFonts w:ascii="Marianne" w:hAnsi="Marianne" w:eastAsia="Marianne" w:cs="Marianne"/>
                <w:sz w:val="14"/>
              </w:rPr>
              <w:t xml:space="preserve">SSP3977209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"https://fiches-risques.brgm.fr/georisques/casias/SSP3977176" \t "_blank" </w:instrText>
            </w:r>
            <w:r>
              <w:fldChar w:fldCharType="separate"/>
            </w:r>
            <w:r>
              <w:rPr>
                <w:rFonts w:ascii="Marianne" w:hAnsi="Marianne" w:eastAsia="Marianne" w:cs="Marianne"/>
                <w:sz w:val="14"/>
              </w:rPr>
              <w:t xml:space="preserve">SSP3977176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"https://fiches-risques.brgm.fr/georisques/casias/SSP3977175" \t "_blank" </w:instrText>
            </w:r>
            <w:r>
              <w:fldChar w:fldCharType="separate"/>
            </w:r>
            <w:r>
              <w:rPr>
                <w:rFonts w:ascii="Marianne" w:hAnsi="Marianne" w:eastAsia="Marianne" w:cs="Marianne"/>
                <w:sz w:val="14"/>
              </w:rPr>
              <w:t xml:space="preserve">SSP3977175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"https://fiches-risques.brgm.fr/georisques/casias/SSP3977173" \t "_blank" </w:instrText>
            </w:r>
            <w:r>
              <w:fldChar w:fldCharType="separate"/>
            </w:r>
            <w:r>
              <w:rPr>
                <w:rFonts w:ascii="Marianne" w:hAnsi="Marianne" w:eastAsia="Marianne" w:cs="Marianne"/>
                <w:sz w:val="14"/>
              </w:rPr>
              <w:t xml:space="preserve">SSP3977173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"https://fiches-risques.brgm.fr/georisques/casias/SSP3977171" \t "_blank" </w:instrText>
            </w:r>
            <w:r>
              <w:fldChar w:fldCharType="separate"/>
            </w:r>
            <w:r>
              <w:rPr>
                <w:rFonts w:ascii="Marianne" w:hAnsi="Marianne" w:eastAsia="Marianne" w:cs="Marianne"/>
                <w:sz w:val="14"/>
              </w:rPr>
              <w:t xml:space="preserve">SSP3977171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"https://fiches-risques.brgm.fr/georisques/casias/SSP3977170" \t "_blank" </w:instrText>
            </w:r>
            <w:r>
              <w:fldChar w:fldCharType="separate"/>
            </w:r>
            <w:r>
              <w:rPr>
                <w:rFonts w:ascii="Marianne" w:hAnsi="Marianne" w:eastAsia="Marianne" w:cs="Marianne"/>
                <w:sz w:val="14"/>
              </w:rPr>
              <w:t xml:space="preserve">SSP3977170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"https://fiches-risques.brgm.fr/georisques/casias/SSP3977169" \t "_blank" </w:instrText>
            </w:r>
            <w:r>
              <w:fldChar w:fldCharType="separate"/>
            </w:r>
            <w:r>
              <w:rPr>
                <w:rFonts w:ascii="Marianne" w:hAnsi="Marianne" w:eastAsia="Marianne" w:cs="Marianne"/>
                <w:sz w:val="14"/>
              </w:rPr>
              <w:t xml:space="preserve">SSP3977169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"https://fiches-risques.brgm.fr/georisques/casias/SSP3977165" \t "_blank" </w:instrText>
            </w:r>
            <w:r>
              <w:fldChar w:fldCharType="separate"/>
            </w:r>
            <w:r>
              <w:rPr>
                <w:rFonts w:ascii="Marianne" w:hAnsi="Marianne" w:eastAsia="Marianne" w:cs="Marianne"/>
                <w:sz w:val="14"/>
              </w:rPr>
              <w:t xml:space="preserve">SSP3977165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"https://fiches-risques.brgm.fr/georisques/casias/SSP3977163" \t "_blank" </w:instrText>
            </w:r>
            <w:r>
              <w:fldChar w:fldCharType="separate"/>
            </w:r>
            <w:r>
              <w:rPr>
                <w:rFonts w:ascii="Marianne" w:hAnsi="Marianne" w:eastAsia="Marianne" w:cs="Marianne"/>
                <w:sz w:val="14"/>
              </w:rPr>
              <w:t xml:space="preserve">SSP3977163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moderne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"https://fiches-risques.brgm.fr/georisques/casias/SSP3977162" \t "_blank" </w:instrText>
            </w:r>
            <w:r>
              <w:fldChar w:fldCharType="separate"/>
            </w:r>
            <w:r>
              <w:rPr>
                <w:rFonts w:ascii="Marianne" w:hAnsi="Marianne" w:eastAsia="Marianne" w:cs="Marianne"/>
                <w:sz w:val="14"/>
              </w:rPr>
              <w:t xml:space="preserve">SSP3977162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"https://fiches-risques.brgm.fr/georisques/casias/SSP3977150" \t "_blank" </w:instrText>
            </w:r>
            <w:r>
              <w:fldChar w:fldCharType="separate"/>
            </w:r>
            <w:r>
              <w:rPr>
                <w:rFonts w:ascii="Marianne" w:hAnsi="Marianne" w:eastAsia="Marianne" w:cs="Marianne"/>
                <w:sz w:val="14"/>
              </w:rPr>
              <w:t xml:space="preserve">SSP3977150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relais de Buech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"https://fiches-risques.brgm.fr/georisques/casias/SSP3977132" \t "_blank" </w:instrText>
            </w:r>
            <w:r>
              <w:fldChar w:fldCharType="separate"/>
            </w:r>
            <w:r>
              <w:rPr>
                <w:rFonts w:ascii="Marianne" w:hAnsi="Marianne" w:eastAsia="Marianne" w:cs="Marianne"/>
                <w:sz w:val="14"/>
              </w:rPr>
              <w:t xml:space="preserve">SSP3977132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PRESS 04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"https://fiches-risques.brgm.fr/georisques/casias/SSP3977127" \t "_blank" </w:instrText>
            </w:r>
            <w:r>
              <w:fldChar w:fldCharType="separate"/>
            </w:r>
            <w:r>
              <w:rPr>
                <w:rFonts w:ascii="Marianne" w:hAnsi="Marianne" w:eastAsia="Marianne" w:cs="Marianne"/>
                <w:sz w:val="14"/>
              </w:rPr>
              <w:t xml:space="preserve">SSP3977127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587176" name="Picture">
</wp:docPr>
                  <a:graphic>
                    <a:graphicData uri="http://schemas.openxmlformats.org/drawingml/2006/picture">
                      <pic:pic>
                        <pic:nvPicPr>
                          <pic:cNvPr id="1778587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828453" name="Picture">
</wp:docPr>
                  <a:graphic>
                    <a:graphicData uri="http://schemas.openxmlformats.org/drawingml/2006/picture">
                      <pic:pic>
                        <pic:nvPicPr>
                          <pic:cNvPr id="135582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20436" name="Picture">
</wp:docPr>
                  <a:graphic>
                    <a:graphicData uri="http://schemas.openxmlformats.org/drawingml/2006/picture">
                      <pic:pic>
                        <pic:nvPicPr>
                          <pic:cNvPr id="18912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"https://fiches-risques.brgm.fr/georisques/casias/SSP3977125" \t "_blank" </w:instrText>
            </w:r>
            <w:r>
              <w:fldChar w:fldCharType="separate"/>
            </w:r>
            <w:r>
              <w:rPr>
                <w:rFonts w:ascii="Marianne" w:hAnsi="Marianne" w:eastAsia="Marianne" w:cs="Marianne"/>
                <w:sz w:val="14"/>
              </w:rPr>
              <w:t xml:space="preserve">SSP3977125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"https://fiches-risques.brgm.fr/georisques/casias/SSP3977123" \t "_blank" </w:instrText>
            </w:r>
            <w:r>
              <w:fldChar w:fldCharType="separate"/>
            </w:r>
            <w:r>
              <w:rPr>
                <w:rFonts w:ascii="Marianne" w:hAnsi="Marianne" w:eastAsia="Marianne" w:cs="Marianne"/>
                <w:sz w:val="14"/>
              </w:rPr>
              <w:t xml:space="preserve">SSP3977123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 Moderne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"https://fiches-risques.brgm.fr/georisques/casias/SSP3977117" \t "_blank" </w:instrText>
            </w:r>
            <w:r>
              <w:fldChar w:fldCharType="separate"/>
            </w:r>
            <w:r>
              <w:rPr>
                <w:rFonts w:ascii="Marianne" w:hAnsi="Marianne" w:eastAsia="Marianne" w:cs="Marianne"/>
                <w:sz w:val="14"/>
              </w:rPr>
              <w:t xml:space="preserve">SSP3977117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"https://fiches-risques.brgm.fr/georisques/casias/SSP3977115" \t "_blank" </w:instrText>
            </w:r>
            <w:r>
              <w:fldChar w:fldCharType="separate"/>
            </w:r>
            <w:r>
              <w:rPr>
                <w:rFonts w:ascii="Marianne" w:hAnsi="Marianne" w:eastAsia="Marianne" w:cs="Marianne"/>
                <w:sz w:val="14"/>
              </w:rPr>
              <w:t xml:space="preserve">SSP3977115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"https://fiches-risques.brgm.fr/georisques/casias/SSP3977073" \t "_blank" </w:instrText>
            </w:r>
            <w:r>
              <w:fldChar w:fldCharType="separate"/>
            </w:r>
            <w:r>
              <w:rPr>
                <w:rFonts w:ascii="Marianne" w:hAnsi="Marianne" w:eastAsia="Marianne" w:cs="Marianne"/>
                <w:sz w:val="14"/>
              </w:rPr>
              <w:t xml:space="preserve">SSP3977073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"https://fiches-risques.brgm.fr/georisques/casias/SSP3977061" \t "_blank" </w:instrText>
            </w:r>
            <w:r>
              <w:fldChar w:fldCharType="separate"/>
            </w:r>
            <w:r>
              <w:rPr>
                <w:rFonts w:ascii="Marianne" w:hAnsi="Marianne" w:eastAsia="Marianne" w:cs="Marianne"/>
                <w:sz w:val="14"/>
              </w:rPr>
              <w:t xml:space="preserve">SSP3977061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"https://fiches-risques.brgm.fr/georisques/casias/SSP3977057" \t "_blank" </w:instrText>
            </w:r>
            <w:r>
              <w:fldChar w:fldCharType="separate"/>
            </w:r>
            <w:r>
              <w:rPr>
                <w:rFonts w:ascii="Marianne" w:hAnsi="Marianne" w:eastAsia="Marianne" w:cs="Marianne"/>
                <w:sz w:val="14"/>
              </w:rPr>
              <w:t xml:space="preserve">SSP3977057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Provence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"https://fiches-risques.brgm.fr/georisques/casias/SSP3977008" \t "_blank" </w:instrText>
            </w:r>
            <w:r>
              <w:fldChar w:fldCharType="separate"/>
            </w:r>
            <w:r>
              <w:rPr>
                <w:rFonts w:ascii="Marianne" w:hAnsi="Marianne" w:eastAsia="Marianne" w:cs="Marianne"/>
                <w:sz w:val="14"/>
              </w:rPr>
              <w:t xml:space="preserve">SSP3977008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"https://fiches-risques.brgm.fr/georisques/casias/SSP3977007" \t "_blank" </w:instrText>
            </w:r>
            <w:r>
              <w:fldChar w:fldCharType="separate"/>
            </w:r>
            <w:r>
              <w:rPr>
                <w:rFonts w:ascii="Marianne" w:hAnsi="Marianne" w:eastAsia="Marianne" w:cs="Marianne"/>
                <w:sz w:val="14"/>
              </w:rPr>
              <w:t xml:space="preserve">SSP3977007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"https://fiches-risques.brgm.fr/georisques/casias/SSP3977004" \t "_blank" </w:instrText>
            </w:r>
            <w:r>
              <w:fldChar w:fldCharType="separate"/>
            </w:r>
            <w:r>
              <w:rPr>
                <w:rFonts w:ascii="Marianne" w:hAnsi="Marianne" w:eastAsia="Marianne" w:cs="Marianne"/>
                <w:sz w:val="14"/>
              </w:rPr>
              <w:t xml:space="preserve">SSP3977004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"https://fiches-risques.brgm.fr/georisques/casias/SSP3977002" \t "_blank" </w:instrText>
            </w:r>
            <w:r>
              <w:fldChar w:fldCharType="separate"/>
            </w:r>
            <w:r>
              <w:rPr>
                <w:rFonts w:ascii="Marianne" w:hAnsi="Marianne" w:eastAsia="Marianne" w:cs="Marianne"/>
                <w:sz w:val="14"/>
              </w:rPr>
              <w:t xml:space="preserve">SSP3977002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Central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"https://fiches-risques.brgm.fr/georisques/casias/SSP3977001" \t "_blank" </w:instrText>
            </w:r>
            <w:r>
              <w:fldChar w:fldCharType="separate"/>
            </w:r>
            <w:r>
              <w:rPr>
                <w:rFonts w:ascii="Marianne" w:hAnsi="Marianne" w:eastAsia="Marianne" w:cs="Marianne"/>
                <w:sz w:val="14"/>
              </w:rPr>
              <w:t xml:space="preserve">SSP3977001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Provence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"https://fiches-risques.brgm.fr/georisques/casias/SSP3977000" \t "_blank" </w:instrText>
            </w:r>
            <w:r>
              <w:fldChar w:fldCharType="separate"/>
            </w:r>
            <w:r>
              <w:rPr>
                <w:rFonts w:ascii="Marianne" w:hAnsi="Marianne" w:eastAsia="Marianne" w:cs="Marianne"/>
                <w:sz w:val="14"/>
              </w:rPr>
              <w:t xml:space="preserve">SSP3977000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Dauphiné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"https://fiches-risques.brgm.fr/georisques/casias/SSP3976999" \t "_blank" </w:instrText>
            </w:r>
            <w:r>
              <w:fldChar w:fldCharType="separate"/>
            </w:r>
            <w:r>
              <w:rPr>
                <w:rFonts w:ascii="Marianne" w:hAnsi="Marianne" w:eastAsia="Marianne" w:cs="Marianne"/>
                <w:sz w:val="14"/>
              </w:rPr>
              <w:t xml:space="preserve">SSP3976999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"https://fiches-risques.brgm.fr/georisques/casias/SSP3976998" \t "_blank" </w:instrText>
            </w:r>
            <w:r>
              <w:fldChar w:fldCharType="separate"/>
            </w:r>
            <w:r>
              <w:rPr>
                <w:rFonts w:ascii="Marianne" w:hAnsi="Marianne" w:eastAsia="Marianne" w:cs="Marianne"/>
                <w:sz w:val="14"/>
              </w:rPr>
              <w:t xml:space="preserve">SSP3976998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"https://fiches-risques.brgm.fr/georisques/casias/SSP3976997" \t "_blank" </w:instrText>
            </w:r>
            <w:r>
              <w:fldChar w:fldCharType="separate"/>
            </w:r>
            <w:r>
              <w:rPr>
                <w:rFonts w:ascii="Marianne" w:hAnsi="Marianne" w:eastAsia="Marianne" w:cs="Marianne"/>
                <w:sz w:val="14"/>
              </w:rPr>
              <w:t xml:space="preserve">SSP3976997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"https://fiches-risques.brgm.fr/georisques/casias/SSP3976996" \t "_blank" </w:instrText>
            </w:r>
            <w:r>
              <w:fldChar w:fldCharType="separate"/>
            </w:r>
            <w:r>
              <w:rPr>
                <w:rFonts w:ascii="Marianne" w:hAnsi="Marianne" w:eastAsia="Marianne" w:cs="Marianne"/>
                <w:sz w:val="14"/>
              </w:rPr>
              <w:t xml:space="preserve">SSP3976996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"https://fiches-risques.brgm.fr/georisques/casias/SSP3976995" \t "_blank" </w:instrText>
            </w:r>
            <w:r>
              <w:fldChar w:fldCharType="separate"/>
            </w:r>
            <w:r>
              <w:rPr>
                <w:rFonts w:ascii="Marianne" w:hAnsi="Marianne" w:eastAsia="Marianne" w:cs="Marianne"/>
                <w:sz w:val="14"/>
              </w:rPr>
              <w:t xml:space="preserve">SSP3976995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Alpes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"https://fiches-risques.brgm.fr/georisques/casias/SSP3976994" \t "_blank" </w:instrText>
            </w:r>
            <w:r>
              <w:fldChar w:fldCharType="separate"/>
            </w:r>
            <w:r>
              <w:rPr>
                <w:rFonts w:ascii="Marianne" w:hAnsi="Marianne" w:eastAsia="Marianne" w:cs="Marianne"/>
                <w:sz w:val="14"/>
              </w:rPr>
              <w:t xml:space="preserve">SSP3976994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"https://fiches-risques.brgm.fr/georisques/casias/SSP3976993" \t "_blank" </w:instrText>
            </w:r>
            <w:r>
              <w:fldChar w:fldCharType="separate"/>
            </w:r>
            <w:r>
              <w:rPr>
                <w:rFonts w:ascii="Marianne" w:hAnsi="Marianne" w:eastAsia="Marianne" w:cs="Marianne"/>
                <w:sz w:val="14"/>
              </w:rPr>
              <w:t xml:space="preserve">SSP3976993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"https://fiches-risques.brgm.fr/georisques/casias/SSP3976992" \t "_blank" </w:instrText>
            </w:r>
            <w:r>
              <w:fldChar w:fldCharType="separate"/>
            </w:r>
            <w:r>
              <w:rPr>
                <w:rFonts w:ascii="Marianne" w:hAnsi="Marianne" w:eastAsia="Marianne" w:cs="Marianne"/>
                <w:sz w:val="14"/>
              </w:rPr>
              <w:t xml:space="preserve">SSP3976992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"https://fiches-risques.brgm.fr/georisques/casias/SSP3976990" \t "_blank" </w:instrText>
            </w:r>
            <w:r>
              <w:fldChar w:fldCharType="separate"/>
            </w:r>
            <w:r>
              <w:rPr>
                <w:rFonts w:ascii="Marianne" w:hAnsi="Marianne" w:eastAsia="Marianne" w:cs="Marianne"/>
                <w:sz w:val="14"/>
              </w:rPr>
              <w:t xml:space="preserve">SSP3976990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Garage/Dépôt de gasoil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"https://fiches-risques.brgm.fr/georisques/casias/SSP3976989" \t "_blank" </w:instrText>
            </w:r>
            <w:r>
              <w:fldChar w:fldCharType="separate"/>
            </w:r>
            <w:r>
              <w:rPr>
                <w:rFonts w:ascii="Marianne" w:hAnsi="Marianne" w:eastAsia="Marianne" w:cs="Marianne"/>
                <w:sz w:val="14"/>
              </w:rPr>
              <w:t xml:space="preserve">SSP3976989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"https://fiches-risques.brgm.fr/georisques/casias/SSP3976988" \t "_blank" </w:instrText>
            </w:r>
            <w:r>
              <w:fldChar w:fldCharType="separate"/>
            </w:r>
            <w:r>
              <w:rPr>
                <w:rFonts w:ascii="Marianne" w:hAnsi="Marianne" w:eastAsia="Marianne" w:cs="Marianne"/>
                <w:sz w:val="14"/>
              </w:rPr>
              <w:t xml:space="preserve">SSP3976988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"https://fiches-risques.brgm.fr/georisques/casias/SSP3976987" \t "_blank" </w:instrText>
            </w:r>
            <w:r>
              <w:fldChar w:fldCharType="separate"/>
            </w:r>
            <w:r>
              <w:rPr>
                <w:rFonts w:ascii="Marianne" w:hAnsi="Marianne" w:eastAsia="Marianne" w:cs="Marianne"/>
                <w:sz w:val="14"/>
              </w:rPr>
              <w:t xml:space="preserve">SSP3976987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"https://fiches-risques.brgm.fr/georisques/casias/SSP3976792" \t "_blank" </w:instrText>
            </w:r>
            <w:r>
              <w:fldChar w:fldCharType="separate"/>
            </w:r>
            <w:r>
              <w:rPr>
                <w:rFonts w:ascii="Marianne" w:hAnsi="Marianne" w:eastAsia="Marianne" w:cs="Marianne"/>
                <w:sz w:val="14"/>
              </w:rPr>
              <w:t xml:space="preserve">SSP3976792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communal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"https://fiches-risques.brgm.fr/georisques/casias/SSP3976791" \t "_blank" </w:instrText>
            </w:r>
            <w:r>
              <w:fldChar w:fldCharType="separate"/>
            </w:r>
            <w:r>
              <w:rPr>
                <w:rFonts w:ascii="Marianne" w:hAnsi="Marianne" w:eastAsia="Marianne" w:cs="Marianne"/>
                <w:sz w:val="14"/>
              </w:rPr>
              <w:t xml:space="preserve">SSP3976791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Durance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"https://fiches-risques.brgm.fr/georisques/casias/SSP3976784" \t "_blank" </w:instrText>
            </w:r>
            <w:r>
              <w:fldChar w:fldCharType="separate"/>
            </w:r>
            <w:r>
              <w:rPr>
                <w:rFonts w:ascii="Marianne" w:hAnsi="Marianne" w:eastAsia="Marianne" w:cs="Marianne"/>
                <w:sz w:val="14"/>
              </w:rPr>
              <w:t xml:space="preserve">SSP3976784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Magasins Généraux Alpins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"https://fiches-risques.brgm.fr/georisques/casias/SSP3976782" \t "_blank" </w:instrText>
            </w:r>
            <w:r>
              <w:fldChar w:fldCharType="separate"/>
            </w:r>
            <w:r>
              <w:rPr>
                <w:rFonts w:ascii="Marianne" w:hAnsi="Marianne" w:eastAsia="Marianne" w:cs="Marianne"/>
                <w:sz w:val="14"/>
              </w:rPr>
              <w:t xml:space="preserve">SSP3976782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tôlerie/peinture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"https://fiches-risques.brgm.fr/georisques/casias/SSP3976781" \t "_blank" </w:instrText>
            </w:r>
            <w:r>
              <w:fldChar w:fldCharType="separate"/>
            </w:r>
            <w:r>
              <w:rPr>
                <w:rFonts w:ascii="Marianne" w:hAnsi="Marianne" w:eastAsia="Marianne" w:cs="Marianne"/>
                <w:sz w:val="14"/>
              </w:rPr>
              <w:t xml:space="preserve">SSP3976781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Stockage/Récupération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"https://fiches-risques.brgm.fr/georisques/casias/SSP3976778" \t "_blank" </w:instrText>
            </w:r>
            <w:r>
              <w:fldChar w:fldCharType="separate"/>
            </w:r>
            <w:r>
              <w:rPr>
                <w:rFonts w:ascii="Marianne" w:hAnsi="Marianne" w:eastAsia="Marianne" w:cs="Marianne"/>
                <w:sz w:val="14"/>
              </w:rPr>
              <w:t xml:space="preserve">SSP3976778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"https://fiches-risques.brgm.fr/georisques/casias/SSP3976776" \t "_blank" </w:instrText>
            </w:r>
            <w:r>
              <w:fldChar w:fldCharType="separate"/>
            </w:r>
            <w:r>
              <w:rPr>
                <w:rFonts w:ascii="Marianne" w:hAnsi="Marianne" w:eastAsia="Marianne" w:cs="Marianne"/>
                <w:sz w:val="14"/>
              </w:rPr>
              <w:t xml:space="preserve">SSP3976776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concassage/Confection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"https://fiches-risques.brgm.fr/georisques/casias/SSP692301" \t "_blank" </w:instrText>
            </w:r>
            <w:r>
              <w:fldChar w:fldCharType="separate"/>
            </w:r>
            <w:r>
              <w:rPr>
                <w:rFonts w:ascii="Marianne" w:hAnsi="Marianne" w:eastAsia="Marianne" w:cs="Marianne"/>
                <w:sz w:val="14"/>
              </w:rPr>
              <w:t xml:space="preserve">SSP692301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SAMUEL ET FILS _ Carrière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"https://fiches-risques.brgm.fr/georisques/casias/SSP691315" \t "_blank" </w:instrText>
            </w:r>
            <w:r>
              <w:fldChar w:fldCharType="separate"/>
            </w:r>
            <w:r>
              <w:rPr>
                <w:rFonts w:ascii="Marianne" w:hAnsi="Marianne" w:eastAsia="Marianne" w:cs="Marianne"/>
                <w:sz w:val="14"/>
              </w:rPr>
              <w:t xml:space="preserve">SSP691315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SANOFI WINTHROP INDUSTRIE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"https://fiches-risques.brgm.fr/georisques/casias/SSP691190" \t "_blank" </w:instrText>
            </w:r>
            <w:r>
              <w:fldChar w:fldCharType="separate"/>
            </w:r>
            <w:r>
              <w:rPr>
                <w:rFonts w:ascii="Marianne" w:hAnsi="Marianne" w:eastAsia="Marianne" w:cs="Marianne"/>
                <w:sz w:val="14"/>
              </w:rPr>
              <w:t xml:space="preserve">SSP691190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SUPERALP CONDITIONNEMENT - 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"https://fiches-risques.brgm.fr/georisques/casias/SSP689745" \t "_blank" </w:instrText>
            </w:r>
            <w:r>
              <w:fldChar w:fldCharType="separate"/>
            </w:r>
            <w:r>
              <w:rPr>
                <w:rFonts w:ascii="Marianne" w:hAnsi="Marianne" w:eastAsia="Marianne" w:cs="Marianne"/>
                <w:sz w:val="14"/>
              </w:rPr>
              <w:t xml:space="preserve">SSP689745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JCG ENVIRONNEMENT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"https://fiches-risques.brgm.fr/georisques/casias/SSP688905" \t "_blank" </w:instrText>
            </w:r>
            <w:r>
              <w:fldChar w:fldCharType="separate"/>
            </w:r>
            <w:r>
              <w:rPr>
                <w:rFonts w:ascii="Marianne" w:hAnsi="Marianne" w:eastAsia="Marianne" w:cs="Marianne"/>
                <w:sz w:val="14"/>
              </w:rPr>
              <w:t xml:space="preserve">SSP688905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LAUFERON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54706" name="Picture">
</wp:docPr>
                  <a:graphic>
                    <a:graphicData uri="http://schemas.openxmlformats.org/drawingml/2006/picture">
                      <pic:pic>
                        <pic:nvPicPr>
                          <pic:cNvPr id="182054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343016" name="Picture">
</wp:docPr>
                  <a:graphic>
                    <a:graphicData uri="http://schemas.openxmlformats.org/drawingml/2006/picture">
                      <pic:pic>
                        <pic:nvPicPr>
                          <pic:cNvPr id="148034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Sisteron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583236" name="Picture">
</wp:docPr>
                  <a:graphic>
                    <a:graphicData uri="http://schemas.openxmlformats.org/drawingml/2006/picture">
                      <pic:pic>
                        <pic:nvPicPr>
                          <pic:cNvPr id="2124583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2.png" Type="http://schemas.openxmlformats.org/officeDocument/2006/relationships/image" Target="media/img_0_2_5_2.png"/>
 <Relationship Id="img_0_2_6_1.png" Type="http://schemas.openxmlformats.org/officeDocument/2006/relationships/image" Target="media/img_0_2_6_1.png"/>
 <Relationship Id="img_0_2_6_2.png" Type="http://schemas.openxmlformats.org/officeDocument/2006/relationships/image" Target="media/img_0_2_6_2.png"/>
 <Relationship Id="img_0_3_14.jpg" Type="http://schemas.openxmlformats.org/officeDocument/2006/relationships/image" Target="media/img_0_3_14.jpg"/>
 <Relationship Id="img_0_3_13.png" Type="http://schemas.openxmlformats.org/officeDocument/2006/relationships/image" Target="media/img_0_3_13.png"/>
 <Relationship Id="img_0_5_14.jpg" Type="http://schemas.openxmlformats.org/officeDocument/2006/relationships/image" Target="media/img_0_5_14.jpg"/>
 <Relationship Id="img_0_5_13.png" Type="http://schemas.openxmlformats.org/officeDocument/2006/relationships/image" Target="media/img_0_5_13.png"/>
 <Relationship Id="img_0_6_15.jpg" Type="http://schemas.openxmlformats.org/officeDocument/2006/relationships/image" Target="media/img_0_6_15.jpg"/>
 <Relationship Id="img_0_6_14.jpg" Type="http://schemas.openxmlformats.org/officeDocument/2006/relationships/image" Target="media/img_0_6_14.jpg"/>
 <Relationship Id="img_0_7_14.jpg" Type="http://schemas.openxmlformats.org/officeDocument/2006/relationships/image" Target="media/img_0_7_14.jpg"/>
 <Relationship Id="img_0_7_13.png" Type="http://schemas.openxmlformats.org/officeDocument/2006/relationships/image" Target="media/img_0_7_13.png"/>
 <Relationship Id="img_0_9_37.jpg" Type="http://schemas.openxmlformats.org/officeDocument/2006/relationships/image" Target="media/img_0_9_37.jpg"/>
 <Relationship Id="img_0_9_36.png" Type="http://schemas.openxmlformats.org/officeDocument/2006/relationships/image" Target="media/img_0_9_36.png"/>
 <Relationship Id="img_0_10_15.jpg" Type="http://schemas.openxmlformats.org/officeDocument/2006/relationships/image" Target="media/img_0_10_15.jpg"/>
 <Relationship Id="img_0_10_14.png" Type="http://schemas.openxmlformats.org/officeDocument/2006/relationships/image" Target="media/img_0_10_14.png"/>
 <Relationship Id="img_0_11_14.jpg" Type="http://schemas.openxmlformats.org/officeDocument/2006/relationships/image" Target="media/img_0_11_14.jpg"/>
 <Relationship Id="img_0_11_13.png" Type="http://schemas.openxmlformats.org/officeDocument/2006/relationships/image" Target="media/img_0_11_13.png"/>
 <Relationship Id="img_0_12_16.jpg" Type="http://schemas.openxmlformats.org/officeDocument/2006/relationships/image" Target="media/img_0_12_16.jpg"/>
 <Relationship Id="img_0_12_15.png" Type="http://schemas.openxmlformats.org/officeDocument/2006/relationships/image" Target="media/img_0_12_15.png"/>
 <Relationship Id="img_0_14_11.jpg" Type="http://schemas.openxmlformats.org/officeDocument/2006/relationships/image" Target="media/img_0_14_11.jpg"/>
 <Relationship Id="img_0_14_10.png" Type="http://schemas.openxmlformats.org/officeDocument/2006/relationships/image" Target="media/img_0_14_10.png"/>
 <Relationship Id="img_0_15_13.jpg" Type="http://schemas.openxmlformats.org/officeDocument/2006/relationships/image" Target="media/img_0_15_13.jp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