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48125" name="Picture">
</wp:docPr>
                  <a:graphic>
                    <a:graphicData uri="http://schemas.openxmlformats.org/drawingml/2006/picture">
                      <pic:pic>
                        <pic:nvPicPr>
                          <pic:cNvPr id="79554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401756" name="Picture">
</wp:docPr>
                  <a:graphic>
                    <a:graphicData uri="http://schemas.openxmlformats.org/drawingml/2006/picture">
                      <pic:pic>
                        <pic:nvPicPr>
                          <pic:cNvPr id="563401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310086" name="Picture">
</wp:docPr>
                        <a:graphic>
                          <a:graphicData uri="http://schemas.openxmlformats.org/drawingml/2006/picture">
                            <pic:pic>
                              <pic:nvPicPr>
                                <pic:cNvPr id="1778310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97315 Sinnamary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7936712" name="Picture">
</wp:docPr>
                  <a:graphic>
                    <a:graphicData uri="http://schemas.openxmlformats.org/drawingml/2006/picture">
                      <pic:pic>
                        <pic:nvPicPr>
                          <pic:cNvPr id="237936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900135" name="Picture">
</wp:docPr>
                  <a:graphic>
                    <a:graphicData uri="http://schemas.openxmlformats.org/drawingml/2006/picture">
                      <pic:pic>
                        <pic:nvPicPr>
                          <pic:cNvPr id="1998900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32461" name="Picture">
</wp:docPr>
                  <a:graphic>
                    <a:graphicData uri="http://schemas.openxmlformats.org/drawingml/2006/picture">
                      <pic:pic>
                        <pic:nvPicPr>
                          <pic:cNvPr id="97833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59219" name="Picture">
</wp:docPr>
                  <a:graphic>
                    <a:graphicData uri="http://schemas.openxmlformats.org/drawingml/2006/picture">
                      <pic:pic>
                        <pic:nvPicPr>
                          <pic:cNvPr id="149195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402146" name="Picture">
</wp:docPr>
                  <a:graphic>
                    <a:graphicData uri="http://schemas.openxmlformats.org/drawingml/2006/picture">
                      <pic:pic>
                        <pic:nvPicPr>
                          <pic:cNvPr id="57940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71003" name="Picture">
</wp:docPr>
                        <a:graphic>
                          <a:graphicData uri="http://schemas.openxmlformats.org/drawingml/2006/picture">
                            <pic:pic>
                              <pic:nvPicPr>
                                <pic:cNvPr id="759271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3008" name="Picture">
</wp:docPr>
                        <a:graphic>
                          <a:graphicData uri="http://schemas.openxmlformats.org/drawingml/2006/picture">
                            <pic:pic>
                              <pic:nvPicPr>
                                <pic:cNvPr id="94323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528549" name="Picture">
</wp:docPr>
                        <a:graphic>
                          <a:graphicData uri="http://schemas.openxmlformats.org/drawingml/2006/picture">
                            <pic:pic>
                              <pic:nvPicPr>
                                <pic:cNvPr id="2140528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52481" name="Picture">
</wp:docPr>
                        <a:graphic>
                          <a:graphicData uri="http://schemas.openxmlformats.org/drawingml/2006/picture">
                            <pic:pic>
                              <pic:nvPicPr>
                                <pic:cNvPr id="1041252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08806" name="Picture">
</wp:docPr>
                        <a:graphic>
                          <a:graphicData uri="http://schemas.openxmlformats.org/drawingml/2006/picture">
                            <pic:pic>
                              <pic:nvPicPr>
                                <pic:cNvPr id="500008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983332" name="Picture">
</wp:docPr>
                        <a:graphic>
                          <a:graphicData uri="http://schemas.openxmlformats.org/drawingml/2006/picture">
                            <pic:pic>
                              <pic:nvPicPr>
                                <pic:cNvPr id="1915983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147582" name="Picture">
</wp:docPr>
                        <a:graphic>
                          <a:graphicData uri="http://schemas.openxmlformats.org/drawingml/2006/picture">
                            <pic:pic>
                              <pic:nvPicPr>
                                <pic:cNvPr id="1677147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291116" name="Picture">
</wp:docPr>
                        <a:graphic>
                          <a:graphicData uri="http://schemas.openxmlformats.org/drawingml/2006/picture">
                            <pic:pic>
                              <pic:nvPicPr>
                                <pic:cNvPr id="1352291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116765" name="Picture">
</wp:docPr>
                        <a:graphic>
                          <a:graphicData uri="http://schemas.openxmlformats.org/drawingml/2006/picture">
                            <pic:pic>
                              <pic:nvPicPr>
                                <pic:cNvPr id="10491167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095431" name="Picture">
</wp:docPr>
                        <a:graphic>
                          <a:graphicData uri="http://schemas.openxmlformats.org/drawingml/2006/picture">
                            <pic:pic>
                              <pic:nvPicPr>
                                <pic:cNvPr id="1005095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95453" name="Picture">
</wp:docPr>
                        <a:graphic>
                          <a:graphicData uri="http://schemas.openxmlformats.org/drawingml/2006/picture">
                            <pic:pic>
                              <pic:nvPicPr>
                                <pic:cNvPr id="730695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798198" name="Picture">
</wp:docPr>
                        <a:graphic>
                          <a:graphicData uri="http://schemas.openxmlformats.org/drawingml/2006/picture">
                            <pic:pic>
                              <pic:nvPicPr>
                                <pic:cNvPr id="9057981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134284" name="Picture">
</wp:docPr>
                        <a:graphic>
                          <a:graphicData uri="http://schemas.openxmlformats.org/drawingml/2006/picture">
                            <pic:pic>
                              <pic:nvPicPr>
                                <pic:cNvPr id="1100134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78702" name="Picture">
</wp:docPr>
                        <a:graphic>
                          <a:graphicData uri="http://schemas.openxmlformats.org/drawingml/2006/picture">
                            <pic:pic>
                              <pic:nvPicPr>
                                <pic:cNvPr id="2036078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308420" name="Picture">
</wp:docPr>
                        <a:graphic>
                          <a:graphicData uri="http://schemas.openxmlformats.org/drawingml/2006/picture">
                            <pic:pic>
                              <pic:nvPicPr>
                                <pic:cNvPr id="5123084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414899" name="Picture">
</wp:docPr>
                        <a:graphic>
                          <a:graphicData uri="http://schemas.openxmlformats.org/drawingml/2006/picture">
                            <pic:pic>
                              <pic:nvPicPr>
                                <pic:cNvPr id="3334148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69799" name="Picture">
</wp:docPr>
                        <a:graphic>
                          <a:graphicData uri="http://schemas.openxmlformats.org/drawingml/2006/picture">
                            <pic:pic>
                              <pic:nvPicPr>
                                <pic:cNvPr id="10121697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312124" name="Picture">
</wp:docPr>
                        <a:graphic>
                          <a:graphicData uri="http://schemas.openxmlformats.org/drawingml/2006/picture">
                            <pic:pic>
                              <pic:nvPicPr>
                                <pic:cNvPr id="4053121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019718" name="Picture">
</wp:docPr>
                        <a:graphic>
                          <a:graphicData uri="http://schemas.openxmlformats.org/drawingml/2006/picture">
                            <pic:pic>
                              <pic:nvPicPr>
                                <pic:cNvPr id="4400197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38408" name="Picture">
</wp:docPr>
                        <a:graphic>
                          <a:graphicData uri="http://schemas.openxmlformats.org/drawingml/2006/picture">
                            <pic:pic>
                              <pic:nvPicPr>
                                <pic:cNvPr id="18624384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375081" name="Picture">
</wp:docPr>
                        <a:graphic>
                          <a:graphicData uri="http://schemas.openxmlformats.org/drawingml/2006/picture">
                            <pic:pic>
                              <pic:nvPicPr>
                                <pic:cNvPr id="4873750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73711" name="Picture">
</wp:docPr>
                        <a:graphic>
                          <a:graphicData uri="http://schemas.openxmlformats.org/drawingml/2006/picture">
                            <pic:pic>
                              <pic:nvPicPr>
                                <pic:cNvPr id="103927371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2923" name="Picture">
</wp:docPr>
                        <a:graphic>
                          <a:graphicData uri="http://schemas.openxmlformats.org/drawingml/2006/picture">
                            <pic:pic>
                              <pic:nvPicPr>
                                <pic:cNvPr id="810429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333919" name="Picture">
</wp:docPr>
                        <a:graphic>
                          <a:graphicData uri="http://schemas.openxmlformats.org/drawingml/2006/picture">
                            <pic:pic>
                              <pic:nvPicPr>
                                <pic:cNvPr id="11293339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124448" name="Picture">
</wp:docPr>
                  <a:graphic>
                    <a:graphicData uri="http://schemas.openxmlformats.org/drawingml/2006/picture">
                      <pic:pic>
                        <pic:nvPicPr>
                          <pic:cNvPr id="166512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46355" name="Picture">
</wp:docPr>
                  <a:graphic>
                    <a:graphicData uri="http://schemas.openxmlformats.org/drawingml/2006/picture">
                      <pic:pic>
                        <pic:nvPicPr>
                          <pic:cNvPr id="140234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814530" name="Picture">
</wp:docPr>
                  <a:graphic>
                    <a:graphicData uri="http://schemas.openxmlformats.org/drawingml/2006/picture">
                      <pic:pic>
                        <pic:nvPicPr>
                          <pic:cNvPr id="170881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Sinnamary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826893" name="Picture">
</wp:docPr>
                  <a:graphic>
                    <a:graphicData uri="http://schemas.openxmlformats.org/drawingml/2006/picture">
                      <pic:pic>
                        <pic:nvPicPr>
                          <pic:cNvPr id="2658268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40467" name="Picture">
</wp:docPr>
                  <a:graphic>
                    <a:graphicData uri="http://schemas.openxmlformats.org/drawingml/2006/picture">
                      <pic:pic>
                        <pic:nvPicPr>
                          <pic:cNvPr id="1951340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5358542" name="Picture">
</wp:docPr>
                  <a:graphic>
                    <a:graphicData uri="http://schemas.openxmlformats.org/drawingml/2006/picture">
                      <pic:pic>
                        <pic:nvPicPr>
                          <pic:cNvPr id="16053585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Sinnamary (973DEAL20010004)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89087" name="Picture">
</wp:docPr>
                        <a:graphic>
                          <a:graphicData uri="http://schemas.openxmlformats.org/drawingml/2006/picture">
                            <pic:pic>
                              <pic:nvPicPr>
                                <pic:cNvPr id="6079890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Sinnamary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16/05/2001</w:t>
                    <w:br/>
                    <w:t xml:space="preserve">Date d'approbation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259634" name="Picture">
</wp:docPr>
                        <a:graphic>
                          <a:graphicData uri="http://schemas.openxmlformats.org/drawingml/2006/picture">
                            <pic:pic>
                              <pic:nvPicPr>
                                <pic:cNvPr id="13102596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56126" name="Picture">
</wp:docPr>
                  <a:graphic>
                    <a:graphicData uri="http://schemas.openxmlformats.org/drawingml/2006/picture">
                      <pic:pic>
                        <pic:nvPicPr>
                          <pic:cNvPr id="12745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18284" name="Picture">
</wp:docPr>
                  <a:graphic>
                    <a:graphicData uri="http://schemas.openxmlformats.org/drawingml/2006/picture">
                      <pic:pic>
                        <pic:nvPicPr>
                          <pic:cNvPr id="94141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852169" name="Picture">
</wp:docPr>
                  <a:graphic>
                    <a:graphicData uri="http://schemas.openxmlformats.org/drawingml/2006/picture">
                      <pic:pic>
                        <pic:nvPicPr>
                          <pic:cNvPr id="74285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Sinnamary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63031" name="Picture">
</wp:docPr>
                        <a:graphic>
                          <a:graphicData uri="http://schemas.openxmlformats.org/drawingml/2006/picture">
                            <pic:pic>
                              <pic:nvPicPr>
                                <pic:cNvPr id="1577963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61840" name="Picture">
</wp:docPr>
                  <a:graphic>
                    <a:graphicData uri="http://schemas.openxmlformats.org/drawingml/2006/picture">
                      <pic:pic>
                        <pic:nvPicPr>
                          <pic:cNvPr id="60256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28556" name="Picture">
</wp:docPr>
                  <a:graphic>
                    <a:graphicData uri="http://schemas.openxmlformats.org/drawingml/2006/picture">
                      <pic:pic>
                        <pic:nvPicPr>
                          <pic:cNvPr id="32972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76288" name="Picture">
</wp:docPr>
                  <a:graphic>
                    <a:graphicData uri="http://schemas.openxmlformats.org/drawingml/2006/picture">
                      <pic:pic>
                        <pic:nvPicPr>
                          <pic:cNvPr id="181397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837555" name="Picture">
</wp:docPr>
                  <a:graphic>
                    <a:graphicData uri="http://schemas.openxmlformats.org/drawingml/2006/picture">
                      <pic:pic>
                        <pic:nvPicPr>
                          <pic:cNvPr id="1430837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60023" name="Picture">
</wp:docPr>
                  <a:graphic>
                    <a:graphicData uri="http://schemas.openxmlformats.org/drawingml/2006/picture">
                      <pic:pic>
                        <pic:nvPicPr>
                          <pic:cNvPr id="1919060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9710003" name="Picture">
</wp:docPr>
                  <a:graphic>
                    <a:graphicData uri="http://schemas.openxmlformats.org/drawingml/2006/picture">
                      <pic:pic>
                        <pic:nvPicPr>
                          <pic:cNvPr id="45971000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292195" name="Picture">
</wp:docPr>
                        <a:graphic>
                          <a:graphicData uri="http://schemas.openxmlformats.org/drawingml/2006/picture">
                            <pic:pic>
                              <pic:nvPicPr>
                                <pic:cNvPr id="553292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88873" name="Picture">
</wp:docPr>
                  <a:graphic>
                    <a:graphicData uri="http://schemas.openxmlformats.org/drawingml/2006/picture">
                      <pic:pic>
                        <pic:nvPicPr>
                          <pic:cNvPr id="2559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27530" name="Picture">
</wp:docPr>
                  <a:graphic>
                    <a:graphicData uri="http://schemas.openxmlformats.org/drawingml/2006/picture">
                      <pic:pic>
                        <pic:nvPicPr>
                          <pic:cNvPr id="150652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46411" name="Picture">
</wp:docPr>
                  <a:graphic>
                    <a:graphicData uri="http://schemas.openxmlformats.org/drawingml/2006/picture">
                      <pic:pic>
                        <pic:nvPicPr>
                          <pic:cNvPr id="209944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96169" name="Picture">
</wp:docPr>
                  <a:graphic>
                    <a:graphicData uri="http://schemas.openxmlformats.org/drawingml/2006/picture">
                      <pic:pic>
                        <pic:nvPicPr>
                          <pic:cNvPr id="2058896169"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53875" name="Picture">
</wp:docPr>
                  <a:graphic>
                    <a:graphicData uri="http://schemas.openxmlformats.org/drawingml/2006/picture">
                      <pic:pic>
                        <pic:nvPicPr>
                          <pic:cNvPr id="1344353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85881" name="Picture">
</wp:docPr>
                  <a:graphic>
                    <a:graphicData uri="http://schemas.openxmlformats.org/drawingml/2006/picture">
                      <pic:pic>
                        <pic:nvPicPr>
                          <pic:cNvPr id="14185881"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63135" name="Picture">
</wp:docPr>
                  <a:graphic>
                    <a:graphicData uri="http://schemas.openxmlformats.org/drawingml/2006/picture">
                      <pic:pic>
                        <pic:nvPicPr>
                          <pic:cNvPr id="150276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37910" name="Picture">
</wp:docPr>
                  <a:graphic>
                    <a:graphicData uri="http://schemas.openxmlformats.org/drawingml/2006/picture">
                      <pic:pic>
                        <pic:nvPicPr>
                          <pic:cNvPr id="196643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73714" name="Picture">
</wp:docPr>
                  <a:graphic>
                    <a:graphicData uri="http://schemas.openxmlformats.org/drawingml/2006/picture">
                      <pic:pic>
                        <pic:nvPicPr>
                          <pic:cNvPr id="211557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669138" name="Picture">
</wp:docPr>
                  <a:graphic>
                    <a:graphicData uri="http://schemas.openxmlformats.org/drawingml/2006/picture">
                      <pic:pic>
                        <pic:nvPicPr>
                          <pic:cNvPr id="14356691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983792" name="Picture">
</wp:docPr>
                  <a:graphic>
                    <a:graphicData uri="http://schemas.openxmlformats.org/drawingml/2006/picture">
                      <pic:pic>
                        <pic:nvPicPr>
                          <pic:cNvPr id="1036983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8792959" name="Picture">
</wp:docPr>
                  <a:graphic>
                    <a:graphicData uri="http://schemas.openxmlformats.org/drawingml/2006/picture">
                      <pic:pic>
                        <pic:nvPicPr>
                          <pic:cNvPr id="153879295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97313" name="Picture">
</wp:docPr>
                        <a:graphic>
                          <a:graphicData uri="http://schemas.openxmlformats.org/drawingml/2006/picture">
                            <pic:pic>
                              <pic:nvPicPr>
                                <pic:cNvPr id="279597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5758" name="Picture">
</wp:docPr>
                  <a:graphic>
                    <a:graphicData uri="http://schemas.openxmlformats.org/drawingml/2006/picture">
                      <pic:pic>
                        <pic:nvPicPr>
                          <pic:cNvPr id="19129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834948" name="Picture">
</wp:docPr>
                  <a:graphic>
                    <a:graphicData uri="http://schemas.openxmlformats.org/drawingml/2006/picture">
                      <pic:pic>
                        <pic:nvPicPr>
                          <pic:cNvPr id="201483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655231" name="Picture">
</wp:docPr>
                  <a:graphic>
                    <a:graphicData uri="http://schemas.openxmlformats.org/drawingml/2006/picture">
                      <pic:pic>
                        <pic:nvPicPr>
                          <pic:cNvPr id="65165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403297" name="Picture">
</wp:docPr>
                  <a:graphic>
                    <a:graphicData uri="http://schemas.openxmlformats.org/drawingml/2006/picture">
                      <pic:pic>
                        <pic:nvPicPr>
                          <pic:cNvPr id="15834032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16424" name="Picture">
</wp:docPr>
                  <a:graphic>
                    <a:graphicData uri="http://schemas.openxmlformats.org/drawingml/2006/picture">
                      <pic:pic>
                        <pic:nvPicPr>
                          <pic:cNvPr id="1823716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659344" name="Picture">
</wp:docPr>
                  <a:graphic>
                    <a:graphicData uri="http://schemas.openxmlformats.org/drawingml/2006/picture">
                      <pic:pic>
                        <pic:nvPicPr>
                          <pic:cNvPr id="1105659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9033" name="Picture">
</wp:docPr>
                        <a:graphic>
                          <a:graphicData uri="http://schemas.openxmlformats.org/drawingml/2006/picture">
                            <pic:pic>
                              <pic:nvPicPr>
                                <pic:cNvPr id="522390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91631" name="Picture">
</wp:docPr>
                  <a:graphic>
                    <a:graphicData uri="http://schemas.openxmlformats.org/drawingml/2006/picture">
                      <pic:pic>
                        <pic:nvPicPr>
                          <pic:cNvPr id="204979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03010" name="Picture">
</wp:docPr>
                  <a:graphic>
                    <a:graphicData uri="http://schemas.openxmlformats.org/drawingml/2006/picture">
                      <pic:pic>
                        <pic:nvPicPr>
                          <pic:cNvPr id="197810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9253" name="Picture">
</wp:docPr>
                  <a:graphic>
                    <a:graphicData uri="http://schemas.openxmlformats.org/drawingml/2006/picture">
                      <pic:pic>
                        <pic:nvPicPr>
                          <pic:cNvPr id="9420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250675" name="Picture">
</wp:docPr>
                  <a:graphic>
                    <a:graphicData uri="http://schemas.openxmlformats.org/drawingml/2006/picture">
                      <pic:pic>
                        <pic:nvPicPr>
                          <pic:cNvPr id="112825067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38602" name="Picture">
</wp:docPr>
                  <a:graphic>
                    <a:graphicData uri="http://schemas.openxmlformats.org/drawingml/2006/picture">
                      <pic:pic>
                        <pic:nvPicPr>
                          <pic:cNvPr id="19680386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3958246" name="Picture">
</wp:docPr>
                  <a:graphic>
                    <a:graphicData uri="http://schemas.openxmlformats.org/drawingml/2006/picture">
                      <pic:pic>
                        <pic:nvPicPr>
                          <pic:cNvPr id="20739582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Centre spatial guyanais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491454" name="Picture">
</wp:docPr>
                        <a:graphic>
                          <a:graphicData uri="http://schemas.openxmlformats.org/drawingml/2006/picture">
                            <pic:pic>
                              <pic:nvPicPr>
                                <pic:cNvPr id="58349145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Centre spatial guyanais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28/06/2010</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"/donnee-risques/PPR/Fiche-ppr/pprt/973DEAL20150004"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519426" name="Picture">
</wp:docPr>
                  <a:graphic>
                    <a:graphicData uri="http://schemas.openxmlformats.org/drawingml/2006/picture">
                      <pic:pic>
                        <pic:nvPicPr>
                          <pic:cNvPr id="100751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31459" name="Picture">
</wp:docPr>
                  <a:graphic>
                    <a:graphicData uri="http://schemas.openxmlformats.org/drawingml/2006/picture">
                      <pic:pic>
                        <pic:nvPicPr>
                          <pic:cNvPr id="78603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18322" name="Picture">
</wp:docPr>
                  <a:graphic>
                    <a:graphicData uri="http://schemas.openxmlformats.org/drawingml/2006/picture">
                      <pic:pic>
                        <pic:nvPicPr>
                          <pic:cNvPr id="130151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Sinnamary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758250" name="Picture">
</wp:docPr>
                        <a:graphic>
                          <a:graphicData uri="http://schemas.openxmlformats.org/drawingml/2006/picture">
                            <pic:pic>
                              <pic:nvPicPr>
                                <pic:cNvPr id="89775825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07017" name="Picture">
</wp:docPr>
                  <a:graphic>
                    <a:graphicData uri="http://schemas.openxmlformats.org/drawingml/2006/picture">
                      <pic:pic>
                        <pic:nvPicPr>
                          <pic:cNvPr id="94550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793681" name="Picture">
</wp:docPr>
                  <a:graphic>
                    <a:graphicData uri="http://schemas.openxmlformats.org/drawingml/2006/picture">
                      <pic:pic>
                        <pic:nvPicPr>
                          <pic:cNvPr id="54779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267" name="Picture">
</wp:docPr>
                  <a:graphic>
                    <a:graphicData uri="http://schemas.openxmlformats.org/drawingml/2006/picture">
                      <pic:pic>
                        <pic:nvPicPr>
                          <pic:cNvPr id="1084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470890" name="Picture">
</wp:docPr>
                  <a:graphic>
                    <a:graphicData uri="http://schemas.openxmlformats.org/drawingml/2006/picture">
                      <pic:pic>
                        <pic:nvPicPr>
                          <pic:cNvPr id="6944708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56101" name="Picture">
</wp:docPr>
                  <a:graphic>
                    <a:graphicData uri="http://schemas.openxmlformats.org/drawingml/2006/picture">
                      <pic:pic>
                        <pic:nvPicPr>
                          <pic:cNvPr id="13424561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6738470" name="Picture">
</wp:docPr>
                  <a:graphic>
                    <a:graphicData uri="http://schemas.openxmlformats.org/drawingml/2006/picture">
                      <pic:pic>
                        <pic:nvPicPr>
                          <pic:cNvPr id="10967384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84416" name="Picture">
</wp:docPr>
                  <a:graphic>
                    <a:graphicData uri="http://schemas.openxmlformats.org/drawingml/2006/picture">
                      <pic:pic>
                        <pic:nvPicPr>
                          <pic:cNvPr id="151168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22441" name="Picture">
</wp:docPr>
                  <a:graphic>
                    <a:graphicData uri="http://schemas.openxmlformats.org/drawingml/2006/picture">
                      <pic:pic>
                        <pic:nvPicPr>
                          <pic:cNvPr id="170502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02381" name="Picture">
</wp:docPr>
                  <a:graphic>
                    <a:graphicData uri="http://schemas.openxmlformats.org/drawingml/2006/picture">
                      <pic:pic>
                        <pic:nvPicPr>
                          <pic:cNvPr id="140910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89474" name="Picture">
</wp:docPr>
                  <a:graphic>
                    <a:graphicData uri="http://schemas.openxmlformats.org/drawingml/2006/picture">
                      <pic:pic>
                        <pic:nvPicPr>
                          <pic:cNvPr id="10082894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8798" name="Picture">
</wp:docPr>
                        <a:graphic>
                          <a:graphicData uri="http://schemas.openxmlformats.org/drawingml/2006/picture">
                            <pic:pic>
                              <pic:nvPicPr>
                                <pic:cNvPr id="850887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07800" name="Picture">
</wp:docPr>
                  <a:graphic>
                    <a:graphicData uri="http://schemas.openxmlformats.org/drawingml/2006/picture">
                      <pic:pic>
                        <pic:nvPicPr>
                          <pic:cNvPr id="100780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87910" name="Picture">
</wp:docPr>
                  <a:graphic>
                    <a:graphicData uri="http://schemas.openxmlformats.org/drawingml/2006/picture">
                      <pic:pic>
                        <pic:nvPicPr>
                          <pic:cNvPr id="82968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64077" name="Picture">
</wp:docPr>
                  <a:graphic>
                    <a:graphicData uri="http://schemas.openxmlformats.org/drawingml/2006/picture">
                      <pic:pic>
                        <pic:nvPicPr>
                          <pic:cNvPr id="201036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"https://fiches-risques.brgm.fr/fr/georisques/mvt-synthetique/12500001" \t "_self" </w:instrText>
            </w:r>
            <w:r>
              <w:fldChar w:fldCharType="separate"/>
            </w:r>
            <w:r>
              <w:rPr>
                <w:rFonts w:ascii="Marianne" w:hAnsi="Marianne" w:eastAsia="Marianne" w:cs="Marianne"/>
                <w:sz w:val="14"/>
              </w:rPr>
              <w:t xml:space="preserve">12500001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d'accès au dégrad de Thoisy - 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"https://fiches-risques.brgm.fr/fr/georisques/mvt-synthetique/12500002" \t "_self" </w:instrText>
            </w:r>
            <w:r>
              <w:fldChar w:fldCharType="separate"/>
            </w:r>
            <w:r>
              <w:rPr>
                <w:rFonts w:ascii="Marianne" w:hAnsi="Marianne" w:eastAsia="Marianne" w:cs="Marianne"/>
                <w:sz w:val="14"/>
              </w:rPr>
              <w:t xml:space="preserve">12500002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"https://fiches-risques.brgm.fr/fr/georisques/mvt-synthetique/12500003" \t "_self" </w:instrText>
            </w:r>
            <w:r>
              <w:fldChar w:fldCharType="separate"/>
            </w:r>
            <w:r>
              <w:rPr>
                <w:rFonts w:ascii="Marianne" w:hAnsi="Marianne" w:eastAsia="Marianne" w:cs="Marianne"/>
                <w:sz w:val="14"/>
              </w:rPr>
              <w:t xml:space="preserve">12500003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"https://fiches-risques.brgm.fr/fr/georisques/mvt-synthetique/12500004" \t "_self" </w:instrText>
            </w:r>
            <w:r>
              <w:fldChar w:fldCharType="separate"/>
            </w:r>
            <w:r>
              <w:rPr>
                <w:rFonts w:ascii="Marianne" w:hAnsi="Marianne" w:eastAsia="Marianne" w:cs="Marianne"/>
                <w:sz w:val="14"/>
              </w:rPr>
              <w:t xml:space="preserve">12500004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"https://fiches-risques.brgm.fr/fr/georisques/mvt-synthetique/12500005" \t "_self" </w:instrText>
            </w:r>
            <w:r>
              <w:fldChar w:fldCharType="separate"/>
            </w:r>
            <w:r>
              <w:rPr>
                <w:rFonts w:ascii="Marianne" w:hAnsi="Marianne" w:eastAsia="Marianne" w:cs="Marianne"/>
                <w:sz w:val="14"/>
              </w:rPr>
              <w:t xml:space="preserve">12500005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"https://fiches-risques.brgm.fr/fr/georisques/mvt-synthetique/12500006" \t "_self" </w:instrText>
            </w:r>
            <w:r>
              <w:fldChar w:fldCharType="separate"/>
            </w:r>
            <w:r>
              <w:rPr>
                <w:rFonts w:ascii="Marianne" w:hAnsi="Marianne" w:eastAsia="Marianne" w:cs="Marianne"/>
                <w:sz w:val="14"/>
              </w:rPr>
              <w:t xml:space="preserve">12500006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"https://fiches-risques.brgm.fr/fr/georisques/mvt-synthetique/12500007" \t "_self" </w:instrText>
            </w:r>
            <w:r>
              <w:fldChar w:fldCharType="separate"/>
            </w:r>
            <w:r>
              <w:rPr>
                <w:rFonts w:ascii="Marianne" w:hAnsi="Marianne" w:eastAsia="Marianne" w:cs="Marianne"/>
                <w:sz w:val="14"/>
              </w:rPr>
              <w:t xml:space="preserve">12500007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"https://fiches-risques.brgm.fr/fr/georisques/mvt-synthetique/12500008" \t "_self" </w:instrText>
            </w:r>
            <w:r>
              <w:fldChar w:fldCharType="separate"/>
            </w:r>
            <w:r>
              <w:rPr>
                <w:rFonts w:ascii="Marianne" w:hAnsi="Marianne" w:eastAsia="Marianne" w:cs="Marianne"/>
                <w:sz w:val="14"/>
              </w:rPr>
              <w:t xml:space="preserve">12500008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bararge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"https://fiches-risques.brgm.fr/fr/georisques/mvt-synthetique/12500011" \t "_self" </w:instrText>
            </w:r>
            <w:r>
              <w:fldChar w:fldCharType="separate"/>
            </w:r>
            <w:r>
              <w:rPr>
                <w:rFonts w:ascii="Marianne" w:hAnsi="Marianne" w:eastAsia="Marianne" w:cs="Marianne"/>
                <w:sz w:val="14"/>
              </w:rPr>
              <w:t xml:space="preserve">12500011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"https://fiches-risques.brgm.fr/fr/georisques/mvt-synthetique/12500012" \t "_self" </w:instrText>
            </w:r>
            <w:r>
              <w:fldChar w:fldCharType="separate"/>
            </w:r>
            <w:r>
              <w:rPr>
                <w:rFonts w:ascii="Marianne" w:hAnsi="Marianne" w:eastAsia="Marianne" w:cs="Marianne"/>
                <w:sz w:val="14"/>
              </w:rPr>
              <w:t xml:space="preserve">12500012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"https://fiches-risques.brgm.fr/fr/georisques/mvt-synthetique/12500013" \t "_self" </w:instrText>
            </w:r>
            <w:r>
              <w:fldChar w:fldCharType="separate"/>
            </w:r>
            <w:r>
              <w:rPr>
                <w:rFonts w:ascii="Marianne" w:hAnsi="Marianne" w:eastAsia="Marianne" w:cs="Marianne"/>
                <w:sz w:val="14"/>
              </w:rPr>
              <w:t xml:space="preserve">12500013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Nationale 1,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"https://fiches-risques.brgm.fr/fr/georisques/mvt-synthetique/12500014" \t "_self" </w:instrText>
            </w:r>
            <w:r>
              <w:fldChar w:fldCharType="separate"/>
            </w:r>
            <w:r>
              <w:rPr>
                <w:rFonts w:ascii="Marianne" w:hAnsi="Marianne" w:eastAsia="Marianne" w:cs="Marianne"/>
                <w:sz w:val="14"/>
              </w:rPr>
              <w:t xml:space="preserve">12500014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Nationale 1,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"https://fiches-risques.brgm.fr/fr/georisques/mvt-synthetique/12500015" \t "_self" </w:instrText>
            </w:r>
            <w:r>
              <w:fldChar w:fldCharType="separate"/>
            </w:r>
            <w:r>
              <w:rPr>
                <w:rFonts w:ascii="Marianne" w:hAnsi="Marianne" w:eastAsia="Marianne" w:cs="Marianne"/>
                <w:sz w:val="14"/>
              </w:rPr>
              <w:t xml:space="preserve">12500015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Nationale 1 -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"https://fiches-risques.brgm.fr/fr/georisques/mvt-synthetique/12500016" \t "_self" </w:instrText>
            </w:r>
            <w:r>
              <w:fldChar w:fldCharType="separate"/>
            </w:r>
            <w:r>
              <w:rPr>
                <w:rFonts w:ascii="Marianne" w:hAnsi="Marianne" w:eastAsia="Marianne" w:cs="Marianne"/>
                <w:sz w:val="14"/>
              </w:rPr>
              <w:t xml:space="preserve">12500016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Nationale 1,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"https://fiches-risques.brgm.fr/fr/georisques/mvt-synthetique/12500017" \t "_self" </w:instrText>
            </w:r>
            <w:r>
              <w:fldChar w:fldCharType="separate"/>
            </w:r>
            <w:r>
              <w:rPr>
                <w:rFonts w:ascii="Marianne" w:hAnsi="Marianne" w:eastAsia="Marianne" w:cs="Marianne"/>
                <w:sz w:val="14"/>
              </w:rPr>
              <w:t xml:space="preserve">12500017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nationale 1,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"https://fiches-risques.brgm.fr/fr/georisques/mvt-synthetique/12500018" \t "_self" </w:instrText>
            </w:r>
            <w:r>
              <w:fldChar w:fldCharType="separate"/>
            </w:r>
            <w:r>
              <w:rPr>
                <w:rFonts w:ascii="Marianne" w:hAnsi="Marianne" w:eastAsia="Marianne" w:cs="Marianne"/>
                <w:sz w:val="14"/>
              </w:rPr>
              <w:t xml:space="preserve">12500018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Nationale 1, entre Petit Saut et Sinnamay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"https://fiches-risques.brgm.fr/fr/georisques/mvt-synthetique/12500074" \t "_self" </w:instrText>
            </w:r>
            <w:r>
              <w:fldChar w:fldCharType="separate"/>
            </w:r>
            <w:r>
              <w:rPr>
                <w:rFonts w:ascii="Marianne" w:hAnsi="Marianne" w:eastAsia="Marianne" w:cs="Marianne"/>
                <w:sz w:val="14"/>
              </w:rPr>
              <w:t xml:space="preserve">12500074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fleuve Sinnamary - aval pont RN1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"https://fiches-risques.brgm.fr/fr/georisques/mvt-synthetique/12500343" \t "_self" </w:instrText>
            </w:r>
            <w:r>
              <w:fldChar w:fldCharType="separate"/>
            </w:r>
            <w:r>
              <w:rPr>
                <w:rFonts w:ascii="Marianne" w:hAnsi="Marianne" w:eastAsia="Marianne" w:cs="Marianne"/>
                <w:sz w:val="14"/>
              </w:rPr>
              <w:t xml:space="preserve">12500343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"https://fiches-risques.brgm.fr/fr/georisques/mvt-synthetique/12500344" \t "_self" </w:instrText>
            </w:r>
            <w:r>
              <w:fldChar w:fldCharType="separate"/>
            </w:r>
            <w:r>
              <w:rPr>
                <w:rFonts w:ascii="Marianne" w:hAnsi="Marianne" w:eastAsia="Marianne" w:cs="Marianne"/>
                <w:sz w:val="14"/>
              </w:rPr>
              <w:t xml:space="preserve">12500344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"https://fiches-risques.brgm.fr/fr/georisques/mvt-synthetique/12500345" \t "_self" </w:instrText>
            </w:r>
            <w:r>
              <w:fldChar w:fldCharType="separate"/>
            </w:r>
            <w:r>
              <w:rPr>
                <w:rFonts w:ascii="Marianne" w:hAnsi="Marianne" w:eastAsia="Marianne" w:cs="Marianne"/>
                <w:sz w:val="14"/>
              </w:rPr>
              <w:t xml:space="preserve">12500345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"https://fiches-risques.brgm.fr/fr/georisques/mvt-synthetique/12500346" \t "_self" </w:instrText>
            </w:r>
            <w:r>
              <w:fldChar w:fldCharType="separate"/>
            </w:r>
            <w:r>
              <w:rPr>
                <w:rFonts w:ascii="Marianne" w:hAnsi="Marianne" w:eastAsia="Marianne" w:cs="Marianne"/>
                <w:sz w:val="14"/>
              </w:rPr>
              <w:t xml:space="preserve">12500346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"https://fiches-risques.brgm.fr/fr/georisques/mvt-synthetique/12500347" \t "_self" </w:instrText>
            </w:r>
            <w:r>
              <w:fldChar w:fldCharType="separate"/>
            </w:r>
            <w:r>
              <w:rPr>
                <w:rFonts w:ascii="Marianne" w:hAnsi="Marianne" w:eastAsia="Marianne" w:cs="Marianne"/>
                <w:sz w:val="14"/>
              </w:rPr>
              <w:t xml:space="preserve">12500347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"https://fiches-risques.brgm.fr/fr/georisques/mvt-synthetique/12500348" \t "_self" </w:instrText>
            </w:r>
            <w:r>
              <w:fldChar w:fldCharType="separate"/>
            </w:r>
            <w:r>
              <w:rPr>
                <w:rFonts w:ascii="Marianne" w:hAnsi="Marianne" w:eastAsia="Marianne" w:cs="Marianne"/>
                <w:sz w:val="14"/>
              </w:rPr>
              <w:t xml:space="preserve">12500348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"https://fiches-risques.brgm.fr/fr/georisques/mvt-synthetique/12500349" \t "_self" </w:instrText>
            </w:r>
            <w:r>
              <w:fldChar w:fldCharType="separate"/>
            </w:r>
            <w:r>
              <w:rPr>
                <w:rFonts w:ascii="Marianne" w:hAnsi="Marianne" w:eastAsia="Marianne" w:cs="Marianne"/>
                <w:sz w:val="14"/>
              </w:rPr>
              <w:t xml:space="preserve">12500349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"https://fiches-risques.brgm.fr/fr/georisques/mvt-synthetique/12500350" \t "_self" </w:instrText>
            </w:r>
            <w:r>
              <w:fldChar w:fldCharType="separate"/>
            </w:r>
            <w:r>
              <w:rPr>
                <w:rFonts w:ascii="Marianne" w:hAnsi="Marianne" w:eastAsia="Marianne" w:cs="Marianne"/>
                <w:sz w:val="14"/>
              </w:rPr>
              <w:t xml:space="preserve">12500350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"https://fiches-risques.brgm.fr/fr/georisques/mvt-synthetique/12500351" \t "_self" </w:instrText>
            </w:r>
            <w:r>
              <w:fldChar w:fldCharType="separate"/>
            </w:r>
            <w:r>
              <w:rPr>
                <w:rFonts w:ascii="Marianne" w:hAnsi="Marianne" w:eastAsia="Marianne" w:cs="Marianne"/>
                <w:sz w:val="14"/>
              </w:rPr>
              <w:t xml:space="preserve">12500351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"https://fiches-risques.brgm.fr/fr/georisques/mvt-synthetique/12500352" \t "_self" </w:instrText>
            </w:r>
            <w:r>
              <w:fldChar w:fldCharType="separate"/>
            </w:r>
            <w:r>
              <w:rPr>
                <w:rFonts w:ascii="Marianne" w:hAnsi="Marianne" w:eastAsia="Marianne" w:cs="Marianne"/>
                <w:sz w:val="14"/>
              </w:rPr>
              <w:t xml:space="preserve">12500352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"https://fiches-risques.brgm.fr/fr/georisques/mvt-synthetique/12500353" \t "_self" </w:instrText>
            </w:r>
            <w:r>
              <w:fldChar w:fldCharType="separate"/>
            </w:r>
            <w:r>
              <w:rPr>
                <w:rFonts w:ascii="Marianne" w:hAnsi="Marianne" w:eastAsia="Marianne" w:cs="Marianne"/>
                <w:sz w:val="14"/>
              </w:rPr>
              <w:t xml:space="preserve">12500353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"https://fiches-risques.brgm.fr/fr/georisques/mvt-synthetique/12500354" \t "_self" </w:instrText>
            </w:r>
            <w:r>
              <w:fldChar w:fldCharType="separate"/>
            </w:r>
            <w:r>
              <w:rPr>
                <w:rFonts w:ascii="Marianne" w:hAnsi="Marianne" w:eastAsia="Marianne" w:cs="Marianne"/>
                <w:sz w:val="14"/>
              </w:rPr>
              <w:t xml:space="preserve">12500354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"https://fiches-risques.brgm.fr/fr/georisques/mvt-synthetique/12500355" \t "_self" </w:instrText>
            </w:r>
            <w:r>
              <w:fldChar w:fldCharType="separate"/>
            </w:r>
            <w:r>
              <w:rPr>
                <w:rFonts w:ascii="Marianne" w:hAnsi="Marianne" w:eastAsia="Marianne" w:cs="Marianne"/>
                <w:sz w:val="14"/>
              </w:rPr>
              <w:t xml:space="preserve">12500355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"https://fiches-risques.brgm.fr/fr/georisques/mvt-synthetique/12500356" \t "_self" </w:instrText>
            </w:r>
            <w:r>
              <w:fldChar w:fldCharType="separate"/>
            </w:r>
            <w:r>
              <w:rPr>
                <w:rFonts w:ascii="Marianne" w:hAnsi="Marianne" w:eastAsia="Marianne" w:cs="Marianne"/>
                <w:sz w:val="14"/>
              </w:rPr>
              <w:t xml:space="preserve">12500356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"https://fiches-risques.brgm.fr/fr/georisques/mvt-synthetique/12500357" \t "_self" </w:instrText>
            </w:r>
            <w:r>
              <w:fldChar w:fldCharType="separate"/>
            </w:r>
            <w:r>
              <w:rPr>
                <w:rFonts w:ascii="Marianne" w:hAnsi="Marianne" w:eastAsia="Marianne" w:cs="Marianne"/>
                <w:sz w:val="14"/>
              </w:rPr>
              <w:t xml:space="preserve">12500357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937825" name="Picture">
</wp:docPr>
                  <a:graphic>
                    <a:graphicData uri="http://schemas.openxmlformats.org/drawingml/2006/picture">
                      <pic:pic>
                        <pic:nvPicPr>
                          <pic:cNvPr id="203093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193645" name="Picture">
</wp:docPr>
                  <a:graphic>
                    <a:graphicData uri="http://schemas.openxmlformats.org/drawingml/2006/picture">
                      <pic:pic>
                        <pic:nvPicPr>
                          <pic:cNvPr id="207819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875107" name="Picture">
</wp:docPr>
                  <a:graphic>
                    <a:graphicData uri="http://schemas.openxmlformats.org/drawingml/2006/picture">
                      <pic:pic>
                        <pic:nvPicPr>
                          <pic:cNvPr id="133887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"https://fiches-risques.brgm.fr/georisques/casias/SSP4112598" \t "_blank" </w:instrText>
            </w:r>
            <w:r>
              <w:fldChar w:fldCharType="separate"/>
            </w:r>
            <w:r>
              <w:rPr>
                <w:rFonts w:ascii="Marianne" w:hAnsi="Marianne" w:eastAsia="Marianne" w:cs="Marianne"/>
                <w:sz w:val="14"/>
              </w:rPr>
              <w:t xml:space="preserve">SSP4112598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GUYANAISE DE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"https://fiches-risques.brgm.fr/georisques/casias/SSP4111259" \t "_blank" </w:instrText>
            </w:r>
            <w:r>
              <w:fldChar w:fldCharType="separate"/>
            </w:r>
            <w:r>
              <w:rPr>
                <w:rFonts w:ascii="Marianne" w:hAnsi="Marianne" w:eastAsia="Marianne" w:cs="Marianne"/>
                <w:sz w:val="14"/>
              </w:rPr>
              <w:t xml:space="preserve">SSP4111259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Travaux Public Guyane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"https://fiches-risques.brgm.fr/georisques/casias/SSP3857971" \t "_blank" </w:instrText>
            </w:r>
            <w:r>
              <w:fldChar w:fldCharType="separate"/>
            </w:r>
            <w:r>
              <w:rPr>
                <w:rFonts w:ascii="Marianne" w:hAnsi="Marianne" w:eastAsia="Marianne" w:cs="Marianne"/>
                <w:sz w:val="14"/>
              </w:rPr>
              <w:t xml:space="preserve">SSP3857971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hydraulique de Petit Saut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"https://fiches-risques.brgm.fr/georisques/casias/SSP3857951" \t "_blank" </w:instrText>
            </w:r>
            <w:r>
              <w:fldChar w:fldCharType="separate"/>
            </w:r>
            <w:r>
              <w:rPr>
                <w:rFonts w:ascii="Marianne" w:hAnsi="Marianne" w:eastAsia="Marianne" w:cs="Marianne"/>
                <w:sz w:val="14"/>
              </w:rPr>
              <w:t xml:space="preserve">SSP3857951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des pêcheurs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"https://fiches-risques.brgm.fr/georisques/casias/SSP3857933" \t "_blank" </w:instrText>
            </w:r>
            <w:r>
              <w:fldChar w:fldCharType="separate"/>
            </w:r>
            <w:r>
              <w:rPr>
                <w:rFonts w:ascii="Marianne" w:hAnsi="Marianne" w:eastAsia="Marianne" w:cs="Marianne"/>
                <w:sz w:val="14"/>
              </w:rPr>
              <w:t xml:space="preserve">SSP3857933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Justin Horth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"https://fiches-risques.brgm.fr/georisques/casias/SSP3857888" \t "_blank" </w:instrText>
            </w:r>
            <w:r>
              <w:fldChar w:fldCharType="separate"/>
            </w:r>
            <w:r>
              <w:rPr>
                <w:rFonts w:ascii="Marianne" w:hAnsi="Marianne" w:eastAsia="Marianne" w:cs="Marianne"/>
                <w:sz w:val="14"/>
              </w:rPr>
              <w:t xml:space="preserve">SSP3857888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ROUTIERE GUYANAISE " Renner"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"https://fiches-risques.brgm.fr/georisques/casias/SSP3857862" \t "_blank" </w:instrText>
            </w:r>
            <w:r>
              <w:fldChar w:fldCharType="separate"/>
            </w:r>
            <w:r>
              <w:rPr>
                <w:rFonts w:ascii="Marianne" w:hAnsi="Marianne" w:eastAsia="Marianne" w:cs="Marianne"/>
                <w:sz w:val="14"/>
              </w:rPr>
              <w:t xml:space="preserve">SSP3857862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ENSEMBLE DE LANCEMENT SOYUZ (ELS)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"https://fiches-risques.brgm.fr/georisques/casias/SSP3857856" \t "_blank" </w:instrText>
            </w:r>
            <w:r>
              <w:fldChar w:fldCharType="separate"/>
            </w:r>
            <w:r>
              <w:rPr>
                <w:rFonts w:ascii="Marianne" w:hAnsi="Marianne" w:eastAsia="Marianne" w:cs="Marianne"/>
                <w:sz w:val="14"/>
              </w:rPr>
              <w:t xml:space="preserve">SSP3857856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SINNAMARY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"https://fiches-risques.brgm.fr/georisques/casias/SSP659338" \t "_blank" </w:instrText>
            </w:r>
            <w:r>
              <w:fldChar w:fldCharType="separate"/>
            </w:r>
            <w:r>
              <w:rPr>
                <w:rFonts w:ascii="Marianne" w:hAnsi="Marianne" w:eastAsia="Marianne" w:cs="Marianne"/>
                <w:sz w:val="14"/>
              </w:rPr>
              <w:t xml:space="preserve">SSP659338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SINNAMARY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"https://fiches-risques.brgm.fr/georisques/casias/SSP659276" \t "_blank" </w:instrText>
            </w:r>
            <w:r>
              <w:fldChar w:fldCharType="separate"/>
            </w:r>
            <w:r>
              <w:rPr>
                <w:rFonts w:ascii="Marianne" w:hAnsi="Marianne" w:eastAsia="Marianne" w:cs="Marianne"/>
                <w:sz w:val="14"/>
              </w:rPr>
              <w:t xml:space="preserve">SSP659276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J. HORTH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"https://fiches-risques.brgm.fr/georisques/casias/SSP659274" \t "_blank" </w:instrText>
            </w:r>
            <w:r>
              <w:fldChar w:fldCharType="separate"/>
            </w:r>
            <w:r>
              <w:rPr>
                <w:rFonts w:ascii="Marianne" w:hAnsi="Marianne" w:eastAsia="Marianne" w:cs="Marianne"/>
                <w:sz w:val="14"/>
              </w:rPr>
              <w:t xml:space="preserve">SSP659274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SOCOTRAP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