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52675065" name="Picture">
</wp:docPr>
                  <a:graphic>
                    <a:graphicData uri="http://schemas.openxmlformats.org/drawingml/2006/picture">
                      <pic:pic>
                        <pic:nvPicPr>
                          <pic:cNvPr id="25267506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765302520" name="Picture">
</wp:docPr>
                  <a:graphic>
                    <a:graphicData uri="http://schemas.openxmlformats.org/drawingml/2006/picture">
                      <pic:pic>
                        <pic:nvPicPr>
                          <pic:cNvPr id="765302520"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96659298" name="Picture">
</wp:docPr>
                        <a:graphic>
                          <a:graphicData uri="http://schemas.openxmlformats.org/drawingml/2006/picture">
                            <pic:pic>
                              <pic:nvPicPr>
                                <pic:cNvPr id="96659298"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01470 Serrières-de-Briord</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2025976488" name="Picture">
</wp:docPr>
                  <a:graphic>
                    <a:graphicData uri="http://schemas.openxmlformats.org/drawingml/2006/picture">
                      <pic:pic>
                        <pic:nvPicPr>
                          <pic:cNvPr id="2025976488"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683623892" name="Picture">
</wp:docPr>
                  <a:graphic>
                    <a:graphicData uri="http://schemas.openxmlformats.org/drawingml/2006/picture">
                      <pic:pic>
                        <pic:nvPicPr>
                          <pic:cNvPr id="1683623892"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83374260" name="Picture">
</wp:docPr>
                  <a:graphic>
                    <a:graphicData uri="http://schemas.openxmlformats.org/drawingml/2006/picture">
                      <pic:pic>
                        <pic:nvPicPr>
                          <pic:cNvPr id="28337426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36472036" name="Picture">
</wp:docPr>
                  <a:graphic>
                    <a:graphicData uri="http://schemas.openxmlformats.org/drawingml/2006/picture">
                      <pic:pic>
                        <pic:nvPicPr>
                          <pic:cNvPr id="193647203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01470 Serrières-de-Briord</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98217348" name="Picture">
</wp:docPr>
                  <a:graphic>
                    <a:graphicData uri="http://schemas.openxmlformats.org/drawingml/2006/picture">
                      <pic:pic>
                        <pic:nvPicPr>
                          <pic:cNvPr id="129821734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8751404" name="Picture">
</wp:docPr>
                        <a:graphic>
                          <a:graphicData uri="http://schemas.openxmlformats.org/drawingml/2006/picture">
                            <pic:pic>
                              <pic:nvPicPr>
                                <pic:cNvPr id="208751404"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52048325" name="Picture">
</wp:docPr>
                        <a:graphic>
                          <a:graphicData uri="http://schemas.openxmlformats.org/drawingml/2006/picture">
                            <pic:pic>
                              <pic:nvPicPr>
                                <pic:cNvPr id="252048325"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1387078" name="Picture">
</wp:docPr>
                        <a:graphic>
                          <a:graphicData uri="http://schemas.openxmlformats.org/drawingml/2006/picture">
                            <pic:pic>
                              <pic:nvPicPr>
                                <pic:cNvPr id="101387078"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06512503" name="Picture">
</wp:docPr>
                        <a:graphic>
                          <a:graphicData uri="http://schemas.openxmlformats.org/drawingml/2006/picture">
                            <pic:pic>
                              <pic:nvPicPr>
                                <pic:cNvPr id="906512503"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73924520" name="Picture">
</wp:docPr>
                        <a:graphic>
                          <a:graphicData uri="http://schemas.openxmlformats.org/drawingml/2006/picture">
                            <pic:pic>
                              <pic:nvPicPr>
                                <pic:cNvPr id="473924520"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8472254" name="Picture">
</wp:docPr>
                        <a:graphic>
                          <a:graphicData uri="http://schemas.openxmlformats.org/drawingml/2006/picture">
                            <pic:pic>
                              <pic:nvPicPr>
                                <pic:cNvPr id="188472254"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54186699" name="Picture">
</wp:docPr>
                        <a:graphic>
                          <a:graphicData uri="http://schemas.openxmlformats.org/drawingml/2006/picture">
                            <pic:pic>
                              <pic:nvPicPr>
                                <pic:cNvPr id="954186699"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58483314" name="Picture">
</wp:docPr>
                        <a:graphic>
                          <a:graphicData uri="http://schemas.openxmlformats.org/drawingml/2006/picture">
                            <pic:pic>
                              <pic:nvPicPr>
                                <pic:cNvPr id="558483314"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88886824" name="Picture">
</wp:docPr>
                        <a:graphic>
                          <a:graphicData uri="http://schemas.openxmlformats.org/drawingml/2006/picture">
                            <pic:pic>
                              <pic:nvPicPr>
                                <pic:cNvPr id="1988886824"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78784299" name="Picture">
</wp:docPr>
                        <a:graphic>
                          <a:graphicData uri="http://schemas.openxmlformats.org/drawingml/2006/picture">
                            <pic:pic>
                              <pic:nvPicPr>
                                <pic:cNvPr id="1378784299"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77174281" name="Picture">
</wp:docPr>
                        <a:graphic>
                          <a:graphicData uri="http://schemas.openxmlformats.org/drawingml/2006/picture">
                            <pic:pic>
                              <pic:nvPicPr>
                                <pic:cNvPr id="277174281"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52688442" name="Picture">
</wp:docPr>
                        <a:graphic>
                          <a:graphicData uri="http://schemas.openxmlformats.org/drawingml/2006/picture">
                            <pic:pic>
                              <pic:nvPicPr>
                                <pic:cNvPr id="452688442"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05672579" name="Picture">
</wp:docPr>
                        <a:graphic>
                          <a:graphicData uri="http://schemas.openxmlformats.org/drawingml/2006/picture">
                            <pic:pic>
                              <pic:nvPicPr>
                                <pic:cNvPr id="305672579"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94993113" name="Picture">
</wp:docPr>
                        <a:graphic>
                          <a:graphicData uri="http://schemas.openxmlformats.org/drawingml/2006/picture">
                            <pic:pic>
                              <pic:nvPicPr>
                                <pic:cNvPr id="694993113"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46971957" name="Picture">
</wp:docPr>
                        <a:graphic>
                          <a:graphicData uri="http://schemas.openxmlformats.org/drawingml/2006/picture">
                            <pic:pic>
                              <pic:nvPicPr>
                                <pic:cNvPr id="1246971957"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98835392" name="Picture">
</wp:docPr>
                        <a:graphic>
                          <a:graphicData uri="http://schemas.openxmlformats.org/drawingml/2006/picture">
                            <pic:pic>
                              <pic:nvPicPr>
                                <pic:cNvPr id="1898835392"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23517394" name="Picture">
</wp:docPr>
                        <a:graphic>
                          <a:graphicData uri="http://schemas.openxmlformats.org/drawingml/2006/picture">
                            <pic:pic>
                              <pic:nvPicPr>
                                <pic:cNvPr id="1323517394"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32958568" name="Picture">
</wp:docPr>
                        <a:graphic>
                          <a:graphicData uri="http://schemas.openxmlformats.org/drawingml/2006/picture">
                            <pic:pic>
                              <pic:nvPicPr>
                                <pic:cNvPr id="432958568" name="Picture"/>
                                <pic:cNvPicPr/>
                              </pic:nvPicPr>
                              <pic:blipFill>
                                <a:blip r:embed="img_0_1_11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73276108" name="Picture">
</wp:docPr>
                        <a:graphic>
                          <a:graphicData uri="http://schemas.openxmlformats.org/drawingml/2006/picture">
                            <pic:pic>
                              <pic:nvPicPr>
                                <pic:cNvPr id="1873276108" name="Picture"/>
                                <pic:cNvPicPr/>
                              </pic:nvPicPr>
                              <pic:blipFill>
                                <a:blip r:embed="img_0_1_13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NUCLÉAIRE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93106568" name="Picture">
</wp:docPr>
                        <a:graphic>
                          <a:graphicData uri="http://schemas.openxmlformats.org/drawingml/2006/picture">
                            <pic:pic>
                              <pic:nvPicPr>
                                <pic:cNvPr id="1693106568"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54989942" name="Picture">
</wp:docPr>
                        <a:graphic>
                          <a:graphicData uri="http://schemas.openxmlformats.org/drawingml/2006/picture">
                            <pic:pic>
                              <pic:nvPicPr>
                                <pic:cNvPr id="454989942"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9845648" name="Picture">
</wp:docPr>
                        <a:graphic>
                          <a:graphicData uri="http://schemas.openxmlformats.org/drawingml/2006/picture">
                            <pic:pic>
                              <pic:nvPicPr>
                                <pic:cNvPr id="69845648"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5873201" name="Picture">
</wp:docPr>
                        <a:graphic>
                          <a:graphicData uri="http://schemas.openxmlformats.org/drawingml/2006/picture">
                            <pic:pic>
                              <pic:nvPicPr>
                                <pic:cNvPr id="155873201"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09582536" name="Picture">
</wp:docPr>
                        <a:graphic>
                          <a:graphicData uri="http://schemas.openxmlformats.org/drawingml/2006/picture">
                            <pic:pic>
                              <pic:nvPicPr>
                                <pic:cNvPr id="409582536"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79474638" name="Picture">
</wp:docPr>
                  <a:graphic>
                    <a:graphicData uri="http://schemas.openxmlformats.org/drawingml/2006/picture">
                      <pic:pic>
                        <pic:nvPicPr>
                          <pic:cNvPr id="147947463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71395030" name="Picture">
</wp:docPr>
                  <a:graphic>
                    <a:graphicData uri="http://schemas.openxmlformats.org/drawingml/2006/picture">
                      <pic:pic>
                        <pic:nvPicPr>
                          <pic:cNvPr id="137139503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01470 Serrières-de-Briord</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34692753" name="Picture">
</wp:docPr>
                  <a:graphic>
                    <a:graphicData uri="http://schemas.openxmlformats.org/drawingml/2006/picture">
                      <pic:pic>
                        <pic:nvPicPr>
                          <pic:cNvPr id="183469275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Serrieres-de-briord</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31941334" name="Picture">
</wp:docPr>
                  <a:graphic>
                    <a:graphicData uri="http://schemas.openxmlformats.org/drawingml/2006/picture">
                      <pic:pic>
                        <pic:nvPicPr>
                          <pic:cNvPr id="331941334" name="Picture"/>
                          <pic:cNvPicPr/>
                        </pic:nvPicPr>
                        <pic:blipFill>
                          <a:blip r:embed="img_0_2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52742017" name="Picture">
</wp:docPr>
                  <a:graphic>
                    <a:graphicData uri="http://schemas.openxmlformats.org/drawingml/2006/picture">
                      <pic:pic>
                        <pic:nvPicPr>
                          <pic:cNvPr id="852742017"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613255440" name="Picture">
</wp:docPr>
                  <a:graphic>
                    <a:graphicData uri="http://schemas.openxmlformats.org/drawingml/2006/picture">
                      <pic:pic>
                        <pic:nvPicPr>
                          <pic:cNvPr id="613255440" name="Picture"/>
                          <pic:cNvPicPr/>
                        </pic:nvPicPr>
                        <pic:blipFill>
                          <a:blip r:embed="img_0_2_15.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 multi_BriordLhuisMontagnieuSerrieresBVillebois </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146743035" name="Picture">
</wp:docPr>
                        <a:graphic>
                          <a:graphicData uri="http://schemas.openxmlformats.org/drawingml/2006/picture">
                            <pic:pic>
                              <pic:nvPicPr>
                                <pic:cNvPr id="2146743035"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 multi_BriordLhuisMontagnieuSerrieresBVillebois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une crue torrentielle ou à montée rapide de cours d'eau</w:t>
                    <w:br/>
                    <w:t xml:space="preserve">  Par ruissellement et coulée de boue</w:t>
                  </w:r>
                </w:p>
              </w:tc>
              <w:tc>
                <w:tcPr>
     </w:tcPr>
                <w:p>
                  <w:pPr>
                    <w:pStyle w:val="EMPTY_CELL_STYLE"/>
                  </w:pPr>
                </w:p>
              </w:tc>
            </w:tr>
            <w:tr>
              <w:trPr>
                <w:trHeight w:hRule="atLeast" w:val="1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PPR couvre également les aléas suivants :</w:t>
                    <w:br/>
                    <w:t xml:space="preserve">  Mouvements de terrain</w:t>
                    <w:br/>
                    <w:t xml:space="preserve">Votre commune est concernée par un plan de zonage couvrant les règlements suivants :</w:t>
                    <w:br/>
                    <w:t xml:space="preserve">- 02 : Prescriptions</w:t>
                    <w:br/>
                    <w:t xml:space="preserve">- 03 : Interdiction</w:t>
                    <w:br/>
                    <w:t xml:space="preserve">Date de prescription : 09/01/2020</w:t>
                    <w:br/>
                    <w:t xml:space="preserve">Date d'approbation : 28/05/2024</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"/donnee-risques/PPR/Fiche-ppr/pprn/01DDT20200015"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07669880" name="Picture">
</wp:docPr>
                  <a:graphic>
                    <a:graphicData uri="http://schemas.openxmlformats.org/drawingml/2006/picture">
                      <pic:pic>
                        <pic:nvPicPr>
                          <pic:cNvPr id="80766988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11181793" name="Picture">
</wp:docPr>
                  <a:graphic>
                    <a:graphicData uri="http://schemas.openxmlformats.org/drawingml/2006/picture">
                      <pic:pic>
                        <pic:nvPicPr>
                          <pic:cNvPr id="151118179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01470 Serrières-de-Briord</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1856361" name="Picture">
</wp:docPr>
                  <a:graphic>
                    <a:graphicData uri="http://schemas.openxmlformats.org/drawingml/2006/picture">
                      <pic:pic>
                        <pic:nvPicPr>
                          <pic:cNvPr id="15185636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Serrieres-de-briord</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56034780" name="Picture">
</wp:docPr>
                        <a:graphic>
                          <a:graphicData uri="http://schemas.openxmlformats.org/drawingml/2006/picture">
                            <pic:pic>
                              <pic:nvPicPr>
                                <pic:cNvPr id="1956034780"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1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INTE9000113A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13/02/1990</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23/03/1990</w:t>
            </w:r>
          </w:p>
        </w:tc>
        <w:tc>
          <w:tcPr>
     </w:tcPr>
          <w:p>
            <w:pPr>
              <w:pStyle w:val="EMPTY_CELL_STYLE"/>
            </w:pPr>
          </w:p>
        </w:tc>
        <w:tc>
          <w:tcPr>
     </w:tcPr>
          <w:p>
            <w:pPr>
              <w:pStyle w:val="EMPTY_CELL_STYLE"/>
            </w:pPr>
          </w:p>
        </w:tc>
        <w:tc>
          <w:tcPr>
     </w:tcPr>
          <w:p>
            <w:pPr>
              <w:pStyle w:val="EMPTY_CELL_STYLE"/>
            </w:pPr>
          </w:p>
        </w:tc>
      </w:tr>
      <w:tr>
        <w:trPr>
          <w:trHeight w:hRule="exact" w:val="94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02195376" name="Picture">
</wp:docPr>
                  <a:graphic>
                    <a:graphicData uri="http://schemas.openxmlformats.org/drawingml/2006/picture">
                      <pic:pic>
                        <pic:nvPicPr>
                          <pic:cNvPr id="160219537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50178913" name="Picture">
</wp:docPr>
                  <a:graphic>
                    <a:graphicData uri="http://schemas.openxmlformats.org/drawingml/2006/picture">
                      <pic:pic>
                        <pic:nvPicPr>
                          <pic:cNvPr id="75017891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01470 Serrières-de-Briord</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39714163" name="Picture">
</wp:docPr>
                  <a:graphic>
                    <a:graphicData uri="http://schemas.openxmlformats.org/drawingml/2006/picture">
                      <pic:pic>
                        <pic:nvPicPr>
                          <pic:cNvPr id="183971416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Serrieres-de-briord</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125791700" name="Picture">
</wp:docPr>
                  <a:graphic>
                    <a:graphicData uri="http://schemas.openxmlformats.org/drawingml/2006/picture">
                      <pic:pic>
                        <pic:nvPicPr>
                          <pic:cNvPr id="2125791700"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16966743" name="Picture">
</wp:docPr>
                  <a:graphic>
                    <a:graphicData uri="http://schemas.openxmlformats.org/drawingml/2006/picture">
                      <pic:pic>
                        <pic:nvPicPr>
                          <pic:cNvPr id="316966743"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334682713" name="Picture">
</wp:docPr>
                  <a:graphic>
                    <a:graphicData uri="http://schemas.openxmlformats.org/drawingml/2006/picture">
                      <pic:pic>
                        <pic:nvPicPr>
                          <pic:cNvPr id="1334682713"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21406906" name="Picture">
</wp:docPr>
                        <a:graphic>
                          <a:graphicData uri="http://schemas.openxmlformats.org/drawingml/2006/picture">
                            <pic:pic>
                              <pic:nvPicPr>
                                <pic:cNvPr id="1221406906"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57397074" name="Picture">
</wp:docPr>
                  <a:graphic>
                    <a:graphicData uri="http://schemas.openxmlformats.org/drawingml/2006/picture">
                      <pic:pic>
                        <pic:nvPicPr>
                          <pic:cNvPr id="95739707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46426427" name="Picture">
</wp:docPr>
                  <a:graphic>
                    <a:graphicData uri="http://schemas.openxmlformats.org/drawingml/2006/picture">
                      <pic:pic>
                        <pic:nvPicPr>
                          <pic:cNvPr id="84642642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01470 Serrières-de-Briord</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28912687" name="Picture">
</wp:docPr>
                  <a:graphic>
                    <a:graphicData uri="http://schemas.openxmlformats.org/drawingml/2006/picture">
                      <pic:pic>
                        <pic:nvPicPr>
                          <pic:cNvPr id="32891268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Serrieres-de-briord</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90083658" name="Picture">
</wp:docPr>
                  <a:graphic>
                    <a:graphicData uri="http://schemas.openxmlformats.org/drawingml/2006/picture">
                      <pic:pic>
                        <pic:nvPicPr>
                          <pic:cNvPr id="1290083658"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09220801" name="Picture">
</wp:docPr>
                  <a:graphic>
                    <a:graphicData uri="http://schemas.openxmlformats.org/drawingml/2006/picture">
                      <pic:pic>
                        <pic:nvPicPr>
                          <pic:cNvPr id="309220801"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427088232" name="Picture">
</wp:docPr>
                  <a:graphic>
                    <a:graphicData uri="http://schemas.openxmlformats.org/drawingml/2006/picture">
                      <pic:pic>
                        <pic:nvPicPr>
                          <pic:cNvPr id="1427088232" name="Picture"/>
                          <pic:cNvPicPr/>
                        </pic:nvPicPr>
                        <pic:blipFill>
                          <a:blip r:embed="img_0_5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02850889" name="Picture">
</wp:docPr>
                        <a:graphic>
                          <a:graphicData uri="http://schemas.openxmlformats.org/drawingml/2006/picture">
                            <pic:pic>
                              <pic:nvPicPr>
                                <pic:cNvPr id="1102850889"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84526912" name="Picture">
</wp:docPr>
                        <a:graphic>
                          <a:graphicData uri="http://schemas.openxmlformats.org/drawingml/2006/picture">
                            <pic:pic>
                              <pic:nvPicPr>
                                <pic:cNvPr id="1184526912"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3/5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260"/>
        <w:gridCol w:w="2260"/>
        <w:gridCol w:w="20"/>
        <w:gridCol w:w="40"/>
        <w:gridCol w:w="20"/>
        <w:gridCol w:w="1"/>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25759417" name="Picture">
</wp:docPr>
                  <a:graphic>
                    <a:graphicData uri="http://schemas.openxmlformats.org/drawingml/2006/picture">
                      <pic:pic>
                        <pic:nvPicPr>
                          <pic:cNvPr id="172575941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0708843" name="Picture">
</wp:docPr>
                  <a:graphic>
                    <a:graphicData uri="http://schemas.openxmlformats.org/drawingml/2006/picture">
                      <pic:pic>
                        <pic:nvPicPr>
                          <pic:cNvPr id="16070884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01470 Serrières-de-Briord</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15574706" name="Picture">
</wp:docPr>
                  <a:graphic>
                    <a:graphicData uri="http://schemas.openxmlformats.org/drawingml/2006/picture">
                      <pic:pic>
                        <pic:nvPicPr>
                          <pic:cNvPr id="171557470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Serrieres-de-briord</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09437031" name="Picture">
</wp:docPr>
                  <a:graphic>
                    <a:graphicData uri="http://schemas.openxmlformats.org/drawingml/2006/picture">
                      <pic:pic>
                        <pic:nvPicPr>
                          <pic:cNvPr id="609437031"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15852148" name="Picture">
</wp:docPr>
                  <a:graphic>
                    <a:graphicData uri="http://schemas.openxmlformats.org/drawingml/2006/picture">
                      <pic:pic>
                        <pic:nvPicPr>
                          <pic:cNvPr id="1815852148"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866844058" name="Picture">
</wp:docPr>
                  <a:graphic>
                    <a:graphicData uri="http://schemas.openxmlformats.org/drawingml/2006/picture">
                      <pic:pic>
                        <pic:nvPicPr>
                          <pic:cNvPr id="866844058" name="Picture"/>
                          <pic:cNvPicPr/>
                        </pic:nvPicPr>
                        <pic:blipFill>
                          <a:blip r:embed="img_0_6_13.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Eboulements ou chutes de pierres et de blocs.</w:t>
                    <w:br/>
                    <w:t xml:space="preserve">Action de l'érosion, des conditions météorologiques et des systèmes racinaires sur les flancs rocheux, entrainant le détachement de pierres et blocs.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7"/>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2800"/>
        <w:gridCol w:w="2180"/>
        <w:gridCol w:w="220"/>
        <w:gridCol w:w="980"/>
        <w:gridCol w:w="20"/>
        <w:gridCol w:w="320"/>
        <w:gridCol w:w="1580"/>
        <w:gridCol w:w="200"/>
        <w:gridCol w:w="80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25903042" name="Picture">
</wp:docPr>
                  <a:graphic>
                    <a:graphicData uri="http://schemas.openxmlformats.org/drawingml/2006/picture">
                      <pic:pic>
                        <pic:nvPicPr>
                          <pic:cNvPr id="102590304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45331370" name="Picture">
</wp:docPr>
                  <a:graphic>
                    <a:graphicData uri="http://schemas.openxmlformats.org/drawingml/2006/picture">
                      <pic:pic>
                        <pic:nvPicPr>
                          <pic:cNvPr id="34533137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01470 Serrières-de-Briord</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91057551" name="Picture">
</wp:docPr>
                  <a:graphic>
                    <a:graphicData uri="http://schemas.openxmlformats.org/drawingml/2006/picture">
                      <pic:pic>
                        <pic:nvPicPr>
                          <pic:cNvPr id="189105755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3"/>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Serrieres-de-briord</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 multi_BriordLhuisMontagnieuSerrieresBVillebois </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34020695" name="Picture">
</wp:docPr>
                        <a:graphic>
                          <a:graphicData uri="http://schemas.openxmlformats.org/drawingml/2006/picture">
                            <pic:pic>
                              <pic:nvPicPr>
                                <pic:cNvPr id="334020695" name="Picture"/>
                                <pic:cNvPicPr/>
                              </pic:nvPicPr>
                              <pic:blipFill>
                                <a:blip r:embed="img_0_7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Mouvements de terrain nommé PPR multi_BriordLhuisMontagnieuSerrieresBVillebois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Eboulement ou chutes de pierres et de blocs</w:t>
                    <w:br/>
                    <w:t xml:space="preserve">  Glissement de terrain</w:t>
                  </w:r>
                </w:p>
              </w:tc>
              <w:tc>
                <w:tcPr>
     </w:tcPr>
                <w:p>
                  <w:pPr>
                    <w:pStyle w:val="EMPTY_CELL_STYLE"/>
                  </w:pPr>
                </w:p>
              </w:tc>
            </w:tr>
            <w:tr>
              <w:trPr>
                <w:trHeight w:hRule="atLeast" w:val="1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PPR couvre également les aléas suivants :</w:t>
                    <w:br/>
                    <w:t xml:space="preserve">  Inondation</w:t>
                    <w:br/>
                    <w:t xml:space="preserve">Votre commune est concernée par un plan de zonage couvrant les règlements suivants :</w:t>
                    <w:br/>
                    <w:t xml:space="preserve">- 02 : Prescriptions</w:t>
                    <w:br/>
                    <w:t xml:space="preserve">- 03 : Interdiction</w:t>
                    <w:br/>
                    <w:t xml:space="preserve">Date de prescription : 09/01/2020</w:t>
                    <w:br/>
                    <w:t xml:space="preserve">Date d'approbation : 28/05/2024</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"/donnee-risques/PPR/Fiche-ppr/pprn/01DDT20200015"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57640585" name="Picture">
</wp:docPr>
                        <a:graphic>
                          <a:graphicData uri="http://schemas.openxmlformats.org/drawingml/2006/picture">
                            <pic:pic>
                              <pic:nvPicPr>
                                <pic:cNvPr id="957640585" name="Picture"/>
                                <pic:cNvPicPr/>
                              </pic:nvPicPr>
                              <pic:blipFill>
                                <a:blip r:embed="img_0_7_8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Eboulement ou chutes de pierres et de blocs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2"/>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14821508" name="Picture">
</wp:docPr>
                  <a:graphic>
                    <a:graphicData uri="http://schemas.openxmlformats.org/drawingml/2006/picture">
                      <pic:pic>
                        <pic:nvPicPr>
                          <pic:cNvPr id="181482150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56879145" name="Picture">
</wp:docPr>
                  <a:graphic>
                    <a:graphicData uri="http://schemas.openxmlformats.org/drawingml/2006/picture">
                      <pic:pic>
                        <pic:nvPicPr>
                          <pic:cNvPr id="105687914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01470 Serrières-de-Briord</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56491281" name="Picture">
</wp:docPr>
                  <a:graphic>
                    <a:graphicData uri="http://schemas.openxmlformats.org/drawingml/2006/picture">
                      <pic:pic>
                        <pic:nvPicPr>
                          <pic:cNvPr id="175649128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Serrieres-de-briord</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8040467" name="Picture">
</wp:docPr>
                  <a:graphic>
                    <a:graphicData uri="http://schemas.openxmlformats.org/drawingml/2006/picture">
                      <pic:pic>
                        <pic:nvPicPr>
                          <pic:cNvPr id="38040467"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38061002" name="Picture">
</wp:docPr>
                  <a:graphic>
                    <a:graphicData uri="http://schemas.openxmlformats.org/drawingml/2006/picture">
                      <pic:pic>
                        <pic:nvPicPr>
                          <pic:cNvPr id="1838061002"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110754994" name="Picture">
</wp:docPr>
                  <a:graphic>
                    <a:graphicData uri="http://schemas.openxmlformats.org/drawingml/2006/picture">
                      <pic:pic>
                        <pic:nvPicPr>
                          <pic:cNvPr id="1110754994"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10874863" name="Picture">
</wp:docPr>
                        <a:graphic>
                          <a:graphicData uri="http://schemas.openxmlformats.org/drawingml/2006/picture">
                            <pic:pic>
                              <pic:nvPicPr>
                                <pic:cNvPr id="2010874863"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22886384" name="Picture">
</wp:docPr>
                  <a:graphic>
                    <a:graphicData uri="http://schemas.openxmlformats.org/drawingml/2006/picture">
                      <pic:pic>
                        <pic:nvPicPr>
                          <pic:cNvPr id="32288638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59835551" name="Picture">
</wp:docPr>
                  <a:graphic>
                    <a:graphicData uri="http://schemas.openxmlformats.org/drawingml/2006/picture">
                      <pic:pic>
                        <pic:nvPicPr>
                          <pic:cNvPr id="55983555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01470 Serrières-de-Briord</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16613618" name="Picture">
</wp:docPr>
                  <a:graphic>
                    <a:graphicData uri="http://schemas.openxmlformats.org/drawingml/2006/picture">
                      <pic:pic>
                        <pic:nvPicPr>
                          <pic:cNvPr id="31661361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Serrieres-de-briord</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46387399" name="Picture">
</wp:docPr>
                  <a:graphic>
                    <a:graphicData uri="http://schemas.openxmlformats.org/drawingml/2006/picture">
                      <pic:pic>
                        <pic:nvPicPr>
                          <pic:cNvPr id="1546387399"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33439149" name="Picture">
</wp:docPr>
                  <a:graphic>
                    <a:graphicData uri="http://schemas.openxmlformats.org/drawingml/2006/picture">
                      <pic:pic>
                        <pic:nvPicPr>
                          <pic:cNvPr id="1433439149"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63840734" name="Picture">
</wp:docPr>
                  <a:graphic>
                    <a:graphicData uri="http://schemas.openxmlformats.org/drawingml/2006/picture">
                      <pic:pic>
                        <pic:nvPicPr>
                          <pic:cNvPr id="163840734"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moyen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2674541" name="Picture">
</wp:docPr>
                        <a:graphic>
                          <a:graphicData uri="http://schemas.openxmlformats.org/drawingml/2006/picture">
                            <pic:pic>
                              <pic:nvPicPr>
                                <pic:cNvPr id="202674541"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220"/>
        <w:gridCol w:w="1080"/>
        <w:gridCol w:w="680"/>
        <w:gridCol w:w="20"/>
        <w:gridCol w:w="2100"/>
        <w:gridCol w:w="60"/>
        <w:gridCol w:w="940"/>
        <w:gridCol w:w="180"/>
        <w:gridCol w:w="200"/>
        <w:gridCol w:w="800"/>
        <w:gridCol w:w="120"/>
        <w:gridCol w:w="100"/>
        <w:gridCol w:w="980"/>
        <w:gridCol w:w="20"/>
        <w:gridCol w:w="320"/>
        <w:gridCol w:w="180"/>
        <w:gridCol w:w="80"/>
        <w:gridCol w:w="1100"/>
        <w:gridCol w:w="100"/>
        <w:gridCol w:w="120"/>
        <w:gridCol w:w="180"/>
        <w:gridCol w:w="780"/>
        <w:gridCol w:w="40"/>
        <w:gridCol w:w="20"/>
        <w:gridCol w:w="220"/>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42429839" name="Picture">
</wp:docPr>
                  <a:graphic>
                    <a:graphicData uri="http://schemas.openxmlformats.org/drawingml/2006/picture">
                      <pic:pic>
                        <pic:nvPicPr>
                          <pic:cNvPr id="24242983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47231290" name="Picture">
</wp:docPr>
                  <a:graphic>
                    <a:graphicData uri="http://schemas.openxmlformats.org/drawingml/2006/picture">
                      <pic:pic>
                        <pic:nvPicPr>
                          <pic:cNvPr id="144723129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01470 Serrières-de-Briord</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10459677" name="Picture">
</wp:docPr>
                  <a:graphic>
                    <a:graphicData uri="http://schemas.openxmlformats.org/drawingml/2006/picture">
                      <pic:pic>
                        <pic:nvPicPr>
                          <pic:cNvPr id="131045967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8"/>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8"/>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8"/>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d'accident nucléaire à proximité sur Serrieres-de-briord</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3"/>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74819244" name="Picture">
</wp:docPr>
                  <a:graphic>
                    <a:graphicData uri="http://schemas.openxmlformats.org/drawingml/2006/picture">
                      <pic:pic>
                        <pic:nvPicPr>
                          <pic:cNvPr id="1874819244" name="Picture"/>
                          <pic:cNvPicPr/>
                        </pic:nvPicPr>
                        <pic:blipFill>
                          <a:blip r:embed="img_0_10_2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31237707" name="Picture">
</wp:docPr>
                  <a:graphic>
                    <a:graphicData uri="http://schemas.openxmlformats.org/drawingml/2006/picture">
                      <pic:pic>
                        <pic:nvPicPr>
                          <pic:cNvPr id="531237707"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6"/>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6"/>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6"/>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2"/>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installations nucléaires de base (INB) sont des installations qui, de par leur nature ou en raison de la quantité ou de l'activité des substances radioactives qu'elles contiennent, sont soumises à des dispositions particulières en vue de protéger les personnes et l'environnement.</w:t>
            </w:r>
          </w:p>
        </w:tc>
        <w:tc>
          <w:tcPr>
     </w:tcPr>
          <w:p>
            <w:pPr>
              <w:pStyle w:val="EMPTY_CELL_STYLE"/>
            </w:pPr>
          </w:p>
        </w:tc>
        <w:tc>
          <w:tcPr>
     </w:tcPr>
          <w:p>
            <w:pPr>
              <w:pStyle w:val="EMPTY_CELL_STYLE"/>
            </w:pPr>
          </w:p>
        </w:tc>
        <w:tc>
          <w:tcPr>
            <w:gridSpan w:val="1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413000" cy="1663700"/>
                  <wp:effectExtent l="0" t="0" r="0" b="0"/>
                  <wp:wrapNone/>
                  <wp:docPr id="656307013" name="Picture">
</wp:docPr>
                  <a:graphic>
                    <a:graphicData uri="http://schemas.openxmlformats.org/drawingml/2006/picture">
                      <pic:pic>
                        <pic:nvPicPr>
                          <pic:cNvPr id="656307013" name="Picture"/>
                          <pic:cNvPicPr/>
                        </pic:nvPicPr>
                        <pic:blipFill>
                          <a:blip r:embed="img_0_10_23.png"/>
                          <a:srcRect/>
                          <a:stretch>
                            <a:fillRect l="0" t="0" r="1052" b="0"/>
                          </a:stretch>
                        </pic:blipFill>
                        <pic:spPr>
                          <a:xfrm rot="0">
                            <a:off x="0" y="0"/>
                            <a:ext cx="2413000" cy="1663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0"/>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Campagne iode 2024 et 2025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7709374" name="Picture">
</wp:docPr>
                        <a:graphic>
                          <a:graphicData uri="http://schemas.openxmlformats.org/drawingml/2006/picture">
                            <pic:pic>
                              <pic:nvPicPr>
                                <pic:cNvPr id="37709374" name="Picture"/>
                                <pic:cNvPicPr/>
                              </pic:nvPicPr>
                              <pic:blipFill>
                                <a:blip r:embed="img_0_10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Cette mise à disposition concerne l'ensemble des personnes résidant ou travaillant dans la zone du PPI de l'installation nucléaire, sauf pour les centrales nucléaires EDF où la mise à disposition est limitée à 10km autour de celles-ci. </w:t>
                  </w:r>
                  <w:r>
                    <w:fldChar w:fldCharType="begin"/>
                  </w:r>
                  <w:r>
                    <w:instrText xml:space="preserve"> HYPERLINK "https://www.sante.fr/campagne-distribution-iode" \t "_blank" </w:instrText>
                  </w:r>
                  <w:r>
                    <w:fldChar w:fldCharType="separate"/>
                  </w:r>
                  <w:r>
                    <w:rPr>
                      <w:rFonts w:ascii="Marianne" w:hAnsi="Marianne" w:eastAsia="Marianne" w:cs="Marianne"/>
                      <w:color w:val="000000"/>
                      <w:sz w:val="14"/>
                    </w:rPr>
                    <w:t xml:space="preserve">Lien vers le site santé.fr</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8"/>
            <w:vMerge w:val="restart"/>
            <w:tcMar>
              <w:top w:w="0" w:type="dxa"/>
              <w:left w:w="0" w:type="dxa"/>
              <w:bottom w:w="0" w:type="dxa"/>
              <w:right w:w="0" w:type="dxa"/>
            </w:tcMar>
            <w:vAlign w:val="top"/>
          </w:tcPr>
          <w:p>
            <w:pPr>
              <w:ind/>
            </w:pPr>
            <w:r>
              <w:rPr>
                <w:rFonts w:ascii="Marianne" w:hAnsi="Marianne" w:eastAsia="Marianne" w:cs="Marianne"/>
                <w:color w:val="3A3A3A"/>
                <w:sz w:val="20"/>
              </w:rPr>
              <w:t xml:space="preserve">Le tableau ci-dessous répertorie les installations nucléaires de base à proximité</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de l'installation</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Commune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Exploitant</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Risque Iode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Centrale nucléaire du Bugey</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SAINT-VULBAS</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EDF</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Oui</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9"/>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50162535" name="Picture">
</wp:docPr>
                  <a:graphic>
                    <a:graphicData uri="http://schemas.openxmlformats.org/drawingml/2006/picture">
                      <pic:pic>
                        <pic:nvPicPr>
                          <pic:cNvPr id="145016253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06159152" name="Picture">
</wp:docPr>
                  <a:graphic>
                    <a:graphicData uri="http://schemas.openxmlformats.org/drawingml/2006/picture">
                      <pic:pic>
                        <pic:nvPicPr>
                          <pic:cNvPr id="80615915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01470 Serrières-de-Briord</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28679820" name="Picture">
</wp:docPr>
                  <a:graphic>
                    <a:graphicData uri="http://schemas.openxmlformats.org/drawingml/2006/picture">
                      <pic:pic>
                        <pic:nvPicPr>
                          <pic:cNvPr id="52867982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Serrieres-de-briord</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56847376" name="Picture">
</wp:docPr>
                  <a:graphic>
                    <a:graphicData uri="http://schemas.openxmlformats.org/drawingml/2006/picture">
                      <pic:pic>
                        <pic:nvPicPr>
                          <pic:cNvPr id="1356847376" name="Picture"/>
                          <pic:cNvPicPr/>
                        </pic:nvPicPr>
                        <pic:blipFill>
                          <a:blip r:embed="img_0_11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519061" name="Picture">
</wp:docPr>
                  <a:graphic>
                    <a:graphicData uri="http://schemas.openxmlformats.org/drawingml/2006/picture">
                      <pic:pic>
                        <pic:nvPicPr>
                          <pic:cNvPr id="9519061"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5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677096302" name="Picture">
</wp:docPr>
                  <a:graphic>
                    <a:graphicData uri="http://schemas.openxmlformats.org/drawingml/2006/picture">
                      <pic:pic>
                        <pic:nvPicPr>
                          <pic:cNvPr id="677096302" name="Picture"/>
                          <pic:cNvPicPr/>
                        </pic:nvPicPr>
                        <pic:blipFill>
                          <a:blip r:embed="img_0_11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3.</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2955225" name="Picture">
</wp:docPr>
                  <a:graphic>
                    <a:graphicData uri="http://schemas.openxmlformats.org/drawingml/2006/picture">
                      <pic:pic>
                        <pic:nvPicPr>
                          <pic:cNvPr id="3295522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83974117" name="Picture">
</wp:docPr>
                  <a:graphic>
                    <a:graphicData uri="http://schemas.openxmlformats.org/drawingml/2006/picture">
                      <pic:pic>
                        <pic:nvPicPr>
                          <pic:cNvPr id="208397411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01470 Serrières-de-Briord</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51815780" name="Picture">
</wp:docPr>
                  <a:graphic>
                    <a:graphicData uri="http://schemas.openxmlformats.org/drawingml/2006/picture">
                      <pic:pic>
                        <pic:nvPicPr>
                          <pic:cNvPr id="105181578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2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"https://fiches-risques.brgm.fr/fr/georisques/mvt-synthetique/60100006" \t "_self" </w:instrText>
            </w:r>
            <w:r>
              <w:fldChar w:fldCharType="separate"/>
            </w:r>
            <w:r>
              <w:rPr>
                <w:rFonts w:ascii="Marianne" w:hAnsi="Marianne" w:eastAsia="Marianne" w:cs="Marianne"/>
                <w:sz w:val="14"/>
              </w:rPr>
              <w:t xml:space="preserve">60100006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"https://fiches-risques.brgm.fr/fr/georisques/mvt-synthetique/60100007" \t "_self" </w:instrText>
            </w:r>
            <w:r>
              <w:fldChar w:fldCharType="separate"/>
            </w:r>
            <w:r>
              <w:rPr>
                <w:rFonts w:ascii="Marianne" w:hAnsi="Marianne" w:eastAsia="Marianne" w:cs="Marianne"/>
                <w:sz w:val="14"/>
              </w:rPr>
              <w:t xml:space="preserve">60100007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Seysel</w:t>
            </w: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72519259" name="Picture">
</wp:docPr>
                  <a:graphic>
                    <a:graphicData uri="http://schemas.openxmlformats.org/drawingml/2006/picture">
                      <pic:pic>
                        <pic:nvPicPr>
                          <pic:cNvPr id="147251925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49261717" name="Picture">
</wp:docPr>
                  <a:graphic>
                    <a:graphicData uri="http://schemas.openxmlformats.org/drawingml/2006/picture">
                      <pic:pic>
                        <pic:nvPicPr>
                          <pic:cNvPr id="104926171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01470 Serrières-de-Briord</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81177850" name="Picture">
</wp:docPr>
                  <a:graphic>
                    <a:graphicData uri="http://schemas.openxmlformats.org/drawingml/2006/picture">
                      <pic:pic>
                        <pic:nvPicPr>
                          <pic:cNvPr id="138117785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12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"https://fiches-risques.brgm.fr/georisques/cavite/RHAAA0000014" \t "_self" </w:instrText>
            </w:r>
            <w:r>
              <w:fldChar w:fldCharType="separate"/>
            </w:r>
            <w:r>
              <w:rPr>
                <w:rFonts w:ascii="Marianne" w:hAnsi="Marianne" w:eastAsia="Marianne" w:cs="Marianne"/>
                <w:sz w:val="14"/>
              </w:rPr>
              <w:t xml:space="preserve">RHAAA0000014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Abri de la Chapelle Saint Léger No 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"https://fiches-risques.brgm.fr/georisques/cavite/RHAAA0000015" \t "_self" </w:instrText>
            </w:r>
            <w:r>
              <w:fldChar w:fldCharType="separate"/>
            </w:r>
            <w:r>
              <w:rPr>
                <w:rFonts w:ascii="Marianne" w:hAnsi="Marianne" w:eastAsia="Marianne" w:cs="Marianne"/>
                <w:sz w:val="14"/>
              </w:rPr>
              <w:t xml:space="preserve">RHAAA0000015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Abri de la Chapelle Saint Léger No 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"https://fiches-risques.brgm.fr/georisques/cavite/RHAAA0000240" \t "_self" </w:instrText>
            </w:r>
            <w:r>
              <w:fldChar w:fldCharType="separate"/>
            </w:r>
            <w:r>
              <w:rPr>
                <w:rFonts w:ascii="Marianne" w:hAnsi="Marianne" w:eastAsia="Marianne" w:cs="Marianne"/>
                <w:sz w:val="14"/>
              </w:rPr>
              <w:t xml:space="preserve">RHAAA0000240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Cresse affamée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"https://fiches-risques.brgm.fr/georisques/cavite/RHAAA0000241" \t "_self" </w:instrText>
            </w:r>
            <w:r>
              <w:fldChar w:fldCharType="separate"/>
            </w:r>
            <w:r>
              <w:rPr>
                <w:rFonts w:ascii="Marianne" w:hAnsi="Marianne" w:eastAsia="Marianne" w:cs="Marianne"/>
                <w:sz w:val="14"/>
              </w:rPr>
              <w:t xml:space="preserve">RHAAA0000241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Cresse en feu / Gresse du fût (réseau de...)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"https://fiches-risques.brgm.fr/georisques/cavite/RHAAA0000242" \t "_self" </w:instrText>
            </w:r>
            <w:r>
              <w:fldChar w:fldCharType="separate"/>
            </w:r>
            <w:r>
              <w:rPr>
                <w:rFonts w:ascii="Marianne" w:hAnsi="Marianne" w:eastAsia="Marianne" w:cs="Marianne"/>
                <w:sz w:val="14"/>
              </w:rPr>
              <w:t xml:space="preserve">RHAAA0000242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Cresse mal famée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"https://fiches-risques.brgm.fr/georisques/cavite/RHAAA0000267" \t "_self" </w:instrText>
            </w:r>
            <w:r>
              <w:fldChar w:fldCharType="separate"/>
            </w:r>
            <w:r>
              <w:rPr>
                <w:rFonts w:ascii="Marianne" w:hAnsi="Marianne" w:eastAsia="Marianne" w:cs="Marianne"/>
                <w:sz w:val="14"/>
              </w:rPr>
              <w:t xml:space="preserve">RHAAA0000267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Diaclase de l'incendie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"https://fiches-risques.brgm.fr/georisques/cavite/RHAAA0000451" \t "_self" </w:instrText>
            </w:r>
            <w:r>
              <w:fldChar w:fldCharType="separate"/>
            </w:r>
            <w:r>
              <w:rPr>
                <w:rFonts w:ascii="Marianne" w:hAnsi="Marianne" w:eastAsia="Marianne" w:cs="Marianne"/>
                <w:sz w:val="14"/>
              </w:rPr>
              <w:t xml:space="preserve">RHAAA0000451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Faille du caillou branlant</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"https://fiches-risques.brgm.fr/georisques/cavite/RHAAA0001591" \t "_self" </w:instrText>
            </w:r>
            <w:r>
              <w:fldChar w:fldCharType="separate"/>
            </w:r>
            <w:r>
              <w:rPr>
                <w:rFonts w:ascii="Marianne" w:hAnsi="Marianne" w:eastAsia="Marianne" w:cs="Marianne"/>
                <w:sz w:val="14"/>
              </w:rPr>
              <w:t xml:space="preserve">RHAAA0001591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Grotte du Calvaire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"https://fiches-risques.brgm.fr/georisques/cavite/RHAAA0002159" \t "_self" </w:instrText>
            </w:r>
            <w:r>
              <w:fldChar w:fldCharType="separate"/>
            </w:r>
            <w:r>
              <w:rPr>
                <w:rFonts w:ascii="Marianne" w:hAnsi="Marianne" w:eastAsia="Marianne" w:cs="Marianne"/>
                <w:sz w:val="14"/>
              </w:rPr>
              <w:t xml:space="preserve">RHAAA0002159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Puits Pistrelle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"https://fiches-risques.brgm.fr/georisques/cavite/RHAAA0002268" \t "_self" </w:instrText>
            </w:r>
            <w:r>
              <w:fldChar w:fldCharType="separate"/>
            </w:r>
            <w:r>
              <w:rPr>
                <w:rFonts w:ascii="Marianne" w:hAnsi="Marianne" w:eastAsia="Marianne" w:cs="Marianne"/>
                <w:sz w:val="14"/>
              </w:rPr>
              <w:t xml:space="preserve">RHAAA0002268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Trou de la Cra</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"https://fiches-risques.brgm.fr/georisques/cavite/RHAAA0002301" \t "_self" </w:instrText>
            </w:r>
            <w:r>
              <w:fldChar w:fldCharType="separate"/>
            </w:r>
            <w:r>
              <w:rPr>
                <w:rFonts w:ascii="Marianne" w:hAnsi="Marianne" w:eastAsia="Marianne" w:cs="Marianne"/>
                <w:sz w:val="14"/>
              </w:rPr>
              <w:t xml:space="preserve">RHAAA0002301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Trou des anémones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"https://fiches-risques.brgm.fr/georisques/cavite/RHAAA0002307" \t "_self" </w:instrText>
            </w:r>
            <w:r>
              <w:fldChar w:fldCharType="separate"/>
            </w:r>
            <w:r>
              <w:rPr>
                <w:rFonts w:ascii="Marianne" w:hAnsi="Marianne" w:eastAsia="Marianne" w:cs="Marianne"/>
                <w:sz w:val="14"/>
              </w:rPr>
              <w:t xml:space="preserve">RHAAA0002307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Trou des Buxus</w:t>
            </w:r>
          </w:p>
        </w:tc>
        <w:tc>
          <w:tcPr>
     </w:tcPr>
          <w:p>
            <w:pPr>
              <w:pStyle w:val="EMPTY_CELL_STYLE"/>
            </w:pPr>
          </w:p>
        </w:tc>
        <w:tc>
          <w:tcPr>
     </w:tcPr>
          <w:p>
            <w:pPr>
              <w:pStyle w:val="EMPTY_CELL_STYLE"/>
            </w:pPr>
          </w:p>
        </w:tc>
        <w:tc>
          <w:tcPr>
     </w:tcPr>
          <w:p>
            <w:pPr>
              <w:pStyle w:val="EMPTY_CELL_STYLE"/>
            </w:pPr>
          </w:p>
        </w:tc>
      </w:tr>
      <w:tr>
        <w:trPr>
          <w:trHeight w:hRule="exact" w:val="8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5" w:name="JR_PAGE_ANCHOR_0_15"/>
            <w:bookmarkEnd w:id="1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23205924" name="Picture">
</wp:docPr>
                  <a:graphic>
                    <a:graphicData uri="http://schemas.openxmlformats.org/drawingml/2006/picture">
                      <pic:pic>
                        <pic:nvPicPr>
                          <pic:cNvPr id="52320592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54349641" name="Picture">
</wp:docPr>
                  <a:graphic>
                    <a:graphicData uri="http://schemas.openxmlformats.org/drawingml/2006/picture">
                      <pic:pic>
                        <pic:nvPicPr>
                          <pic:cNvPr id="145434964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01470 Serrières-de-Briord</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94264077" name="Picture">
</wp:docPr>
                  <a:graphic>
                    <a:graphicData uri="http://schemas.openxmlformats.org/drawingml/2006/picture">
                      <pic:pic>
                        <pic:nvPicPr>
                          <pic:cNvPr id="159426407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3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5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"https://fiches-risques.brgm.fr/georisques/casias/SSP4041946" \t "_blank" </w:instrText>
            </w:r>
            <w:r>
              <w:fldChar w:fldCharType="separate"/>
            </w:r>
            <w:r>
              <w:rPr>
                <w:rFonts w:ascii="Marianne" w:hAnsi="Marianne" w:eastAsia="Marianne" w:cs="Marianne"/>
                <w:sz w:val="14"/>
              </w:rPr>
              <w:t xml:space="preserve">SSP4041946</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Hôtel avec desserte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"https://fiches-risques.brgm.fr/georisques/casias/SSP4041945" \t "_blank" </w:instrText>
            </w:r>
            <w:r>
              <w:fldChar w:fldCharType="separate"/>
            </w:r>
            <w:r>
              <w:rPr>
                <w:rFonts w:ascii="Marianne" w:hAnsi="Marianne" w:eastAsia="Marianne" w:cs="Marianne"/>
                <w:sz w:val="14"/>
              </w:rPr>
              <w:t xml:space="preserve">SSP4041945</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Réparation de matériel agricole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"https://fiches-risques.brgm.fr/georisques/casias/SSP4041944" \t "_blank" </w:instrText>
            </w:r>
            <w:r>
              <w:fldChar w:fldCharType="separate"/>
            </w:r>
            <w:r>
              <w:rPr>
                <w:rFonts w:ascii="Marianne" w:hAnsi="Marianne" w:eastAsia="Marianne" w:cs="Marianne"/>
                <w:sz w:val="14"/>
              </w:rPr>
              <w:t xml:space="preserve">SSP4041944</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Trempage de planches au xilamon</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"https://fiches-risques.brgm.fr/georisques/casias/SSP4040786" \t "_blank" </w:instrText>
            </w:r>
            <w:r>
              <w:fldChar w:fldCharType="separate"/>
            </w:r>
            <w:r>
              <w:rPr>
                <w:rFonts w:ascii="Marianne" w:hAnsi="Marianne" w:eastAsia="Marianne" w:cs="Marianne"/>
                <w:sz w:val="14"/>
              </w:rPr>
              <w:t xml:space="preserve">SSP4040786</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Négociant en combustibles, Dépôt de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"https://fiches-risques.brgm.fr/georisques/casias/SSP4038418" \t "_blank" </w:instrText>
            </w:r>
            <w:r>
              <w:fldChar w:fldCharType="separate"/>
            </w:r>
            <w:r>
              <w:rPr>
                <w:rFonts w:ascii="Marianne" w:hAnsi="Marianne" w:eastAsia="Marianne" w:cs="Marianne"/>
                <w:sz w:val="14"/>
              </w:rPr>
              <w:t xml:space="preserve">SSP4038418</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Fabrique et façonnage de celluloïd</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9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6" w:name="JR_PAGE_ANCHOR_0_16"/>
      <w:bookmarkEnd w:id="16"/>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2_16.jpg" Type="http://schemas.openxmlformats.org/officeDocument/2006/relationships/image" Target="media/img_0_2_16.jpg"/>
 <Relationship Id="img_0_2_7.png" Type="http://schemas.openxmlformats.org/officeDocument/2006/relationships/image" Target="media/img_0_2_7.png"/>
 <Relationship Id="img_0_2_15.png" Type="http://schemas.openxmlformats.org/officeDocument/2006/relationships/image" Target="media/img_0_2_15.png"/>
 <Relationship Id="img_0_2_14_2.png" Type="http://schemas.openxmlformats.org/officeDocument/2006/relationships/image" Target="media/img_0_2_14_2.png"/>
 <Relationship Id="img_0_3_7_2.png" Type="http://schemas.openxmlformats.org/officeDocument/2006/relationships/image" Target="media/img_0_3_7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5.jpg" Type="http://schemas.openxmlformats.org/officeDocument/2006/relationships/image" Target="media/img_0_5_15.jpg"/>
 <Relationship Id="img_0_5_7.png" Type="http://schemas.openxmlformats.org/officeDocument/2006/relationships/image" Target="media/img_0_5_7.png"/>
 <Relationship Id="img_0_5_14.jpg" Type="http://schemas.openxmlformats.org/officeDocument/2006/relationships/image" Target="media/img_0_5_14.jpg"/>
 <Relationship Id="img_0_5_12_2.png" Type="http://schemas.openxmlformats.org/officeDocument/2006/relationships/image" Target="media/img_0_5_12_2.png"/>
 <Relationship Id="img_0_5_13_2.png" Type="http://schemas.openxmlformats.org/officeDocument/2006/relationships/image" Target="media/img_0_5_13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7_7_2.png" Type="http://schemas.openxmlformats.org/officeDocument/2006/relationships/image" Target="media/img_0_7_7_2.png"/>
 <Relationship Id="img_0_7_8_2.png" Type="http://schemas.openxmlformats.org/officeDocument/2006/relationships/image" Target="media/img_0_7_8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24.jpg" Type="http://schemas.openxmlformats.org/officeDocument/2006/relationships/image" Target="media/img_0_10_24.jpg"/>
 <Relationship Id="img_0_10_7.png" Type="http://schemas.openxmlformats.org/officeDocument/2006/relationships/image" Target="media/img_0_10_7.png"/>
 <Relationship Id="img_0_10_23.png" Type="http://schemas.openxmlformats.org/officeDocument/2006/relationships/image" Target="media/img_0_10_23.png"/>
 <Relationship Id="img_0_10_12_2.png" Type="http://schemas.openxmlformats.org/officeDocument/2006/relationships/image" Target="media/img_0_10_12_2.png"/>
 <Relationship Id="img_0_11_13.jpg" Type="http://schemas.openxmlformats.org/officeDocument/2006/relationships/image" Target="media/img_0_11_13.jpg"/>
 <Relationship Id="img_0_11_7.png" Type="http://schemas.openxmlformats.org/officeDocument/2006/relationships/image" Target="media/img_0_11_7.png"/>
 <Relationship Id="img_0_11_12.png" Type="http://schemas.openxmlformats.org/officeDocument/2006/relationships/image" Target="media/img_0_11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