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90290" name="Picture">
</wp:docPr>
                  <a:graphic>
                    <a:graphicData uri="http://schemas.openxmlformats.org/drawingml/2006/picture">
                      <pic:pic>
                        <pic:nvPicPr>
                          <pic:cNvPr id="131129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094786" name="Picture">
</wp:docPr>
                  <a:graphic>
                    <a:graphicData uri="http://schemas.openxmlformats.org/drawingml/2006/picture">
                      <pic:pic>
                        <pic:nvPicPr>
                          <pic:cNvPr id="2000094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7346599" name="Picture">
</wp:docPr>
                        <a:graphic>
                          <a:graphicData uri="http://schemas.openxmlformats.org/drawingml/2006/picture">
                            <pic:pic>
                              <pic:nvPicPr>
                                <pic:cNvPr id="607346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77260 Sept-Sorts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759717" name="Picture">
</wp:docPr>
                  <a:graphic>
                    <a:graphicData uri="http://schemas.openxmlformats.org/drawingml/2006/picture">
                      <pic:pic>
                        <pic:nvPicPr>
                          <pic:cNvPr id="44759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456844" name="Picture">
</wp:docPr>
                  <a:graphic>
                    <a:graphicData uri="http://schemas.openxmlformats.org/drawingml/2006/picture">
                      <pic:pic>
                        <pic:nvPicPr>
                          <pic:cNvPr id="1255456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37133" name="Picture">
</wp:docPr>
                  <a:graphic>
                    <a:graphicData uri="http://schemas.openxmlformats.org/drawingml/2006/picture">
                      <pic:pic>
                        <pic:nvPicPr>
                          <pic:cNvPr id="202773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018468" name="Picture">
</wp:docPr>
                  <a:graphic>
                    <a:graphicData uri="http://schemas.openxmlformats.org/drawingml/2006/picture">
                      <pic:pic>
                        <pic:nvPicPr>
                          <pic:cNvPr id="85401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03506" name="Picture">
</wp:docPr>
                  <a:graphic>
                    <a:graphicData uri="http://schemas.openxmlformats.org/drawingml/2006/picture">
                      <pic:pic>
                        <pic:nvPicPr>
                          <pic:cNvPr id="144880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627426" name="Picture">
</wp:docPr>
                        <a:graphic>
                          <a:graphicData uri="http://schemas.openxmlformats.org/drawingml/2006/picture">
                            <pic:pic>
                              <pic:nvPicPr>
                                <pic:cNvPr id="1042627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93455" name="Picture">
</wp:docPr>
                        <a:graphic>
                          <a:graphicData uri="http://schemas.openxmlformats.org/drawingml/2006/picture">
                            <pic:pic>
                              <pic:nvPicPr>
                                <pic:cNvPr id="379093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54563" name="Picture">
</wp:docPr>
                        <a:graphic>
                          <a:graphicData uri="http://schemas.openxmlformats.org/drawingml/2006/picture">
                            <pic:pic>
                              <pic:nvPicPr>
                                <pic:cNvPr id="1249154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492614" name="Picture">
</wp:docPr>
                        <a:graphic>
                          <a:graphicData uri="http://schemas.openxmlformats.org/drawingml/2006/picture">
                            <pic:pic>
                              <pic:nvPicPr>
                                <pic:cNvPr id="629492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64709" name="Picture">
</wp:docPr>
                        <a:graphic>
                          <a:graphicData uri="http://schemas.openxmlformats.org/drawingml/2006/picture">
                            <pic:pic>
                              <pic:nvPicPr>
                                <pic:cNvPr id="98364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703569" name="Picture">
</wp:docPr>
                        <a:graphic>
                          <a:graphicData uri="http://schemas.openxmlformats.org/drawingml/2006/picture">
                            <pic:pic>
                              <pic:nvPicPr>
                                <pic:cNvPr id="1967703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63372" name="Picture">
</wp:docPr>
                        <a:graphic>
                          <a:graphicData uri="http://schemas.openxmlformats.org/drawingml/2006/picture">
                            <pic:pic>
                              <pic:nvPicPr>
                                <pic:cNvPr id="786863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5154" name="Picture">
</wp:docPr>
                        <a:graphic>
                          <a:graphicData uri="http://schemas.openxmlformats.org/drawingml/2006/picture">
                            <pic:pic>
                              <pic:nvPicPr>
                                <pic:cNvPr id="146225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98731" name="Picture">
</wp:docPr>
                        <a:graphic>
                          <a:graphicData uri="http://schemas.openxmlformats.org/drawingml/2006/picture">
                            <pic:pic>
                              <pic:nvPicPr>
                                <pic:cNvPr id="1093898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79368" name="Picture">
</wp:docPr>
                        <a:graphic>
                          <a:graphicData uri="http://schemas.openxmlformats.org/drawingml/2006/picture">
                            <pic:pic>
                              <pic:nvPicPr>
                                <pic:cNvPr id="1242479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76857" name="Picture">
</wp:docPr>
                        <a:graphic>
                          <a:graphicData uri="http://schemas.openxmlformats.org/drawingml/2006/picture">
                            <pic:pic>
                              <pic:nvPicPr>
                                <pic:cNvPr id="1305476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325678" name="Picture">
</wp:docPr>
                        <a:graphic>
                          <a:graphicData uri="http://schemas.openxmlformats.org/drawingml/2006/picture">
                            <pic:pic>
                              <pic:nvPicPr>
                                <pic:cNvPr id="12993256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959996" name="Picture">
</wp:docPr>
                        <a:graphic>
                          <a:graphicData uri="http://schemas.openxmlformats.org/drawingml/2006/picture">
                            <pic:pic>
                              <pic:nvPicPr>
                                <pic:cNvPr id="2028959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38368" name="Picture">
</wp:docPr>
                        <a:graphic>
                          <a:graphicData uri="http://schemas.openxmlformats.org/drawingml/2006/picture">
                            <pic:pic>
                              <pic:nvPicPr>
                                <pic:cNvPr id="1575538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99092" name="Picture">
</wp:docPr>
                        <a:graphic>
                          <a:graphicData uri="http://schemas.openxmlformats.org/drawingml/2006/picture">
                            <pic:pic>
                              <pic:nvPicPr>
                                <pic:cNvPr id="8082990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813720" name="Picture">
</wp:docPr>
                        <a:graphic>
                          <a:graphicData uri="http://schemas.openxmlformats.org/drawingml/2006/picture">
                            <pic:pic>
                              <pic:nvPicPr>
                                <pic:cNvPr id="785813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14546" name="Picture">
</wp:docPr>
                        <a:graphic>
                          <a:graphicData uri="http://schemas.openxmlformats.org/drawingml/2006/picture">
                            <pic:pic>
                              <pic:nvPicPr>
                                <pic:cNvPr id="11568145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77357" name="Picture">
</wp:docPr>
                        <a:graphic>
                          <a:graphicData uri="http://schemas.openxmlformats.org/drawingml/2006/picture">
                            <pic:pic>
                              <pic:nvPicPr>
                                <pic:cNvPr id="799773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49060" name="Picture">
</wp:docPr>
                        <a:graphic>
                          <a:graphicData uri="http://schemas.openxmlformats.org/drawingml/2006/picture">
                            <pic:pic>
                              <pic:nvPicPr>
                                <pic:cNvPr id="5340490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93074" name="Picture">
</wp:docPr>
                        <a:graphic>
                          <a:graphicData uri="http://schemas.openxmlformats.org/drawingml/2006/picture">
                            <pic:pic>
                              <pic:nvPicPr>
                                <pic:cNvPr id="1142793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45513" name="Picture">
</wp:docPr>
                        <a:graphic>
                          <a:graphicData uri="http://schemas.openxmlformats.org/drawingml/2006/picture">
                            <pic:pic>
                              <pic:nvPicPr>
                                <pic:cNvPr id="8805455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6905" name="Picture">
</wp:docPr>
                        <a:graphic>
                          <a:graphicData uri="http://schemas.openxmlformats.org/drawingml/2006/picture">
                            <pic:pic>
                              <pic:nvPicPr>
                                <pic:cNvPr id="204869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3859" name="Picture">
</wp:docPr>
                        <a:graphic>
                          <a:graphicData uri="http://schemas.openxmlformats.org/drawingml/2006/picture">
                            <pic:pic>
                              <pic:nvPicPr>
                                <pic:cNvPr id="487638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50792" name="Picture">
</wp:docPr>
                        <a:graphic>
                          <a:graphicData uri="http://schemas.openxmlformats.org/drawingml/2006/picture">
                            <pic:pic>
                              <pic:nvPicPr>
                                <pic:cNvPr id="9165507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40665" name="Picture">
</wp:docPr>
                  <a:graphic>
                    <a:graphicData uri="http://schemas.openxmlformats.org/drawingml/2006/picture">
                      <pic:pic>
                        <pic:nvPicPr>
                          <pic:cNvPr id="175434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456468" name="Picture">
</wp:docPr>
                  <a:graphic>
                    <a:graphicData uri="http://schemas.openxmlformats.org/drawingml/2006/picture">
                      <pic:pic>
                        <pic:nvPicPr>
                          <pic:cNvPr id="56945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09090" name="Picture">
</wp:docPr>
                  <a:graphic>
                    <a:graphicData uri="http://schemas.openxmlformats.org/drawingml/2006/picture">
                      <pic:pic>
                        <pic:nvPicPr>
                          <pic:cNvPr id="191830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Sept-sorts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04205" name="Picture">
</wp:docPr>
                  <a:graphic>
                    <a:graphicData uri="http://schemas.openxmlformats.org/drawingml/2006/picture">
                      <pic:pic>
                        <pic:nvPicPr>
                          <pic:cNvPr id="11804042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459993" name="Picture">
</wp:docPr>
                  <a:graphic>
                    <a:graphicData uri="http://schemas.openxmlformats.org/drawingml/2006/picture">
                      <pic:pic>
                        <pic:nvPicPr>
                          <pic:cNvPr id="1387459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63218" name="Picture">
</wp:docPr>
                  <a:graphic>
                    <a:graphicData uri="http://schemas.openxmlformats.org/drawingml/2006/picture">
                      <pic:pic>
                        <pic:nvPicPr>
                          <pic:cNvPr id="1131632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54771" name="Picture">
</wp:docPr>
                        <a:graphic>
                          <a:graphicData uri="http://schemas.openxmlformats.org/drawingml/2006/picture">
                            <pic:pic>
                              <pic:nvPicPr>
                                <pic:cNvPr id="1319354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58359" name="Picture">
</wp:docPr>
                        <a:graphic>
                          <a:graphicData uri="http://schemas.openxmlformats.org/drawingml/2006/picture">
                            <pic:pic>
                              <pic:nvPicPr>
                                <pic:cNvPr id="3754583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05284" name="Picture">
</wp:docPr>
                  <a:graphic>
                    <a:graphicData uri="http://schemas.openxmlformats.org/drawingml/2006/picture">
                      <pic:pic>
                        <pic:nvPicPr>
                          <pic:cNvPr id="84520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56313" name="Picture">
</wp:docPr>
                  <a:graphic>
                    <a:graphicData uri="http://schemas.openxmlformats.org/drawingml/2006/picture">
                      <pic:pic>
                        <pic:nvPicPr>
                          <pic:cNvPr id="61365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87336" name="Picture">
</wp:docPr>
                  <a:graphic>
                    <a:graphicData uri="http://schemas.openxmlformats.org/drawingml/2006/picture">
                      <pic:pic>
                        <pic:nvPicPr>
                          <pic:cNvPr id="147928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Sept-sorts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27830" name="Picture">
</wp:docPr>
                        <a:graphic>
                          <a:graphicData uri="http://schemas.openxmlformats.org/drawingml/2006/picture">
                            <pic:pic>
                              <pic:nvPicPr>
                                <pic:cNvPr id="13747278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169877" name="Picture">
</wp:docPr>
                        <a:graphic>
                          <a:graphicData uri="http://schemas.openxmlformats.org/drawingml/2006/picture">
                            <pic:pic>
                              <pic:nvPicPr>
                                <pic:cNvPr id="11581698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03100" name="Picture">
</wp:docPr>
                  <a:graphic>
                    <a:graphicData uri="http://schemas.openxmlformats.org/drawingml/2006/picture">
                      <pic:pic>
                        <pic:nvPicPr>
                          <pic:cNvPr id="103640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114615" name="Picture">
</wp:docPr>
                  <a:graphic>
                    <a:graphicData uri="http://schemas.openxmlformats.org/drawingml/2006/picture">
                      <pic:pic>
                        <pic:nvPicPr>
                          <pic:cNvPr id="45111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38931" name="Picture">
</wp:docPr>
                  <a:graphic>
                    <a:graphicData uri="http://schemas.openxmlformats.org/drawingml/2006/picture">
                      <pic:pic>
                        <pic:nvPicPr>
                          <pic:cNvPr id="49103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003381" name="Picture">
</wp:docPr>
                  <a:graphic>
                    <a:graphicData uri="http://schemas.openxmlformats.org/drawingml/2006/picture">
                      <pic:pic>
                        <pic:nvPicPr>
                          <pic:cNvPr id="6310033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28292" name="Picture">
</wp:docPr>
                  <a:graphic>
                    <a:graphicData uri="http://schemas.openxmlformats.org/drawingml/2006/picture">
                      <pic:pic>
                        <pic:nvPicPr>
                          <pic:cNvPr id="833528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457260" name="Picture">
</wp:docPr>
                  <a:graphic>
                    <a:graphicData uri="http://schemas.openxmlformats.org/drawingml/2006/picture">
                      <pic:pic>
                        <pic:nvPicPr>
                          <pic:cNvPr id="19554572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024280" name="Picture">
</wp:docPr>
                        <a:graphic>
                          <a:graphicData uri="http://schemas.openxmlformats.org/drawingml/2006/picture">
                            <pic:pic>
                              <pic:nvPicPr>
                                <pic:cNvPr id="1014024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81252" name="Picture">
</wp:docPr>
                        <a:graphic>
                          <a:graphicData uri="http://schemas.openxmlformats.org/drawingml/2006/picture">
                            <pic:pic>
                              <pic:nvPicPr>
                                <pic:cNvPr id="14523812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88106" name="Picture">
</wp:docPr>
                  <a:graphic>
                    <a:graphicData uri="http://schemas.openxmlformats.org/drawingml/2006/picture">
                      <pic:pic>
                        <pic:nvPicPr>
                          <pic:cNvPr id="120788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280666" name="Picture">
</wp:docPr>
                  <a:graphic>
                    <a:graphicData uri="http://schemas.openxmlformats.org/drawingml/2006/picture">
                      <pic:pic>
                        <pic:nvPicPr>
                          <pic:cNvPr id="181828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66694" name="Picture">
</wp:docPr>
                  <a:graphic>
                    <a:graphicData uri="http://schemas.openxmlformats.org/drawingml/2006/picture">
                      <pic:pic>
                        <pic:nvPicPr>
                          <pic:cNvPr id="91496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31070" name="Picture">
</wp:docPr>
                  <a:graphic>
                    <a:graphicData uri="http://schemas.openxmlformats.org/drawingml/2006/picture">
                      <pic:pic>
                        <pic:nvPicPr>
                          <pic:cNvPr id="4302310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75071" name="Picture">
</wp:docPr>
                  <a:graphic>
                    <a:graphicData uri="http://schemas.openxmlformats.org/drawingml/2006/picture">
                      <pic:pic>
                        <pic:nvPicPr>
                          <pic:cNvPr id="813475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012311" name="Picture">
</wp:docPr>
                  <a:graphic>
                    <a:graphicData uri="http://schemas.openxmlformats.org/drawingml/2006/picture">
                      <pic:pic>
                        <pic:nvPicPr>
                          <pic:cNvPr id="19650123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531585" name="Picture">
</wp:docPr>
                        <a:graphic>
                          <a:graphicData uri="http://schemas.openxmlformats.org/drawingml/2006/picture">
                            <pic:pic>
                              <pic:nvPicPr>
                                <pic:cNvPr id="694531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22327" name="Picture">
</wp:docPr>
                  <a:graphic>
                    <a:graphicData uri="http://schemas.openxmlformats.org/drawingml/2006/picture">
                      <pic:pic>
                        <pic:nvPicPr>
                          <pic:cNvPr id="55942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74610" name="Picture">
</wp:docPr>
                  <a:graphic>
                    <a:graphicData uri="http://schemas.openxmlformats.org/drawingml/2006/picture">
                      <pic:pic>
                        <pic:nvPicPr>
                          <pic:cNvPr id="95087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57021" name="Picture">
</wp:docPr>
                  <a:graphic>
                    <a:graphicData uri="http://schemas.openxmlformats.org/drawingml/2006/picture">
                      <pic:pic>
                        <pic:nvPicPr>
                          <pic:cNvPr id="120825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86120" name="Picture">
</wp:docPr>
                  <a:graphic>
                    <a:graphicData uri="http://schemas.openxmlformats.org/drawingml/2006/picture">
                      <pic:pic>
                        <pic:nvPicPr>
                          <pic:cNvPr id="193878612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85745" name="Picture">
</wp:docPr>
                  <a:graphic>
                    <a:graphicData uri="http://schemas.openxmlformats.org/drawingml/2006/picture">
                      <pic:pic>
                        <pic:nvPicPr>
                          <pic:cNvPr id="895585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683903" name="Picture">
</wp:docPr>
                  <a:graphic>
                    <a:graphicData uri="http://schemas.openxmlformats.org/drawingml/2006/picture">
                      <pic:pic>
                        <pic:nvPicPr>
                          <pic:cNvPr id="2566839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22796" name="Picture">
</wp:docPr>
                        <a:graphic>
                          <a:graphicData uri="http://schemas.openxmlformats.org/drawingml/2006/picture">
                            <pic:pic>
                              <pic:nvPicPr>
                                <pic:cNvPr id="360522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41177" name="Picture">
</wp:docPr>
                  <a:graphic>
                    <a:graphicData uri="http://schemas.openxmlformats.org/drawingml/2006/picture">
                      <pic:pic>
                        <pic:nvPicPr>
                          <pic:cNvPr id="47154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10851" name="Picture">
</wp:docPr>
                  <a:graphic>
                    <a:graphicData uri="http://schemas.openxmlformats.org/drawingml/2006/picture">
                      <pic:pic>
                        <pic:nvPicPr>
                          <pic:cNvPr id="36711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12599" name="Picture">
</wp:docPr>
                  <a:graphic>
                    <a:graphicData uri="http://schemas.openxmlformats.org/drawingml/2006/picture">
                      <pic:pic>
                        <pic:nvPicPr>
                          <pic:cNvPr id="176591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Sept-sorts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918107" name="Picture">
</wp:docPr>
                  <a:graphic>
                    <a:graphicData uri="http://schemas.openxmlformats.org/drawingml/2006/picture">
                      <pic:pic>
                        <pic:nvPicPr>
                          <pic:cNvPr id="136491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54529" name="Picture">
</wp:docPr>
                  <a:graphic>
                    <a:graphicData uri="http://schemas.openxmlformats.org/drawingml/2006/picture">
                      <pic:pic>
                        <pic:nvPicPr>
                          <pic:cNvPr id="124085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18528" name="Picture">
</wp:docPr>
                  <a:graphic>
                    <a:graphicData uri="http://schemas.openxmlformats.org/drawingml/2006/picture">
                      <pic:pic>
                        <pic:nvPicPr>
                          <pic:cNvPr id="76861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840032" name="Picture">
</wp:docPr>
                  <a:graphic>
                    <a:graphicData uri="http://schemas.openxmlformats.org/drawingml/2006/picture">
                      <pic:pic>
                        <pic:nvPicPr>
                          <pic:cNvPr id="13218400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64774" name="Picture">
</wp:docPr>
                  <a:graphic>
                    <a:graphicData uri="http://schemas.openxmlformats.org/drawingml/2006/picture">
                      <pic:pic>
                        <pic:nvPicPr>
                          <pic:cNvPr id="1227164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93918" name="Picture">
</wp:docPr>
                  <a:graphic>
                    <a:graphicData uri="http://schemas.openxmlformats.org/drawingml/2006/picture">
                      <pic:pic>
                        <pic:nvPicPr>
                          <pic:cNvPr id="12149391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56267" name="Picture">
</wp:docPr>
                        <a:graphic>
                          <a:graphicData uri="http://schemas.openxmlformats.org/drawingml/2006/picture">
                            <pic:pic>
                              <pic:nvPicPr>
                                <pic:cNvPr id="7201562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23943" name="Picture">
</wp:docPr>
                  <a:graphic>
                    <a:graphicData uri="http://schemas.openxmlformats.org/drawingml/2006/picture">
                      <pic:pic>
                        <pic:nvPicPr>
                          <pic:cNvPr id="188352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22903" name="Picture">
</wp:docPr>
                  <a:graphic>
                    <a:graphicData uri="http://schemas.openxmlformats.org/drawingml/2006/picture">
                      <pic:pic>
                        <pic:nvPicPr>
                          <pic:cNvPr id="129232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3314" name="Picture">
</wp:docPr>
                  <a:graphic>
                    <a:graphicData uri="http://schemas.openxmlformats.org/drawingml/2006/picture">
                      <pic:pic>
                        <pic:nvPicPr>
                          <pic:cNvPr id="3512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069302" name="Picture">
</wp:docPr>
                  <a:graphic>
                    <a:graphicData uri="http://schemas.openxmlformats.org/drawingml/2006/picture">
                      <pic:pic>
                        <pic:nvPicPr>
                          <pic:cNvPr id="16370693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18980" name="Picture">
</wp:docPr>
                  <a:graphic>
                    <a:graphicData uri="http://schemas.openxmlformats.org/drawingml/2006/picture">
                      <pic:pic>
                        <pic:nvPicPr>
                          <pic:cNvPr id="8349189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06693" name="Picture">
</wp:docPr>
                  <a:graphic>
                    <a:graphicData uri="http://schemas.openxmlformats.org/drawingml/2006/picture">
                      <pic:pic>
                        <pic:nvPicPr>
                          <pic:cNvPr id="550066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466003" name="Picture">
</wp:docPr>
                        <a:graphic>
                          <a:graphicData uri="http://schemas.openxmlformats.org/drawingml/2006/picture">
                            <pic:pic>
                              <pic:nvPicPr>
                                <pic:cNvPr id="9754660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9983" name="Picture">
</wp:docPr>
                  <a:graphic>
                    <a:graphicData uri="http://schemas.openxmlformats.org/drawingml/2006/picture">
                      <pic:pic>
                        <pic:nvPicPr>
                          <pic:cNvPr id="5805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056100" name="Picture">
</wp:docPr>
                  <a:graphic>
                    <a:graphicData uri="http://schemas.openxmlformats.org/drawingml/2006/picture">
                      <pic:pic>
                        <pic:nvPicPr>
                          <pic:cNvPr id="164605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91636" name="Picture">
</wp:docPr>
                  <a:graphic>
                    <a:graphicData uri="http://schemas.openxmlformats.org/drawingml/2006/picture">
                      <pic:pic>
                        <pic:nvPicPr>
                          <pic:cNvPr id="82469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19308" name="Picture">
</wp:docPr>
                  <a:graphic>
                    <a:graphicData uri="http://schemas.openxmlformats.org/drawingml/2006/picture">
                      <pic:pic>
                        <pic:nvPicPr>
                          <pic:cNvPr id="195921930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70082" name="Picture">
</wp:docPr>
                  <a:graphic>
                    <a:graphicData uri="http://schemas.openxmlformats.org/drawingml/2006/picture">
                      <pic:pic>
                        <pic:nvPicPr>
                          <pic:cNvPr id="2014070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9756224" name="Picture">
</wp:docPr>
                  <a:graphic>
                    <a:graphicData uri="http://schemas.openxmlformats.org/drawingml/2006/picture">
                      <pic:pic>
                        <pic:nvPicPr>
                          <pic:cNvPr id="7197562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942532" name="Picture">
</wp:docPr>
                  <a:graphic>
                    <a:graphicData uri="http://schemas.openxmlformats.org/drawingml/2006/picture">
                      <pic:pic>
                        <pic:nvPicPr>
                          <pic:cNvPr id="148294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336211" name="Picture">
</wp:docPr>
                  <a:graphic>
                    <a:graphicData uri="http://schemas.openxmlformats.org/drawingml/2006/picture">
                      <pic:pic>
                        <pic:nvPicPr>
                          <pic:cNvPr id="118733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66885" name="Picture">
</wp:docPr>
                  <a:graphic>
                    <a:graphicData uri="http://schemas.openxmlformats.org/drawingml/2006/picture">
                      <pic:pic>
                        <pic:nvPicPr>
                          <pic:cNvPr id="56336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Sept-sorts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226433" name="Picture">
</wp:docPr>
                  <a:graphic>
                    <a:graphicData uri="http://schemas.openxmlformats.org/drawingml/2006/picture">
                      <pic:pic>
                        <pic:nvPicPr>
                          <pic:cNvPr id="129622643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91016" name="Picture">
</wp:docPr>
                  <a:graphic>
                    <a:graphicData uri="http://schemas.openxmlformats.org/drawingml/2006/picture">
                      <pic:pic>
                        <pic:nvPicPr>
                          <pic:cNvPr id="14543910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2561233" name="Picture">
</wp:docPr>
                  <a:graphic>
                    <a:graphicData uri="http://schemas.openxmlformats.org/drawingml/2006/picture">
                      <pic:pic>
                        <pic:nvPicPr>
                          <pic:cNvPr id="197256123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432046" name="Picture">
</wp:docPr>
                        <a:graphic>
                          <a:graphicData uri="http://schemas.openxmlformats.org/drawingml/2006/picture">
                            <pic:pic>
                              <pic:nvPicPr>
                                <pic:cNvPr id="47443204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08293" name="Picture">
</wp:docPr>
                  <a:graphic>
                    <a:graphicData uri="http://schemas.openxmlformats.org/drawingml/2006/picture">
                      <pic:pic>
                        <pic:nvPicPr>
                          <pic:cNvPr id="48040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38083" name="Picture">
</wp:docPr>
                  <a:graphic>
                    <a:graphicData uri="http://schemas.openxmlformats.org/drawingml/2006/picture">
                      <pic:pic>
                        <pic:nvPicPr>
                          <pic:cNvPr id="98383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50018" name="Picture">
</wp:docPr>
                  <a:graphic>
                    <a:graphicData uri="http://schemas.openxmlformats.org/drawingml/2006/picture">
                      <pic:pic>
                        <pic:nvPicPr>
                          <pic:cNvPr id="52075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"https://fiches-risques.brgm.fr/georisques/infosols/instruction/SSP000647701" \t "_blank" </w:instrText>
            </w:r>
            <w:r>
              <w:fldChar w:fldCharType="separate"/>
            </w:r>
            <w:r>
              <w:rPr>
                <w:rFonts w:ascii="Marianne" w:hAnsi="Marianne" w:eastAsia="Marianne" w:cs="Marianne"/>
                <w:sz w:val="14"/>
              </w:rPr>
              <w:t xml:space="preserve">SSP000647701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Pétrolière de l'Est (ex BP FIOUL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"https://fiches-risques.brgm.fr/georisques/infosols/instruction/SSP000902701" \t "_blank" </w:instrText>
            </w:r>
            <w:r>
              <w:fldChar w:fldCharType="separate"/>
            </w:r>
            <w:r>
              <w:rPr>
                <w:rFonts w:ascii="Marianne" w:hAnsi="Marianne" w:eastAsia="Marianne" w:cs="Marianne"/>
                <w:sz w:val="14"/>
              </w:rPr>
              <w:t xml:space="preserve">SSP000902701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ROBBE Frères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"https://fiches-risques.brgm.fr/georisques/infosols/instruction/SSP000647901" \t "_blank" </w:instrText>
            </w:r>
            <w:r>
              <w:fldChar w:fldCharType="separate"/>
            </w:r>
            <w:r>
              <w:rPr>
                <w:rFonts w:ascii="Marianne" w:hAnsi="Marianne" w:eastAsia="Marianne" w:cs="Marianne"/>
                <w:sz w:val="14"/>
              </w:rPr>
              <w:t xml:space="preserve">SSP000647901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SHELTEC KINZIGER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36618" name="Picture">
</wp:docPr>
                  <a:graphic>
                    <a:graphicData uri="http://schemas.openxmlformats.org/drawingml/2006/picture">
                      <pic:pic>
                        <pic:nvPicPr>
                          <pic:cNvPr id="29023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61594" name="Picture">
</wp:docPr>
                  <a:graphic>
                    <a:graphicData uri="http://schemas.openxmlformats.org/drawingml/2006/picture">
                      <pic:pic>
                        <pic:nvPicPr>
                          <pic:cNvPr id="172356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Sept-Sorts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48940" name="Picture">
</wp:docPr>
                  <a:graphic>
                    <a:graphicData uri="http://schemas.openxmlformats.org/drawingml/2006/picture">
                      <pic:pic>
                        <pic:nvPicPr>
                          <pic:cNvPr id="9628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"https://fiches-risques.brgm.fr/georisques/casias/SSP3878262" \t "_blank" </w:instrText>
            </w:r>
            <w:r>
              <w:fldChar w:fldCharType="separate"/>
            </w:r>
            <w:r>
              <w:rPr>
                <w:rFonts w:ascii="Marianne" w:hAnsi="Marianne" w:eastAsia="Marianne" w:cs="Marianne"/>
                <w:sz w:val="14"/>
              </w:rPr>
              <w:t xml:space="preserve">SSP3878262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façonnage d'articles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"https://fiches-risques.brgm.fr/georisques/casias/SSP3878261" \t "_blank" </w:instrText>
            </w:r>
            <w:r>
              <w:fldChar w:fldCharType="separate"/>
            </w:r>
            <w:r>
              <w:rPr>
                <w:rFonts w:ascii="Marianne" w:hAnsi="Marianne" w:eastAsia="Marianne" w:cs="Marianne"/>
                <w:sz w:val="14"/>
              </w:rPr>
              <w:t xml:space="preserve">SSP3878261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Sept Sorts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"https://fiches-risques.brgm.fr/georisques/casias/SSP3878260" \t "_blank" </w:instrText>
            </w:r>
            <w:r>
              <w:fldChar w:fldCharType="separate"/>
            </w:r>
            <w:r>
              <w:rPr>
                <w:rFonts w:ascii="Marianne" w:hAnsi="Marianne" w:eastAsia="Marianne" w:cs="Marianne"/>
                <w:sz w:val="14"/>
              </w:rPr>
              <w:t xml:space="preserve">SSP3878260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Montage - Réparation - Vente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"https://fiches-risques.brgm.fr/georisques/casias/SSP3878259" \t "_blank" </w:instrText>
            </w:r>
            <w:r>
              <w:fldChar w:fldCharType="separate"/>
            </w:r>
            <w:r>
              <w:rPr>
                <w:rFonts w:ascii="Marianne" w:hAnsi="Marianne" w:eastAsia="Marianne" w:cs="Marianne"/>
                <w:sz w:val="14"/>
              </w:rPr>
              <w:t xml:space="preserve">SSP3878259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"https://fiches-risques.brgm.fr/georisques/casias/SSP3878258" \t "_blank" </w:instrText>
            </w:r>
            <w:r>
              <w:fldChar w:fldCharType="separate"/>
            </w:r>
            <w:r>
              <w:rPr>
                <w:rFonts w:ascii="Marianne" w:hAnsi="Marianne" w:eastAsia="Marianne" w:cs="Marianne"/>
                <w:sz w:val="14"/>
              </w:rPr>
              <w:t xml:space="preserve">SSP3878258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de soudage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"https://fiches-risques.brgm.fr/georisques/casias/SSP3877296" \t "_blank" </w:instrText>
            </w:r>
            <w:r>
              <w:fldChar w:fldCharType="separate"/>
            </w:r>
            <w:r>
              <w:rPr>
                <w:rFonts w:ascii="Marianne" w:hAnsi="Marianne" w:eastAsia="Marianne" w:cs="Marianne"/>
                <w:sz w:val="14"/>
              </w:rPr>
              <w:t xml:space="preserve">SSP3877296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"https://fiches-risques.brgm.fr/georisques/casias/SSP3876860" \t "_blank" </w:instrText>
            </w:r>
            <w:r>
              <w:fldChar w:fldCharType="separate"/>
            </w:r>
            <w:r>
              <w:rPr>
                <w:rFonts w:ascii="Marianne" w:hAnsi="Marianne" w:eastAsia="Marianne" w:cs="Marianne"/>
                <w:sz w:val="14"/>
              </w:rPr>
              <w:t xml:space="preserve">SSP3876860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"https://fiches-risques.brgm.fr/georisques/casias/SSP3876670" \t "_blank" </w:instrText>
            </w:r>
            <w:r>
              <w:fldChar w:fldCharType="separate"/>
            </w:r>
            <w:r>
              <w:rPr>
                <w:rFonts w:ascii="Marianne" w:hAnsi="Marianne" w:eastAsia="Marianne" w:cs="Marianne"/>
                <w:sz w:val="14"/>
              </w:rPr>
              <w:t xml:space="preserve">SSP3876670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"https://fiches-risques.brgm.fr/georisques/casias/SSP3876269" \t "_blank" </w:instrText>
            </w:r>
            <w:r>
              <w:fldChar w:fldCharType="separate"/>
            </w:r>
            <w:r>
              <w:rPr>
                <w:rFonts w:ascii="Marianne" w:hAnsi="Marianne" w:eastAsia="Marianne" w:cs="Marianne"/>
                <w:sz w:val="14"/>
              </w:rPr>
              <w:t xml:space="preserve">SSP3876269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"https://fiches-risques.brgm.fr/georisques/casias/SSP3876043" \t "_blank" </w:instrText>
            </w:r>
            <w:r>
              <w:fldChar w:fldCharType="separate"/>
            </w:r>
            <w:r>
              <w:rPr>
                <w:rFonts w:ascii="Marianne" w:hAnsi="Marianne" w:eastAsia="Marianne" w:cs="Marianne"/>
                <w:sz w:val="14"/>
              </w:rPr>
              <w:t xml:space="preserve">SSP3876043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couverts et d'orfèvrerie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"https://fiches-risques.brgm.fr/georisques/casias/SSP3876033" \t "_blank" </w:instrText>
            </w:r>
            <w:r>
              <w:fldChar w:fldCharType="separate"/>
            </w:r>
            <w:r>
              <w:rPr>
                <w:rFonts w:ascii="Marianne" w:hAnsi="Marianne" w:eastAsia="Marianne" w:cs="Marianne"/>
                <w:sz w:val="14"/>
              </w:rPr>
              <w:t xml:space="preserve">SSP3876033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"https://fiches-risques.brgm.fr/georisques/casias/SSP3876032" \t "_blank" </w:instrText>
            </w:r>
            <w:r>
              <w:fldChar w:fldCharType="separate"/>
            </w:r>
            <w:r>
              <w:rPr>
                <w:rFonts w:ascii="Marianne" w:hAnsi="Marianne" w:eastAsia="Marianne" w:cs="Marianne"/>
                <w:sz w:val="14"/>
              </w:rPr>
              <w:t xml:space="preserve">SSP3876032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Polissage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"https://fiches-risques.brgm.fr/georisques/casias/SSP3875844" \t "_blank" </w:instrText>
            </w:r>
            <w:r>
              <w:fldChar w:fldCharType="separate"/>
            </w:r>
            <w:r>
              <w:rPr>
                <w:rFonts w:ascii="Marianne" w:hAnsi="Marianne" w:eastAsia="Marianne" w:cs="Marianne"/>
                <w:sz w:val="14"/>
              </w:rPr>
              <w:t xml:space="preserve">SSP3875844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d'abat-jour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"https://fiches-risques.brgm.fr/georisques/casias/SSP3875207" \t "_blank" </w:instrText>
            </w:r>
            <w:r>
              <w:fldChar w:fldCharType="separate"/>
            </w:r>
            <w:r>
              <w:rPr>
                <w:rFonts w:ascii="Marianne" w:hAnsi="Marianne" w:eastAsia="Marianne" w:cs="Marianne"/>
                <w:sz w:val="14"/>
              </w:rPr>
              <w:t xml:space="preserve">SSP3875207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"https://fiches-risques.brgm.fr/georisques/casias/SSP3875167" \t "_blank" </w:instrText>
            </w:r>
            <w:r>
              <w:fldChar w:fldCharType="separate"/>
            </w:r>
            <w:r>
              <w:rPr>
                <w:rFonts w:ascii="Marianne" w:hAnsi="Marianne" w:eastAsia="Marianne" w:cs="Marianne"/>
                <w:sz w:val="14"/>
              </w:rPr>
              <w:t xml:space="preserve">SSP3875167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Tuyauterie - Tôlerie - Chaudronnerie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"https://fiches-risques.brgm.fr/georisques/casias/SSP3874818" \t "_blank" </w:instrText>
            </w:r>
            <w:r>
              <w:fldChar w:fldCharType="separate"/>
            </w:r>
            <w:r>
              <w:rPr>
                <w:rFonts w:ascii="Marianne" w:hAnsi="Marianne" w:eastAsia="Marianne" w:cs="Marianne"/>
                <w:sz w:val="14"/>
              </w:rPr>
              <w:t xml:space="preserve">SSP3874818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menuiserie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"https://fiches-risques.brgm.fr/georisques/casias/SSP3874663" \t "_blank" </w:instrText>
            </w:r>
            <w:r>
              <w:fldChar w:fldCharType="separate"/>
            </w:r>
            <w:r>
              <w:rPr>
                <w:rFonts w:ascii="Marianne" w:hAnsi="Marianne" w:eastAsia="Marianne" w:cs="Marianne"/>
                <w:sz w:val="14"/>
              </w:rPr>
              <w:t xml:space="preserve">SSP3874663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"https://fiches-risques.brgm.fr/georisques/casias/SSP3874388" \t "_blank" </w:instrText>
            </w:r>
            <w:r>
              <w:fldChar w:fldCharType="separate"/>
            </w:r>
            <w:r>
              <w:rPr>
                <w:rFonts w:ascii="Marianne" w:hAnsi="Marianne" w:eastAsia="Marianne" w:cs="Marianne"/>
                <w:sz w:val="14"/>
              </w:rPr>
              <w:t xml:space="preserve">SSP3874388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"https://fiches-risques.brgm.fr/georisques/casias/SSP3874350" \t "_blank" </w:instrText>
            </w:r>
            <w:r>
              <w:fldChar w:fldCharType="separate"/>
            </w:r>
            <w:r>
              <w:rPr>
                <w:rFonts w:ascii="Marianne" w:hAnsi="Marianne" w:eastAsia="Marianne" w:cs="Marianne"/>
                <w:sz w:val="14"/>
              </w:rPr>
              <w:t xml:space="preserve">SSP3874350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d'outillage de presse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"https://fiches-risques.brgm.fr/georisques/casias/SSP3874276" \t "_blank" </w:instrText>
            </w:r>
            <w:r>
              <w:fldChar w:fldCharType="separate"/>
            </w:r>
            <w:r>
              <w:rPr>
                <w:rFonts w:ascii="Marianne" w:hAnsi="Marianne" w:eastAsia="Marianne" w:cs="Marianne"/>
                <w:sz w:val="14"/>
              </w:rPr>
              <w:t xml:space="preserve">SSP3874276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"https://fiches-risques.brgm.fr/georisques/casias/SSP3874180" \t "_blank" </w:instrText>
            </w:r>
            <w:r>
              <w:fldChar w:fldCharType="separate"/>
            </w:r>
            <w:r>
              <w:rPr>
                <w:rFonts w:ascii="Marianne" w:hAnsi="Marianne" w:eastAsia="Marianne" w:cs="Marianne"/>
                <w:sz w:val="14"/>
              </w:rPr>
              <w:t xml:space="preserve">SSP3874180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"https://fiches-risques.brgm.fr/georisques/casias/SSP3874101" \t "_blank" </w:instrText>
            </w:r>
            <w:r>
              <w:fldChar w:fldCharType="separate"/>
            </w:r>
            <w:r>
              <w:rPr>
                <w:rFonts w:ascii="Marianne" w:hAnsi="Marianne" w:eastAsia="Marianne" w:cs="Marianne"/>
                <w:sz w:val="14"/>
              </w:rPr>
              <w:t xml:space="preserve">SSP3874101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"https://fiches-risques.brgm.fr/georisques/casias/SSP3873949" \t "_blank" </w:instrText>
            </w:r>
            <w:r>
              <w:fldChar w:fldCharType="separate"/>
            </w:r>
            <w:r>
              <w:rPr>
                <w:rFonts w:ascii="Marianne" w:hAnsi="Marianne" w:eastAsia="Marianne" w:cs="Marianne"/>
                <w:sz w:val="14"/>
              </w:rPr>
              <w:t xml:space="preserve">SSP3873949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"https://fiches-risques.brgm.fr/georisques/casias/SSP3873659" \t "_blank" </w:instrText>
            </w:r>
            <w:r>
              <w:fldChar w:fldCharType="separate"/>
            </w:r>
            <w:r>
              <w:rPr>
                <w:rFonts w:ascii="Marianne" w:hAnsi="Marianne" w:eastAsia="Marianne" w:cs="Marianne"/>
                <w:sz w:val="14"/>
              </w:rPr>
              <w:t xml:space="preserve">SSP3873659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"https://fiches-risques.brgm.fr/georisques/casias/SSP3873467" \t "_blank" </w:instrText>
            </w:r>
            <w:r>
              <w:fldChar w:fldCharType="separate"/>
            </w:r>
            <w:r>
              <w:rPr>
                <w:rFonts w:ascii="Marianne" w:hAnsi="Marianne" w:eastAsia="Marianne" w:cs="Marianne"/>
                <w:sz w:val="14"/>
              </w:rPr>
              <w:t xml:space="preserve">SSP3873467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peinture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"https://fiches-risques.brgm.fr/georisques/casias/SSP3873053" \t "_blank" </w:instrText>
            </w:r>
            <w:r>
              <w:fldChar w:fldCharType="separate"/>
            </w:r>
            <w:r>
              <w:rPr>
                <w:rFonts w:ascii="Marianne" w:hAnsi="Marianne" w:eastAsia="Marianne" w:cs="Marianne"/>
                <w:sz w:val="14"/>
              </w:rPr>
              <w:t xml:space="preserve">SSP3873053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d'outillage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"https://fiches-risques.brgm.fr/georisques/casias/SSP3872357" \t "_blank" </w:instrText>
            </w:r>
            <w:r>
              <w:fldChar w:fldCharType="separate"/>
            </w:r>
            <w:r>
              <w:rPr>
                <w:rFonts w:ascii="Marianne" w:hAnsi="Marianne" w:eastAsia="Marianne" w:cs="Marianne"/>
                <w:sz w:val="14"/>
              </w:rPr>
              <w:t xml:space="preserve">SSP3872357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"https://fiches-risques.brgm.fr/georisques/casias/SSP609534" \t "_blank" </w:instrText>
            </w:r>
            <w:r>
              <w:fldChar w:fldCharType="separate"/>
            </w:r>
            <w:r>
              <w:rPr>
                <w:rFonts w:ascii="Marianne" w:hAnsi="Marianne" w:eastAsia="Marianne" w:cs="Marianne"/>
                <w:sz w:val="14"/>
              </w:rPr>
              <w:t xml:space="preserve">SSP609534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