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17956" name="Picture">
</wp:docPr>
                  <a:graphic>
                    <a:graphicData uri="http://schemas.openxmlformats.org/drawingml/2006/picture">
                      <pic:pic>
                        <pic:nvPicPr>
                          <pic:cNvPr id="54301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2443127" name="Picture">
</wp:docPr>
                  <a:graphic>
                    <a:graphicData uri="http://schemas.openxmlformats.org/drawingml/2006/picture">
                      <pic:pic>
                        <pic:nvPicPr>
                          <pic:cNvPr id="642443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144823" name="Picture">
</wp:docPr>
                        <a:graphic>
                          <a:graphicData uri="http://schemas.openxmlformats.org/drawingml/2006/picture">
                            <pic:pic>
                              <pic:nvPicPr>
                                <pic:cNvPr id="264144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Schirmeck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007253" name="Picture">
</wp:docPr>
                  <a:graphic>
                    <a:graphicData uri="http://schemas.openxmlformats.org/drawingml/2006/picture">
                      <pic:pic>
                        <pic:nvPicPr>
                          <pic:cNvPr id="1316007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932290" name="Picture">
</wp:docPr>
                  <a:graphic>
                    <a:graphicData uri="http://schemas.openxmlformats.org/drawingml/2006/picture">
                      <pic:pic>
                        <pic:nvPicPr>
                          <pic:cNvPr id="1386932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11273" name="Picture">
</wp:docPr>
                  <a:graphic>
                    <a:graphicData uri="http://schemas.openxmlformats.org/drawingml/2006/picture">
                      <pic:pic>
                        <pic:nvPicPr>
                          <pic:cNvPr id="170121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06703" name="Picture">
</wp:docPr>
                  <a:graphic>
                    <a:graphicData uri="http://schemas.openxmlformats.org/drawingml/2006/picture">
                      <pic:pic>
                        <pic:nvPicPr>
                          <pic:cNvPr id="101180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32606" name="Picture">
</wp:docPr>
                  <a:graphic>
                    <a:graphicData uri="http://schemas.openxmlformats.org/drawingml/2006/picture">
                      <pic:pic>
                        <pic:nvPicPr>
                          <pic:cNvPr id="100653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46299" name="Picture">
</wp:docPr>
                        <a:graphic>
                          <a:graphicData uri="http://schemas.openxmlformats.org/drawingml/2006/picture">
                            <pic:pic>
                              <pic:nvPicPr>
                                <pic:cNvPr id="1863546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42934" name="Picture">
</wp:docPr>
                        <a:graphic>
                          <a:graphicData uri="http://schemas.openxmlformats.org/drawingml/2006/picture">
                            <pic:pic>
                              <pic:nvPicPr>
                                <pic:cNvPr id="364942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062732" name="Picture">
</wp:docPr>
                        <a:graphic>
                          <a:graphicData uri="http://schemas.openxmlformats.org/drawingml/2006/picture">
                            <pic:pic>
                              <pic:nvPicPr>
                                <pic:cNvPr id="2126062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019916" name="Picture">
</wp:docPr>
                        <a:graphic>
                          <a:graphicData uri="http://schemas.openxmlformats.org/drawingml/2006/picture">
                            <pic:pic>
                              <pic:nvPicPr>
                                <pic:cNvPr id="448019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73018" name="Picture">
</wp:docPr>
                        <a:graphic>
                          <a:graphicData uri="http://schemas.openxmlformats.org/drawingml/2006/picture">
                            <pic:pic>
                              <pic:nvPicPr>
                                <pic:cNvPr id="534173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78232" name="Picture">
</wp:docPr>
                        <a:graphic>
                          <a:graphicData uri="http://schemas.openxmlformats.org/drawingml/2006/picture">
                            <pic:pic>
                              <pic:nvPicPr>
                                <pic:cNvPr id="1616978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874563" name="Picture">
</wp:docPr>
                        <a:graphic>
                          <a:graphicData uri="http://schemas.openxmlformats.org/drawingml/2006/picture">
                            <pic:pic>
                              <pic:nvPicPr>
                                <pic:cNvPr id="1708874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90382" name="Picture">
</wp:docPr>
                        <a:graphic>
                          <a:graphicData uri="http://schemas.openxmlformats.org/drawingml/2006/picture">
                            <pic:pic>
                              <pic:nvPicPr>
                                <pic:cNvPr id="833690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85392" name="Picture">
</wp:docPr>
                        <a:graphic>
                          <a:graphicData uri="http://schemas.openxmlformats.org/drawingml/2006/picture">
                            <pic:pic>
                              <pic:nvPicPr>
                                <pic:cNvPr id="279853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18890" name="Picture">
</wp:docPr>
                        <a:graphic>
                          <a:graphicData uri="http://schemas.openxmlformats.org/drawingml/2006/picture">
                            <pic:pic>
                              <pic:nvPicPr>
                                <pic:cNvPr id="1841218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45274" name="Picture">
</wp:docPr>
                        <a:graphic>
                          <a:graphicData uri="http://schemas.openxmlformats.org/drawingml/2006/picture">
                            <pic:pic>
                              <pic:nvPicPr>
                                <pic:cNvPr id="1475845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79231" name="Picture">
</wp:docPr>
                        <a:graphic>
                          <a:graphicData uri="http://schemas.openxmlformats.org/drawingml/2006/picture">
                            <pic:pic>
                              <pic:nvPicPr>
                                <pic:cNvPr id="5151792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75767" name="Picture">
</wp:docPr>
                        <a:graphic>
                          <a:graphicData uri="http://schemas.openxmlformats.org/drawingml/2006/picture">
                            <pic:pic>
                              <pic:nvPicPr>
                                <pic:cNvPr id="1983375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20449" name="Picture">
</wp:docPr>
                        <a:graphic>
                          <a:graphicData uri="http://schemas.openxmlformats.org/drawingml/2006/picture">
                            <pic:pic>
                              <pic:nvPicPr>
                                <pic:cNvPr id="548220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68962" name="Picture">
</wp:docPr>
                        <a:graphic>
                          <a:graphicData uri="http://schemas.openxmlformats.org/drawingml/2006/picture">
                            <pic:pic>
                              <pic:nvPicPr>
                                <pic:cNvPr id="14543689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21346" name="Picture">
</wp:docPr>
                        <a:graphic>
                          <a:graphicData uri="http://schemas.openxmlformats.org/drawingml/2006/picture">
                            <pic:pic>
                              <pic:nvPicPr>
                                <pic:cNvPr id="1759221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33219" name="Picture">
</wp:docPr>
                        <a:graphic>
                          <a:graphicData uri="http://schemas.openxmlformats.org/drawingml/2006/picture">
                            <pic:pic>
                              <pic:nvPicPr>
                                <pic:cNvPr id="471033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423878" name="Picture">
</wp:docPr>
                        <a:graphic>
                          <a:graphicData uri="http://schemas.openxmlformats.org/drawingml/2006/picture">
                            <pic:pic>
                              <pic:nvPicPr>
                                <pic:cNvPr id="12884238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425708" name="Picture">
</wp:docPr>
                        <a:graphic>
                          <a:graphicData uri="http://schemas.openxmlformats.org/drawingml/2006/picture">
                            <pic:pic>
                              <pic:nvPicPr>
                                <pic:cNvPr id="18944257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64538" name="Picture">
</wp:docPr>
                        <a:graphic>
                          <a:graphicData uri="http://schemas.openxmlformats.org/drawingml/2006/picture">
                            <pic:pic>
                              <pic:nvPicPr>
                                <pic:cNvPr id="14699645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817357" name="Picture">
</wp:docPr>
                        <a:graphic>
                          <a:graphicData uri="http://schemas.openxmlformats.org/drawingml/2006/picture">
                            <pic:pic>
                              <pic:nvPicPr>
                                <pic:cNvPr id="7738173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41591" name="Picture">
</wp:docPr>
                  <a:graphic>
                    <a:graphicData uri="http://schemas.openxmlformats.org/drawingml/2006/picture">
                      <pic:pic>
                        <pic:nvPicPr>
                          <pic:cNvPr id="123884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67777" name="Picture">
</wp:docPr>
                  <a:graphic>
                    <a:graphicData uri="http://schemas.openxmlformats.org/drawingml/2006/picture">
                      <pic:pic>
                        <pic:nvPicPr>
                          <pic:cNvPr id="176926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67539" name="Picture">
</wp:docPr>
                  <a:graphic>
                    <a:graphicData uri="http://schemas.openxmlformats.org/drawingml/2006/picture">
                      <pic:pic>
                        <pic:nvPicPr>
                          <pic:cNvPr id="52936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Schirmeck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45882" name="Picture">
</wp:docPr>
                  <a:graphic>
                    <a:graphicData uri="http://schemas.openxmlformats.org/drawingml/2006/picture">
                      <pic:pic>
                        <pic:nvPicPr>
                          <pic:cNvPr id="104344588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02964" name="Picture">
</wp:docPr>
                  <a:graphic>
                    <a:graphicData uri="http://schemas.openxmlformats.org/drawingml/2006/picture">
                      <pic:pic>
                        <pic:nvPicPr>
                          <pic:cNvPr id="1281302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8897838" name="Picture">
</wp:docPr>
                  <a:graphic>
                    <a:graphicData uri="http://schemas.openxmlformats.org/drawingml/2006/picture">
                      <pic:pic>
                        <pic:nvPicPr>
                          <pic:cNvPr id="199889783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61043" name="Picture">
</wp:docPr>
                        <a:graphic>
                          <a:graphicData uri="http://schemas.openxmlformats.org/drawingml/2006/picture">
                            <pic:pic>
                              <pic:nvPicPr>
                                <pic:cNvPr id="19626610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07761" name="Picture">
</wp:docPr>
                  <a:graphic>
                    <a:graphicData uri="http://schemas.openxmlformats.org/drawingml/2006/picture">
                      <pic:pic>
                        <pic:nvPicPr>
                          <pic:cNvPr id="196590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813400" name="Picture">
</wp:docPr>
                  <a:graphic>
                    <a:graphicData uri="http://schemas.openxmlformats.org/drawingml/2006/picture">
                      <pic:pic>
                        <pic:nvPicPr>
                          <pic:cNvPr id="138481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5113" name="Picture">
</wp:docPr>
                  <a:graphic>
                    <a:graphicData uri="http://schemas.openxmlformats.org/drawingml/2006/picture">
                      <pic:pic>
                        <pic:nvPicPr>
                          <pic:cNvPr id="8347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Schirmeck</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59915" name="Picture">
</wp:docPr>
                  <a:graphic>
                    <a:graphicData uri="http://schemas.openxmlformats.org/drawingml/2006/picture">
                      <pic:pic>
                        <pic:nvPicPr>
                          <pic:cNvPr id="119925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57967" name="Picture">
</wp:docPr>
                  <a:graphic>
                    <a:graphicData uri="http://schemas.openxmlformats.org/drawingml/2006/picture">
                      <pic:pic>
                        <pic:nvPicPr>
                          <pic:cNvPr id="110605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2985" name="Picture">
</wp:docPr>
                  <a:graphic>
                    <a:graphicData uri="http://schemas.openxmlformats.org/drawingml/2006/picture">
                      <pic:pic>
                        <pic:nvPicPr>
                          <pic:cNvPr id="14318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Schirmeck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967192" name="Picture">
</wp:docPr>
                  <a:graphic>
                    <a:graphicData uri="http://schemas.openxmlformats.org/drawingml/2006/picture">
                      <pic:pic>
                        <pic:nvPicPr>
                          <pic:cNvPr id="3939671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08966" name="Picture">
</wp:docPr>
                  <a:graphic>
                    <a:graphicData uri="http://schemas.openxmlformats.org/drawingml/2006/picture">
                      <pic:pic>
                        <pic:nvPicPr>
                          <pic:cNvPr id="455708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6957722" name="Picture">
</wp:docPr>
                  <a:graphic>
                    <a:graphicData uri="http://schemas.openxmlformats.org/drawingml/2006/picture">
                      <pic:pic>
                        <pic:nvPicPr>
                          <pic:cNvPr id="866957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182071" name="Picture">
</wp:docPr>
                        <a:graphic>
                          <a:graphicData uri="http://schemas.openxmlformats.org/drawingml/2006/picture">
                            <pic:pic>
                              <pic:nvPicPr>
                                <pic:cNvPr id="1522182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10804" name="Picture">
</wp:docPr>
                  <a:graphic>
                    <a:graphicData uri="http://schemas.openxmlformats.org/drawingml/2006/picture">
                      <pic:pic>
                        <pic:nvPicPr>
                          <pic:cNvPr id="89951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07458" name="Picture">
</wp:docPr>
                  <a:graphic>
                    <a:graphicData uri="http://schemas.openxmlformats.org/drawingml/2006/picture">
                      <pic:pic>
                        <pic:nvPicPr>
                          <pic:cNvPr id="91450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96666" name="Picture">
</wp:docPr>
                  <a:graphic>
                    <a:graphicData uri="http://schemas.openxmlformats.org/drawingml/2006/picture">
                      <pic:pic>
                        <pic:nvPicPr>
                          <pic:cNvPr id="96539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Schirmeck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859808" name="Picture">
</wp:docPr>
                  <a:graphic>
                    <a:graphicData uri="http://schemas.openxmlformats.org/drawingml/2006/picture">
                      <pic:pic>
                        <pic:nvPicPr>
                          <pic:cNvPr id="8008598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93270" name="Picture">
</wp:docPr>
                  <a:graphic>
                    <a:graphicData uri="http://schemas.openxmlformats.org/drawingml/2006/picture">
                      <pic:pic>
                        <pic:nvPicPr>
                          <pic:cNvPr id="1816593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548666" name="Picture">
</wp:docPr>
                  <a:graphic>
                    <a:graphicData uri="http://schemas.openxmlformats.org/drawingml/2006/picture">
                      <pic:pic>
                        <pic:nvPicPr>
                          <pic:cNvPr id="5285486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041216" name="Picture">
</wp:docPr>
                        <a:graphic>
                          <a:graphicData uri="http://schemas.openxmlformats.org/drawingml/2006/picture">
                            <pic:pic>
                              <pic:nvPicPr>
                                <pic:cNvPr id="305041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685263" name="Picture">
</wp:docPr>
                        <a:graphic>
                          <a:graphicData uri="http://schemas.openxmlformats.org/drawingml/2006/picture">
                            <pic:pic>
                              <pic:nvPicPr>
                                <pic:cNvPr id="9566852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30432" name="Picture">
</wp:docPr>
                  <a:graphic>
                    <a:graphicData uri="http://schemas.openxmlformats.org/drawingml/2006/picture">
                      <pic:pic>
                        <pic:nvPicPr>
                          <pic:cNvPr id="160583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54156" name="Picture">
</wp:docPr>
                  <a:graphic>
                    <a:graphicData uri="http://schemas.openxmlformats.org/drawingml/2006/picture">
                      <pic:pic>
                        <pic:nvPicPr>
                          <pic:cNvPr id="141205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05463" name="Picture">
</wp:docPr>
                  <a:graphic>
                    <a:graphicData uri="http://schemas.openxmlformats.org/drawingml/2006/picture">
                      <pic:pic>
                        <pic:nvPicPr>
                          <pic:cNvPr id="128770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Schirmeck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532910" name="Picture">
</wp:docPr>
                  <a:graphic>
                    <a:graphicData uri="http://schemas.openxmlformats.org/drawingml/2006/picture">
                      <pic:pic>
                        <pic:nvPicPr>
                          <pic:cNvPr id="12935329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47567" name="Picture">
</wp:docPr>
                  <a:graphic>
                    <a:graphicData uri="http://schemas.openxmlformats.org/drawingml/2006/picture">
                      <pic:pic>
                        <pic:nvPicPr>
                          <pic:cNvPr id="453247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679519" name="Picture">
</wp:docPr>
                  <a:graphic>
                    <a:graphicData uri="http://schemas.openxmlformats.org/drawingml/2006/picture">
                      <pic:pic>
                        <pic:nvPicPr>
                          <pic:cNvPr id="6076795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486613" name="Picture">
</wp:docPr>
                        <a:graphic>
                          <a:graphicData uri="http://schemas.openxmlformats.org/drawingml/2006/picture">
                            <pic:pic>
                              <pic:nvPicPr>
                                <pic:cNvPr id="19454866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89072" name="Picture">
</wp:docPr>
                  <a:graphic>
                    <a:graphicData uri="http://schemas.openxmlformats.org/drawingml/2006/picture">
                      <pic:pic>
                        <pic:nvPicPr>
                          <pic:cNvPr id="60068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33404" name="Picture">
</wp:docPr>
                  <a:graphic>
                    <a:graphicData uri="http://schemas.openxmlformats.org/drawingml/2006/picture">
                      <pic:pic>
                        <pic:nvPicPr>
                          <pic:cNvPr id="46823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13497" name="Picture">
</wp:docPr>
                  <a:graphic>
                    <a:graphicData uri="http://schemas.openxmlformats.org/drawingml/2006/picture">
                      <pic:pic>
                        <pic:nvPicPr>
                          <pic:cNvPr id="118961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Schirmeck</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62737" name="Picture">
</wp:docPr>
                  <a:graphic>
                    <a:graphicData uri="http://schemas.openxmlformats.org/drawingml/2006/picture">
                      <pic:pic>
                        <pic:nvPicPr>
                          <pic:cNvPr id="122596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67587" name="Picture">
</wp:docPr>
                  <a:graphic>
                    <a:graphicData uri="http://schemas.openxmlformats.org/drawingml/2006/picture">
                      <pic:pic>
                        <pic:nvPicPr>
                          <pic:cNvPr id="39016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90773" name="Picture">
</wp:docPr>
                  <a:graphic>
                    <a:graphicData uri="http://schemas.openxmlformats.org/drawingml/2006/picture">
                      <pic:pic>
                        <pic:nvPicPr>
                          <pic:cNvPr id="29899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Schirmeck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627648" name="Picture">
</wp:docPr>
                  <a:graphic>
                    <a:graphicData uri="http://schemas.openxmlformats.org/drawingml/2006/picture">
                      <pic:pic>
                        <pic:nvPicPr>
                          <pic:cNvPr id="8596276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5907" name="Picture">
</wp:docPr>
                  <a:graphic>
                    <a:graphicData uri="http://schemas.openxmlformats.org/drawingml/2006/picture">
                      <pic:pic>
                        <pic:nvPicPr>
                          <pic:cNvPr id="60345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542757" name="Picture">
</wp:docPr>
                  <a:graphic>
                    <a:graphicData uri="http://schemas.openxmlformats.org/drawingml/2006/picture">
                      <pic:pic>
                        <pic:nvPicPr>
                          <pic:cNvPr id="1597542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3574" name="Picture">
</wp:docPr>
                        <a:graphic>
                          <a:graphicData uri="http://schemas.openxmlformats.org/drawingml/2006/picture">
                            <pic:pic>
                              <pic:nvPicPr>
                                <pic:cNvPr id="1569335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99441" name="Picture">
</wp:docPr>
                  <a:graphic>
                    <a:graphicData uri="http://schemas.openxmlformats.org/drawingml/2006/picture">
                      <pic:pic>
                        <pic:nvPicPr>
                          <pic:cNvPr id="30949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45797" name="Picture">
</wp:docPr>
                  <a:graphic>
                    <a:graphicData uri="http://schemas.openxmlformats.org/drawingml/2006/picture">
                      <pic:pic>
                        <pic:nvPicPr>
                          <pic:cNvPr id="69534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28613" name="Picture">
</wp:docPr>
                  <a:graphic>
                    <a:graphicData uri="http://schemas.openxmlformats.org/drawingml/2006/picture">
                      <pic:pic>
                        <pic:nvPicPr>
                          <pic:cNvPr id="193162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Schirmeck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14314" name="Picture">
</wp:docPr>
                  <a:graphic>
                    <a:graphicData uri="http://schemas.openxmlformats.org/drawingml/2006/picture">
                      <pic:pic>
                        <pic:nvPicPr>
                          <pic:cNvPr id="852143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36400" name="Picture">
</wp:docPr>
                  <a:graphic>
                    <a:graphicData uri="http://schemas.openxmlformats.org/drawingml/2006/picture">
                      <pic:pic>
                        <pic:nvPicPr>
                          <pic:cNvPr id="910436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290654" name="Picture">
</wp:docPr>
                  <a:graphic>
                    <a:graphicData uri="http://schemas.openxmlformats.org/drawingml/2006/picture">
                      <pic:pic>
                        <pic:nvPicPr>
                          <pic:cNvPr id="8452906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136623" name="Picture">
</wp:docPr>
                        <a:graphic>
                          <a:graphicData uri="http://schemas.openxmlformats.org/drawingml/2006/picture">
                            <pic:pic>
                              <pic:nvPicPr>
                                <pic:cNvPr id="1166136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25165" name="Picture">
</wp:docPr>
                  <a:graphic>
                    <a:graphicData uri="http://schemas.openxmlformats.org/drawingml/2006/picture">
                      <pic:pic>
                        <pic:nvPicPr>
                          <pic:cNvPr id="173052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98244" name="Picture">
</wp:docPr>
                  <a:graphic>
                    <a:graphicData uri="http://schemas.openxmlformats.org/drawingml/2006/picture">
                      <pic:pic>
                        <pic:nvPicPr>
                          <pic:cNvPr id="119639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447004" name="Picture">
</wp:docPr>
                  <a:graphic>
                    <a:graphicData uri="http://schemas.openxmlformats.org/drawingml/2006/picture">
                      <pic:pic>
                        <pic:nvPicPr>
                          <pic:cNvPr id="50944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Schirmeck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74166" name="Picture">
</wp:docPr>
                  <a:graphic>
                    <a:graphicData uri="http://schemas.openxmlformats.org/drawingml/2006/picture">
                      <pic:pic>
                        <pic:nvPicPr>
                          <pic:cNvPr id="19320741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32296" name="Picture">
</wp:docPr>
                  <a:graphic>
                    <a:graphicData uri="http://schemas.openxmlformats.org/drawingml/2006/picture">
                      <pic:pic>
                        <pic:nvPicPr>
                          <pic:cNvPr id="12053322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627483" name="Picture">
</wp:docPr>
                  <a:graphic>
                    <a:graphicData uri="http://schemas.openxmlformats.org/drawingml/2006/picture">
                      <pic:pic>
                        <pic:nvPicPr>
                          <pic:cNvPr id="16276274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97862" name="Picture">
</wp:docPr>
                  <a:graphic>
                    <a:graphicData uri="http://schemas.openxmlformats.org/drawingml/2006/picture">
                      <pic:pic>
                        <pic:nvPicPr>
                          <pic:cNvPr id="190939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78017" name="Picture">
</wp:docPr>
                  <a:graphic>
                    <a:graphicData uri="http://schemas.openxmlformats.org/drawingml/2006/picture">
                      <pic:pic>
                        <pic:nvPicPr>
                          <pic:cNvPr id="167067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88153" name="Picture">
</wp:docPr>
                  <a:graphic>
                    <a:graphicData uri="http://schemas.openxmlformats.org/drawingml/2006/picture">
                      <pic:pic>
                        <pic:nvPicPr>
                          <pic:cNvPr id="110368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"https://fiches-risques.brgm.fr/georisques/infosols/instruction/SSP000782001" \t "_blank" </w:instrText>
            </w:r>
            <w:r>
              <w:fldChar w:fldCharType="separate"/>
            </w:r>
            <w:r>
              <w:rPr>
                <w:rFonts w:ascii="Marianne" w:hAnsi="Marianne" w:eastAsia="Marianne" w:cs="Marianne"/>
                <w:sz w:val="14"/>
              </w:rPr>
              <w:t xml:space="preserve">SSP000782001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TRW COMPOSANTS MOTEUR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"https://fiches-risques.brgm.fr/georisques/infosols/instruction/SSP000819601" \t "_blank" </w:instrText>
            </w:r>
            <w:r>
              <w:fldChar w:fldCharType="separate"/>
            </w:r>
            <w:r>
              <w:rPr>
                <w:rFonts w:ascii="Marianne" w:hAnsi="Marianne" w:eastAsia="Marianne" w:cs="Marianne"/>
                <w:sz w:val="14"/>
              </w:rPr>
              <w:t xml:space="preserve">SSP000819601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LA BRUCHE -COLIBRU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64944" name="Picture">
</wp:docPr>
                  <a:graphic>
                    <a:graphicData uri="http://schemas.openxmlformats.org/drawingml/2006/picture">
                      <pic:pic>
                        <pic:nvPicPr>
                          <pic:cNvPr id="75786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79565" name="Picture">
</wp:docPr>
                  <a:graphic>
                    <a:graphicData uri="http://schemas.openxmlformats.org/drawingml/2006/picture">
                      <pic:pic>
                        <pic:nvPicPr>
                          <pic:cNvPr id="63437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Schirmeck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19521" name="Picture">
</wp:docPr>
                  <a:graphic>
                    <a:graphicData uri="http://schemas.openxmlformats.org/drawingml/2006/picture">
                      <pic:pic>
                        <pic:nvPicPr>
                          <pic:cNvPr id="124111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"https://fiches-risques.brgm.fr/georisques/casias/SSP3765943" \t "_blank" </w:instrText>
            </w:r>
            <w:r>
              <w:fldChar w:fldCharType="separate"/>
            </w:r>
            <w:r>
              <w:rPr>
                <w:rFonts w:ascii="Marianne" w:hAnsi="Marianne" w:eastAsia="Marianne" w:cs="Marianne"/>
                <w:sz w:val="14"/>
              </w:rPr>
              <w:t xml:space="preserve">SSP3765943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"https://fiches-risques.brgm.fr/georisques/casias/SSP3765942" \t "_blank" </w:instrText>
            </w:r>
            <w:r>
              <w:fldChar w:fldCharType="separate"/>
            </w:r>
            <w:r>
              <w:rPr>
                <w:rFonts w:ascii="Marianne" w:hAnsi="Marianne" w:eastAsia="Marianne" w:cs="Marianne"/>
                <w:sz w:val="14"/>
              </w:rPr>
              <w:t xml:space="preserve">SSP3765942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"https://fiches-risques.brgm.fr/georisques/casias/SSP3761184" \t "_blank" </w:instrText>
            </w:r>
            <w:r>
              <w:fldChar w:fldCharType="separate"/>
            </w:r>
            <w:r>
              <w:rPr>
                <w:rFonts w:ascii="Marianne" w:hAnsi="Marianne" w:eastAsia="Marianne" w:cs="Marianne"/>
                <w:sz w:val="14"/>
              </w:rPr>
              <w:t xml:space="preserve">SSP3761184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"https://fiches-risques.brgm.fr/georisques/casias/SSP3761183" \t "_blank" </w:instrText>
            </w:r>
            <w:r>
              <w:fldChar w:fldCharType="separate"/>
            </w:r>
            <w:r>
              <w:rPr>
                <w:rFonts w:ascii="Marianne" w:hAnsi="Marianne" w:eastAsia="Marianne" w:cs="Marianne"/>
                <w:sz w:val="14"/>
              </w:rPr>
              <w:t xml:space="preserve">SSP3761183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pâtes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"https://fiches-risques.brgm.fr/georisques/casias/SSP3761182" \t "_blank" </w:instrText>
            </w:r>
            <w:r>
              <w:fldChar w:fldCharType="separate"/>
            </w:r>
            <w:r>
              <w:rPr>
                <w:rFonts w:ascii="Marianne" w:hAnsi="Marianne" w:eastAsia="Marianne" w:cs="Marianne"/>
                <w:sz w:val="14"/>
              </w:rPr>
              <w:t xml:space="preserve">SSP3761182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"https://fiches-risques.brgm.fr/georisques/casias/SSP3760004" \t "_blank" </w:instrText>
            </w:r>
            <w:r>
              <w:fldChar w:fldCharType="separate"/>
            </w:r>
            <w:r>
              <w:rPr>
                <w:rFonts w:ascii="Marianne" w:hAnsi="Marianne" w:eastAsia="Marianne" w:cs="Marianne"/>
                <w:sz w:val="14"/>
              </w:rPr>
              <w:t xml:space="preserve">SSP3760004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"https://fiches-risques.brgm.fr/georisques/casias/SSP3760003" \t "_blank" </w:instrText>
            </w:r>
            <w:r>
              <w:fldChar w:fldCharType="separate"/>
            </w:r>
            <w:r>
              <w:rPr>
                <w:rFonts w:ascii="Marianne" w:hAnsi="Marianne" w:eastAsia="Marianne" w:cs="Marianne"/>
                <w:sz w:val="14"/>
              </w:rPr>
              <w:t xml:space="preserve">SSP3760003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"https://fiches-risques.brgm.fr/georisques/casias/SSP3760002" \t "_blank" </w:instrText>
            </w:r>
            <w:r>
              <w:fldChar w:fldCharType="separate"/>
            </w:r>
            <w:r>
              <w:rPr>
                <w:rFonts w:ascii="Marianne" w:hAnsi="Marianne" w:eastAsia="Marianne" w:cs="Marianne"/>
                <w:sz w:val="14"/>
              </w:rPr>
              <w:t xml:space="preserve">SSP3760002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"https://fiches-risques.brgm.fr/georisques/casias/SSP3760000" \t "_blank" </w:instrText>
            </w:r>
            <w:r>
              <w:fldChar w:fldCharType="separate"/>
            </w:r>
            <w:r>
              <w:rPr>
                <w:rFonts w:ascii="Marianne" w:hAnsi="Marianne" w:eastAsia="Marianne" w:cs="Marianne"/>
                <w:sz w:val="14"/>
              </w:rPr>
              <w:t xml:space="preserve">SSP3760000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"https://fiches-risques.brgm.fr/georisques/casias/SSP3759998" \t "_blank" </w:instrText>
            </w:r>
            <w:r>
              <w:fldChar w:fldCharType="separate"/>
            </w:r>
            <w:r>
              <w:rPr>
                <w:rFonts w:ascii="Marianne" w:hAnsi="Marianne" w:eastAsia="Marianne" w:cs="Marianne"/>
                <w:sz w:val="14"/>
              </w:rPr>
              <w:t xml:space="preserve">SSP3759998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parasols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"https://fiches-risques.brgm.fr/georisques/casias/SSP3759997" \t "_blank" </w:instrText>
            </w:r>
            <w:r>
              <w:fldChar w:fldCharType="separate"/>
            </w:r>
            <w:r>
              <w:rPr>
                <w:rFonts w:ascii="Marianne" w:hAnsi="Marianne" w:eastAsia="Marianne" w:cs="Marianne"/>
                <w:sz w:val="14"/>
              </w:rPr>
              <w:t xml:space="preserve">SSP3759997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"https://fiches-risques.brgm.fr/georisques/casias/SSP3759996" \t "_blank" </w:instrText>
            </w:r>
            <w:r>
              <w:fldChar w:fldCharType="separate"/>
            </w:r>
            <w:r>
              <w:rPr>
                <w:rFonts w:ascii="Marianne" w:hAnsi="Marianne" w:eastAsia="Marianne" w:cs="Marianne"/>
                <w:sz w:val="14"/>
              </w:rPr>
              <w:t xml:space="preserve">SSP3759996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caisses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"https://fiches-risques.brgm.fr/georisques/casias/SSP3759995" \t "_blank" </w:instrText>
            </w:r>
            <w:r>
              <w:fldChar w:fldCharType="separate"/>
            </w:r>
            <w:r>
              <w:rPr>
                <w:rFonts w:ascii="Marianne" w:hAnsi="Marianne" w:eastAsia="Marianne" w:cs="Marianne"/>
                <w:sz w:val="14"/>
              </w:rPr>
              <w:t xml:space="preserve">SSP3759995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"https://fiches-risques.brgm.fr/georisques/casias/SSP3759994" \t "_blank" </w:instrText>
            </w:r>
            <w:r>
              <w:fldChar w:fldCharType="separate"/>
            </w:r>
            <w:r>
              <w:rPr>
                <w:rFonts w:ascii="Marianne" w:hAnsi="Marianne" w:eastAsia="Marianne" w:cs="Marianne"/>
                <w:sz w:val="14"/>
              </w:rPr>
              <w:t xml:space="preserve">SSP3759994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fabrique de caisses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"https://fiches-risques.brgm.fr/georisques/casias/SSP3759992" \t "_blank" </w:instrText>
            </w:r>
            <w:r>
              <w:fldChar w:fldCharType="separate"/>
            </w:r>
            <w:r>
              <w:rPr>
                <w:rFonts w:ascii="Marianne" w:hAnsi="Marianne" w:eastAsia="Marianne" w:cs="Marianne"/>
                <w:sz w:val="14"/>
              </w:rPr>
              <w:t xml:space="preserve">SSP3759992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lingerie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"https://fiches-risques.brgm.fr/georisques/casias/SSP3759991" \t "_blank" </w:instrText>
            </w:r>
            <w:r>
              <w:fldChar w:fldCharType="separate"/>
            </w:r>
            <w:r>
              <w:rPr>
                <w:rFonts w:ascii="Marianne" w:hAnsi="Marianne" w:eastAsia="Marianne" w:cs="Marianne"/>
                <w:sz w:val="14"/>
              </w:rPr>
              <w:t xml:space="preserve">SSP3759991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"https://fiches-risques.brgm.fr/georisques/casias/SSP3759990" \t "_blank" </w:instrText>
            </w:r>
            <w:r>
              <w:fldChar w:fldCharType="separate"/>
            </w:r>
            <w:r>
              <w:rPr>
                <w:rFonts w:ascii="Marianne" w:hAnsi="Marianne" w:eastAsia="Marianne" w:cs="Marianne"/>
                <w:sz w:val="14"/>
              </w:rPr>
              <w:t xml:space="preserve">SSP3759990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"https://fiches-risques.brgm.fr/georisques/casias/SSP3759989" \t "_blank" </w:instrText>
            </w:r>
            <w:r>
              <w:fldChar w:fldCharType="separate"/>
            </w:r>
            <w:r>
              <w:rPr>
                <w:rFonts w:ascii="Marianne" w:hAnsi="Marianne" w:eastAsia="Marianne" w:cs="Marianne"/>
                <w:sz w:val="14"/>
              </w:rPr>
              <w:t xml:space="preserve">SSP3759989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"https://fiches-risques.brgm.fr/georisques/casias/SSP3759988" \t "_blank" </w:instrText>
            </w:r>
            <w:r>
              <w:fldChar w:fldCharType="separate"/>
            </w:r>
            <w:r>
              <w:rPr>
                <w:rFonts w:ascii="Marianne" w:hAnsi="Marianne" w:eastAsia="Marianne" w:cs="Marianne"/>
                <w:sz w:val="14"/>
              </w:rPr>
              <w:t xml:space="preserve">SSP3759988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sièges de bureaux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"https://fiches-risques.brgm.fr/georisques/casias/SSP3759987" \t "_blank" </w:instrText>
            </w:r>
            <w:r>
              <w:fldChar w:fldCharType="separate"/>
            </w:r>
            <w:r>
              <w:rPr>
                <w:rFonts w:ascii="Marianne" w:hAnsi="Marianne" w:eastAsia="Marianne" w:cs="Marianne"/>
                <w:sz w:val="14"/>
              </w:rPr>
              <w:t xml:space="preserve">SSP3759987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Garage-automobiles d'occasion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"https://fiches-risques.brgm.fr/georisques/casias/SSP3759986" \t "_blank" </w:instrText>
            </w:r>
            <w:r>
              <w:fldChar w:fldCharType="separate"/>
            </w:r>
            <w:r>
              <w:rPr>
                <w:rFonts w:ascii="Marianne" w:hAnsi="Marianne" w:eastAsia="Marianne" w:cs="Marianne"/>
                <w:sz w:val="14"/>
              </w:rPr>
              <w:t xml:space="preserve">SSP3759986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constructions mécaniques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"https://fiches-risques.brgm.fr/georisques/casias/SSP3759985" \t "_blank" </w:instrText>
            </w:r>
            <w:r>
              <w:fldChar w:fldCharType="separate"/>
            </w:r>
            <w:r>
              <w:rPr>
                <w:rFonts w:ascii="Marianne" w:hAnsi="Marianne" w:eastAsia="Marianne" w:cs="Marianne"/>
                <w:sz w:val="14"/>
              </w:rPr>
              <w:t xml:space="preserve">SSP3759985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"https://fiches-risques.brgm.fr/georisques/casias/SSP3759984" \t "_blank" </w:instrText>
            </w:r>
            <w:r>
              <w:fldChar w:fldCharType="separate"/>
            </w:r>
            <w:r>
              <w:rPr>
                <w:rFonts w:ascii="Marianne" w:hAnsi="Marianne" w:eastAsia="Marianne" w:cs="Marianne"/>
                <w:sz w:val="14"/>
              </w:rPr>
              <w:t xml:space="preserve">SSP3759984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d'alimentation d'Alsace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"https://fiches-risques.brgm.fr/georisques/casias/SSP3759429" \t "_blank" </w:instrText>
            </w:r>
            <w:r>
              <w:fldChar w:fldCharType="separate"/>
            </w:r>
            <w:r>
              <w:rPr>
                <w:rFonts w:ascii="Marianne" w:hAnsi="Marianne" w:eastAsia="Marianne" w:cs="Marianne"/>
                <w:sz w:val="14"/>
              </w:rPr>
              <w:t xml:space="preserve">SSP3759429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soupapes de moteurs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