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830012" name="Picture">
</wp:docPr>
                  <a:graphic>
                    <a:graphicData uri="http://schemas.openxmlformats.org/drawingml/2006/picture">
                      <pic:pic>
                        <pic:nvPicPr>
                          <pic:cNvPr id="58983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5266033" name="Picture">
</wp:docPr>
                  <a:graphic>
                    <a:graphicData uri="http://schemas.openxmlformats.org/drawingml/2006/picture">
                      <pic:pic>
                        <pic:nvPicPr>
                          <pic:cNvPr id="665266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816420" name="Picture">
</wp:docPr>
                        <a:graphic>
                          <a:graphicData uri="http://schemas.openxmlformats.org/drawingml/2006/picture">
                            <pic:pic>
                              <pic:nvPicPr>
                                <pic:cNvPr id="1795816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41310 Sasnières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8239419" name="Picture">
</wp:docPr>
                  <a:graphic>
                    <a:graphicData uri="http://schemas.openxmlformats.org/drawingml/2006/picture">
                      <pic:pic>
                        <pic:nvPicPr>
                          <pic:cNvPr id="1358239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552824" name="Picture">
</wp:docPr>
                  <a:graphic>
                    <a:graphicData uri="http://schemas.openxmlformats.org/drawingml/2006/picture">
                      <pic:pic>
                        <pic:nvPicPr>
                          <pic:cNvPr id="1005552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101695" name="Picture">
</wp:docPr>
                  <a:graphic>
                    <a:graphicData uri="http://schemas.openxmlformats.org/drawingml/2006/picture">
                      <pic:pic>
                        <pic:nvPicPr>
                          <pic:cNvPr id="212610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770221" name="Picture">
</wp:docPr>
                  <a:graphic>
                    <a:graphicData uri="http://schemas.openxmlformats.org/drawingml/2006/picture">
                      <pic:pic>
                        <pic:nvPicPr>
                          <pic:cNvPr id="195077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535754" name="Picture">
</wp:docPr>
                  <a:graphic>
                    <a:graphicData uri="http://schemas.openxmlformats.org/drawingml/2006/picture">
                      <pic:pic>
                        <pic:nvPicPr>
                          <pic:cNvPr id="163253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29899" name="Picture">
</wp:docPr>
                        <a:graphic>
                          <a:graphicData uri="http://schemas.openxmlformats.org/drawingml/2006/picture">
                            <pic:pic>
                              <pic:nvPicPr>
                                <pic:cNvPr id="27329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149695" name="Picture">
</wp:docPr>
                        <a:graphic>
                          <a:graphicData uri="http://schemas.openxmlformats.org/drawingml/2006/picture">
                            <pic:pic>
                              <pic:nvPicPr>
                                <pic:cNvPr id="630149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91017" name="Picture">
</wp:docPr>
                        <a:graphic>
                          <a:graphicData uri="http://schemas.openxmlformats.org/drawingml/2006/picture">
                            <pic:pic>
                              <pic:nvPicPr>
                                <pic:cNvPr id="124191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079301" name="Picture">
</wp:docPr>
                        <a:graphic>
                          <a:graphicData uri="http://schemas.openxmlformats.org/drawingml/2006/picture">
                            <pic:pic>
                              <pic:nvPicPr>
                                <pic:cNvPr id="1100079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98997" name="Picture">
</wp:docPr>
                        <a:graphic>
                          <a:graphicData uri="http://schemas.openxmlformats.org/drawingml/2006/picture">
                            <pic:pic>
                              <pic:nvPicPr>
                                <pic:cNvPr id="2094298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64601" name="Picture">
</wp:docPr>
                        <a:graphic>
                          <a:graphicData uri="http://schemas.openxmlformats.org/drawingml/2006/picture">
                            <pic:pic>
                              <pic:nvPicPr>
                                <pic:cNvPr id="13878646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827757" name="Picture">
</wp:docPr>
                        <a:graphic>
                          <a:graphicData uri="http://schemas.openxmlformats.org/drawingml/2006/picture">
                            <pic:pic>
                              <pic:nvPicPr>
                                <pic:cNvPr id="1400827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98912" name="Picture">
</wp:docPr>
                        <a:graphic>
                          <a:graphicData uri="http://schemas.openxmlformats.org/drawingml/2006/picture">
                            <pic:pic>
                              <pic:nvPicPr>
                                <pic:cNvPr id="1594998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105632" name="Picture">
</wp:docPr>
                        <a:graphic>
                          <a:graphicData uri="http://schemas.openxmlformats.org/drawingml/2006/picture">
                            <pic:pic>
                              <pic:nvPicPr>
                                <pic:cNvPr id="11741056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229972" name="Picture">
</wp:docPr>
                        <a:graphic>
                          <a:graphicData uri="http://schemas.openxmlformats.org/drawingml/2006/picture">
                            <pic:pic>
                              <pic:nvPicPr>
                                <pic:cNvPr id="2542299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18934" name="Picture">
</wp:docPr>
                        <a:graphic>
                          <a:graphicData uri="http://schemas.openxmlformats.org/drawingml/2006/picture">
                            <pic:pic>
                              <pic:nvPicPr>
                                <pic:cNvPr id="1130118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103681" name="Picture">
</wp:docPr>
                        <a:graphic>
                          <a:graphicData uri="http://schemas.openxmlformats.org/drawingml/2006/picture">
                            <pic:pic>
                              <pic:nvPicPr>
                                <pic:cNvPr id="15941036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92726" name="Picture">
</wp:docPr>
                        <a:graphic>
                          <a:graphicData uri="http://schemas.openxmlformats.org/drawingml/2006/picture">
                            <pic:pic>
                              <pic:nvPicPr>
                                <pic:cNvPr id="1383927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53500" name="Picture">
</wp:docPr>
                        <a:graphic>
                          <a:graphicData uri="http://schemas.openxmlformats.org/drawingml/2006/picture">
                            <pic:pic>
                              <pic:nvPicPr>
                                <pic:cNvPr id="986953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206411" name="Picture">
</wp:docPr>
                        <a:graphic>
                          <a:graphicData uri="http://schemas.openxmlformats.org/drawingml/2006/picture">
                            <pic:pic>
                              <pic:nvPicPr>
                                <pic:cNvPr id="6992064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484192" name="Picture">
</wp:docPr>
                        <a:graphic>
                          <a:graphicData uri="http://schemas.openxmlformats.org/drawingml/2006/picture">
                            <pic:pic>
                              <pic:nvPicPr>
                                <pic:cNvPr id="10934841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0705" name="Picture">
</wp:docPr>
                        <a:graphic>
                          <a:graphicData uri="http://schemas.openxmlformats.org/drawingml/2006/picture">
                            <pic:pic>
                              <pic:nvPicPr>
                                <pic:cNvPr id="211610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3330" name="Picture">
</wp:docPr>
                        <a:graphic>
                          <a:graphicData uri="http://schemas.openxmlformats.org/drawingml/2006/picture">
                            <pic:pic>
                              <pic:nvPicPr>
                                <pic:cNvPr id="1417033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816156" name="Picture">
</wp:docPr>
                        <a:graphic>
                          <a:graphicData uri="http://schemas.openxmlformats.org/drawingml/2006/picture">
                            <pic:pic>
                              <pic:nvPicPr>
                                <pic:cNvPr id="8888161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86095" name="Picture">
</wp:docPr>
                        <a:graphic>
                          <a:graphicData uri="http://schemas.openxmlformats.org/drawingml/2006/picture">
                            <pic:pic>
                              <pic:nvPicPr>
                                <pic:cNvPr id="20802860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301539" name="Picture">
</wp:docPr>
                        <a:graphic>
                          <a:graphicData uri="http://schemas.openxmlformats.org/drawingml/2006/picture">
                            <pic:pic>
                              <pic:nvPicPr>
                                <pic:cNvPr id="1863301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338834" name="Picture">
</wp:docPr>
                  <a:graphic>
                    <a:graphicData uri="http://schemas.openxmlformats.org/drawingml/2006/picture">
                      <pic:pic>
                        <pic:nvPicPr>
                          <pic:cNvPr id="95633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683870" name="Picture">
</wp:docPr>
                  <a:graphic>
                    <a:graphicData uri="http://schemas.openxmlformats.org/drawingml/2006/picture">
                      <pic:pic>
                        <pic:nvPicPr>
                          <pic:cNvPr id="85068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76300" name="Picture">
</wp:docPr>
                  <a:graphic>
                    <a:graphicData uri="http://schemas.openxmlformats.org/drawingml/2006/picture">
                      <pic:pic>
                        <pic:nvPicPr>
                          <pic:cNvPr id="145877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Sasnieres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417571" name="Picture">
</wp:docPr>
                  <a:graphic>
                    <a:graphicData uri="http://schemas.openxmlformats.org/drawingml/2006/picture">
                      <pic:pic>
                        <pic:nvPicPr>
                          <pic:cNvPr id="3364175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73023" name="Picture">
</wp:docPr>
                  <a:graphic>
                    <a:graphicData uri="http://schemas.openxmlformats.org/drawingml/2006/picture">
                      <pic:pic>
                        <pic:nvPicPr>
                          <pic:cNvPr id="360273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223212" name="Picture">
</wp:docPr>
                  <a:graphic>
                    <a:graphicData uri="http://schemas.openxmlformats.org/drawingml/2006/picture">
                      <pic:pic>
                        <pic:nvPicPr>
                          <pic:cNvPr id="6812232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784595" name="Picture">
</wp:docPr>
                        <a:graphic>
                          <a:graphicData uri="http://schemas.openxmlformats.org/drawingml/2006/picture">
                            <pic:pic>
                              <pic:nvPicPr>
                                <pic:cNvPr id="18507845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28994" name="Picture">
</wp:docPr>
                        <a:graphic>
                          <a:graphicData uri="http://schemas.openxmlformats.org/drawingml/2006/picture">
                            <pic:pic>
                              <pic:nvPicPr>
                                <pic:cNvPr id="920289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351432" name="Picture">
</wp:docPr>
                  <a:graphic>
                    <a:graphicData uri="http://schemas.openxmlformats.org/drawingml/2006/picture">
                      <pic:pic>
                        <pic:nvPicPr>
                          <pic:cNvPr id="77235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30470" name="Picture">
</wp:docPr>
                  <a:graphic>
                    <a:graphicData uri="http://schemas.openxmlformats.org/drawingml/2006/picture">
                      <pic:pic>
                        <pic:nvPicPr>
                          <pic:cNvPr id="48733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97269" name="Picture">
</wp:docPr>
                  <a:graphic>
                    <a:graphicData uri="http://schemas.openxmlformats.org/drawingml/2006/picture">
                      <pic:pic>
                        <pic:nvPicPr>
                          <pic:cNvPr id="205659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626058" name="Picture">
</wp:docPr>
                  <a:graphic>
                    <a:graphicData uri="http://schemas.openxmlformats.org/drawingml/2006/picture">
                      <pic:pic>
                        <pic:nvPicPr>
                          <pic:cNvPr id="21296260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016293" name="Picture">
</wp:docPr>
                  <a:graphic>
                    <a:graphicData uri="http://schemas.openxmlformats.org/drawingml/2006/picture">
                      <pic:pic>
                        <pic:nvPicPr>
                          <pic:cNvPr id="10410162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310053" name="Picture">
</wp:docPr>
                  <a:graphic>
                    <a:graphicData uri="http://schemas.openxmlformats.org/drawingml/2006/picture">
                      <pic:pic>
                        <pic:nvPicPr>
                          <pic:cNvPr id="21443100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648955" name="Picture">
</wp:docPr>
                        <a:graphic>
                          <a:graphicData uri="http://schemas.openxmlformats.org/drawingml/2006/picture">
                            <pic:pic>
                              <pic:nvPicPr>
                                <pic:cNvPr id="18306489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649669" name="Picture">
</wp:docPr>
                  <a:graphic>
                    <a:graphicData uri="http://schemas.openxmlformats.org/drawingml/2006/picture">
                      <pic:pic>
                        <pic:nvPicPr>
                          <pic:cNvPr id="108764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54544" name="Picture">
</wp:docPr>
                  <a:graphic>
                    <a:graphicData uri="http://schemas.openxmlformats.org/drawingml/2006/picture">
                      <pic:pic>
                        <pic:nvPicPr>
                          <pic:cNvPr id="1424954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15810" name="Picture">
</wp:docPr>
                  <a:graphic>
                    <a:graphicData uri="http://schemas.openxmlformats.org/drawingml/2006/picture">
                      <pic:pic>
                        <pic:nvPicPr>
                          <pic:cNvPr id="72915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983773" name="Picture">
</wp:docPr>
                  <a:graphic>
                    <a:graphicData uri="http://schemas.openxmlformats.org/drawingml/2006/picture">
                      <pic:pic>
                        <pic:nvPicPr>
                          <pic:cNvPr id="4169837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0031" name="Picture">
</wp:docPr>
                  <a:graphic>
                    <a:graphicData uri="http://schemas.openxmlformats.org/drawingml/2006/picture">
                      <pic:pic>
                        <pic:nvPicPr>
                          <pic:cNvPr id="28370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5320860" name="Picture">
</wp:docPr>
                  <a:graphic>
                    <a:graphicData uri="http://schemas.openxmlformats.org/drawingml/2006/picture">
                      <pic:pic>
                        <pic:nvPicPr>
                          <pic:cNvPr id="7853208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203548" name="Picture">
</wp:docPr>
                        <a:graphic>
                          <a:graphicData uri="http://schemas.openxmlformats.org/drawingml/2006/picture">
                            <pic:pic>
                              <pic:nvPicPr>
                                <pic:cNvPr id="14062035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564537" name="Picture">
</wp:docPr>
                  <a:graphic>
                    <a:graphicData uri="http://schemas.openxmlformats.org/drawingml/2006/picture">
                      <pic:pic>
                        <pic:nvPicPr>
                          <pic:cNvPr id="85256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52943" name="Picture">
</wp:docPr>
                  <a:graphic>
                    <a:graphicData uri="http://schemas.openxmlformats.org/drawingml/2006/picture">
                      <pic:pic>
                        <pic:nvPicPr>
                          <pic:cNvPr id="211105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16804" name="Picture">
</wp:docPr>
                  <a:graphic>
                    <a:graphicData uri="http://schemas.openxmlformats.org/drawingml/2006/picture">
                      <pic:pic>
                        <pic:nvPicPr>
                          <pic:cNvPr id="3461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Sasnieres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404553" name="Picture">
</wp:docPr>
                  <a:graphic>
                    <a:graphicData uri="http://schemas.openxmlformats.org/drawingml/2006/picture">
                      <pic:pic>
                        <pic:nvPicPr>
                          <pic:cNvPr id="142640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49346" name="Picture">
</wp:docPr>
                  <a:graphic>
                    <a:graphicData uri="http://schemas.openxmlformats.org/drawingml/2006/picture">
                      <pic:pic>
                        <pic:nvPicPr>
                          <pic:cNvPr id="14944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08014" name="Picture">
</wp:docPr>
                  <a:graphic>
                    <a:graphicData uri="http://schemas.openxmlformats.org/drawingml/2006/picture">
                      <pic:pic>
                        <pic:nvPicPr>
                          <pic:cNvPr id="19010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240133" name="Picture">
</wp:docPr>
                  <a:graphic>
                    <a:graphicData uri="http://schemas.openxmlformats.org/drawingml/2006/picture">
                      <pic:pic>
                        <pic:nvPicPr>
                          <pic:cNvPr id="8972401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30007" name="Picture">
</wp:docPr>
                  <a:graphic>
                    <a:graphicData uri="http://schemas.openxmlformats.org/drawingml/2006/picture">
                      <pic:pic>
                        <pic:nvPicPr>
                          <pic:cNvPr id="1037230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025639" name="Picture">
</wp:docPr>
                  <a:graphic>
                    <a:graphicData uri="http://schemas.openxmlformats.org/drawingml/2006/picture">
                      <pic:pic>
                        <pic:nvPicPr>
                          <pic:cNvPr id="20590256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38214" name="Picture">
</wp:docPr>
                        <a:graphic>
                          <a:graphicData uri="http://schemas.openxmlformats.org/drawingml/2006/picture">
                            <pic:pic>
                              <pic:nvPicPr>
                                <pic:cNvPr id="13906382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29433" name="Picture">
</wp:docPr>
                  <a:graphic>
                    <a:graphicData uri="http://schemas.openxmlformats.org/drawingml/2006/picture">
                      <pic:pic>
                        <pic:nvPicPr>
                          <pic:cNvPr id="203142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31712" name="Picture">
</wp:docPr>
                  <a:graphic>
                    <a:graphicData uri="http://schemas.openxmlformats.org/drawingml/2006/picture">
                      <pic:pic>
                        <pic:nvPicPr>
                          <pic:cNvPr id="154053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037188" name="Picture">
</wp:docPr>
                  <a:graphic>
                    <a:graphicData uri="http://schemas.openxmlformats.org/drawingml/2006/picture">
                      <pic:pic>
                        <pic:nvPicPr>
                          <pic:cNvPr id="81903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565175" name="Picture">
</wp:docPr>
                  <a:graphic>
                    <a:graphicData uri="http://schemas.openxmlformats.org/drawingml/2006/picture">
                      <pic:pic>
                        <pic:nvPicPr>
                          <pic:cNvPr id="15785651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19871" name="Picture">
</wp:docPr>
                  <a:graphic>
                    <a:graphicData uri="http://schemas.openxmlformats.org/drawingml/2006/picture">
                      <pic:pic>
                        <pic:nvPicPr>
                          <pic:cNvPr id="10023198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6567829" name="Picture">
</wp:docPr>
                  <a:graphic>
                    <a:graphicData uri="http://schemas.openxmlformats.org/drawingml/2006/picture">
                      <pic:pic>
                        <pic:nvPicPr>
                          <pic:cNvPr id="172656782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142655" name="Picture">
</wp:docPr>
                        <a:graphic>
                          <a:graphicData uri="http://schemas.openxmlformats.org/drawingml/2006/picture">
                            <pic:pic>
                              <pic:nvPicPr>
                                <pic:cNvPr id="13431426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519894" name="Picture">
</wp:docPr>
                  <a:graphic>
                    <a:graphicData uri="http://schemas.openxmlformats.org/drawingml/2006/picture">
                      <pic:pic>
                        <pic:nvPicPr>
                          <pic:cNvPr id="209551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32725" name="Picture">
</wp:docPr>
                  <a:graphic>
                    <a:graphicData uri="http://schemas.openxmlformats.org/drawingml/2006/picture">
                      <pic:pic>
                        <pic:nvPicPr>
                          <pic:cNvPr id="111993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494381" name="Picture">
</wp:docPr>
                  <a:graphic>
                    <a:graphicData uri="http://schemas.openxmlformats.org/drawingml/2006/picture">
                      <pic:pic>
                        <pic:nvPicPr>
                          <pic:cNvPr id="166149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54725" name="Picture">
</wp:docPr>
                  <a:graphic>
                    <a:graphicData uri="http://schemas.openxmlformats.org/drawingml/2006/picture">
                      <pic:pic>
                        <pic:nvPicPr>
                          <pic:cNvPr id="1277547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00999" name="Picture">
</wp:docPr>
                  <a:graphic>
                    <a:graphicData uri="http://schemas.openxmlformats.org/drawingml/2006/picture">
                      <pic:pic>
                        <pic:nvPicPr>
                          <pic:cNvPr id="1738200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2615966" name="Picture">
</wp:docPr>
                  <a:graphic>
                    <a:graphicData uri="http://schemas.openxmlformats.org/drawingml/2006/picture">
                      <pic:pic>
                        <pic:nvPicPr>
                          <pic:cNvPr id="21226159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240993" name="Picture">
</wp:docPr>
                        <a:graphic>
                          <a:graphicData uri="http://schemas.openxmlformats.org/drawingml/2006/picture">
                            <pic:pic>
                              <pic:nvPicPr>
                                <pic:cNvPr id="18202409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441740" name="Picture">
</wp:docPr>
                  <a:graphic>
                    <a:graphicData uri="http://schemas.openxmlformats.org/drawingml/2006/picture">
                      <pic:pic>
                        <pic:nvPicPr>
                          <pic:cNvPr id="91044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604329" name="Picture">
</wp:docPr>
                  <a:graphic>
                    <a:graphicData uri="http://schemas.openxmlformats.org/drawingml/2006/picture">
                      <pic:pic>
                        <pic:nvPicPr>
                          <pic:cNvPr id="180060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092110" name="Picture">
</wp:docPr>
                  <a:graphic>
                    <a:graphicData uri="http://schemas.openxmlformats.org/drawingml/2006/picture">
                      <pic:pic>
                        <pic:nvPicPr>
                          <pic:cNvPr id="155509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228262" name="Picture">
</wp:docPr>
                  <a:graphic>
                    <a:graphicData uri="http://schemas.openxmlformats.org/drawingml/2006/picture">
                      <pic:pic>
                        <pic:nvPicPr>
                          <pic:cNvPr id="50022826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405248" name="Picture">
</wp:docPr>
                  <a:graphic>
                    <a:graphicData uri="http://schemas.openxmlformats.org/drawingml/2006/picture">
                      <pic:pic>
                        <pic:nvPicPr>
                          <pic:cNvPr id="4944052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3220203" name="Picture">
</wp:docPr>
                  <a:graphic>
                    <a:graphicData uri="http://schemas.openxmlformats.org/drawingml/2006/picture">
                      <pic:pic>
                        <pic:nvPicPr>
                          <pic:cNvPr id="209322020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845087" name="Picture">
</wp:docPr>
                  <a:graphic>
                    <a:graphicData uri="http://schemas.openxmlformats.org/drawingml/2006/picture">
                      <pic:pic>
                        <pic:nvPicPr>
                          <pic:cNvPr id="153284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291055" name="Picture">
</wp:docPr>
                  <a:graphic>
                    <a:graphicData uri="http://schemas.openxmlformats.org/drawingml/2006/picture">
                      <pic:pic>
                        <pic:nvPicPr>
                          <pic:cNvPr id="93029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211626" name="Picture">
</wp:docPr>
                  <a:graphic>
                    <a:graphicData uri="http://schemas.openxmlformats.org/drawingml/2006/picture">
                      <pic:pic>
                        <pic:nvPicPr>
                          <pic:cNvPr id="72821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"https://fiches-risques.brgm.fr/fr/georisques/mvt-synthetique/10700400" \t "_self" </w:instrText>
            </w:r>
            <w:r>
              <w:fldChar w:fldCharType="separate"/>
            </w:r>
            <w:r>
              <w:rPr>
                <w:rFonts w:ascii="Marianne" w:hAnsi="Marianne" w:eastAsia="Marianne" w:cs="Marianne"/>
                <w:sz w:val="14"/>
              </w:rPr>
              <w:t xml:space="preserve">10700400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"https://fiches-risques.brgm.fr/fr/georisques/mvt-synthetique/10700645" \t "_self" </w:instrText>
            </w:r>
            <w:r>
              <w:fldChar w:fldCharType="separate"/>
            </w:r>
            <w:r>
              <w:rPr>
                <w:rFonts w:ascii="Marianne" w:hAnsi="Marianne" w:eastAsia="Marianne" w:cs="Marianne"/>
                <w:sz w:val="14"/>
              </w:rPr>
              <w:t xml:space="preserve">10700645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"https://fiches-risques.brgm.fr/fr/georisques/mvt-synthetique/10700646" \t "_self" </w:instrText>
            </w:r>
            <w:r>
              <w:fldChar w:fldCharType="separate"/>
            </w:r>
            <w:r>
              <w:rPr>
                <w:rFonts w:ascii="Marianne" w:hAnsi="Marianne" w:eastAsia="Marianne" w:cs="Marianne"/>
                <w:sz w:val="14"/>
              </w:rPr>
              <w:t xml:space="preserve">10700646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"https://fiches-risques.brgm.fr/fr/georisques/mvt-synthetique/10700647" \t "_self" </w:instrText>
            </w:r>
            <w:r>
              <w:fldChar w:fldCharType="separate"/>
            </w:r>
            <w:r>
              <w:rPr>
                <w:rFonts w:ascii="Marianne" w:hAnsi="Marianne" w:eastAsia="Marianne" w:cs="Marianne"/>
                <w:sz w:val="14"/>
              </w:rPr>
              <w:t xml:space="preserve">10700647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"https://fiches-risques.brgm.fr/fr/georisques/mvt-synthetique/10700648" \t "_self" </w:instrText>
            </w:r>
            <w:r>
              <w:fldChar w:fldCharType="separate"/>
            </w:r>
            <w:r>
              <w:rPr>
                <w:rFonts w:ascii="Marianne" w:hAnsi="Marianne" w:eastAsia="Marianne" w:cs="Marianne"/>
                <w:sz w:val="14"/>
              </w:rPr>
              <w:t xml:space="preserve">10700648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"https://fiches-risques.brgm.fr/fr/georisques/mvt-synthetique/10700649" \t "_self" </w:instrText>
            </w:r>
            <w:r>
              <w:fldChar w:fldCharType="separate"/>
            </w:r>
            <w:r>
              <w:rPr>
                <w:rFonts w:ascii="Marianne" w:hAnsi="Marianne" w:eastAsia="Marianne" w:cs="Marianne"/>
                <w:sz w:val="14"/>
              </w:rPr>
              <w:t xml:space="preserve">10700649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"https://fiches-risques.brgm.fr/fr/georisques/mvt-synthetique/10700650" \t "_self" </w:instrText>
            </w:r>
            <w:r>
              <w:fldChar w:fldCharType="separate"/>
            </w:r>
            <w:r>
              <w:rPr>
                <w:rFonts w:ascii="Marianne" w:hAnsi="Marianne" w:eastAsia="Marianne" w:cs="Marianne"/>
                <w:sz w:val="14"/>
              </w:rPr>
              <w:t xml:space="preserve">10700650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"https://fiches-risques.brgm.fr/fr/georisques/mvt-synthetique/10700651" \t "_self" </w:instrText>
            </w:r>
            <w:r>
              <w:fldChar w:fldCharType="separate"/>
            </w:r>
            <w:r>
              <w:rPr>
                <w:rFonts w:ascii="Marianne" w:hAnsi="Marianne" w:eastAsia="Marianne" w:cs="Marianne"/>
                <w:sz w:val="14"/>
              </w:rPr>
              <w:t xml:space="preserve">10700651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04790" name="Picture">
</wp:docPr>
                  <a:graphic>
                    <a:graphicData uri="http://schemas.openxmlformats.org/drawingml/2006/picture">
                      <pic:pic>
                        <pic:nvPicPr>
                          <pic:cNvPr id="163640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28622" name="Picture">
</wp:docPr>
                  <a:graphic>
                    <a:graphicData uri="http://schemas.openxmlformats.org/drawingml/2006/picture">
                      <pic:pic>
                        <pic:nvPicPr>
                          <pic:cNvPr id="1791728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925776" name="Picture">
</wp:docPr>
                  <a:graphic>
                    <a:graphicData uri="http://schemas.openxmlformats.org/drawingml/2006/picture">
                      <pic:pic>
                        <pic:nvPicPr>
                          <pic:cNvPr id="197692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"https://fiches-risques.brgm.fr/georisques/cavite/CEN0001449AA" \t "_self" </w:instrText>
            </w:r>
            <w:r>
              <w:fldChar w:fldCharType="separate"/>
            </w:r>
            <w:r>
              <w:rPr>
                <w:rFonts w:ascii="Marianne" w:hAnsi="Marianne" w:eastAsia="Marianne" w:cs="Marianne"/>
                <w:sz w:val="14"/>
              </w:rPr>
              <w:t xml:space="preserve">CEN0001449AA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LÊtre Guillaume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"https://fiches-risques.brgm.fr/georisques/cavite/CENAA0008865" \t "_self" </w:instrText>
            </w:r>
            <w:r>
              <w:fldChar w:fldCharType="separate"/>
            </w:r>
            <w:r>
              <w:rPr>
                <w:rFonts w:ascii="Marianne" w:hAnsi="Marianne" w:eastAsia="Marianne" w:cs="Marianne"/>
                <w:sz w:val="14"/>
              </w:rPr>
              <w:t xml:space="preserve">CENAA0008865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"https://fiches-risques.brgm.fr/georisques/cavite/CENAA0008866" \t "_self" </w:instrText>
            </w:r>
            <w:r>
              <w:fldChar w:fldCharType="separate"/>
            </w:r>
            <w:r>
              <w:rPr>
                <w:rFonts w:ascii="Marianne" w:hAnsi="Marianne" w:eastAsia="Marianne" w:cs="Marianne"/>
                <w:sz w:val="14"/>
              </w:rPr>
              <w:t xml:space="preserve">CENAA0008866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"https://fiches-risques.brgm.fr/georisques/cavite/CENAA0008867" \t "_self" </w:instrText>
            </w:r>
            <w:r>
              <w:fldChar w:fldCharType="separate"/>
            </w:r>
            <w:r>
              <w:rPr>
                <w:rFonts w:ascii="Marianne" w:hAnsi="Marianne" w:eastAsia="Marianne" w:cs="Marianne"/>
                <w:sz w:val="14"/>
              </w:rPr>
              <w:t xml:space="preserve">CENAA0008867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"https://fiches-risques.brgm.fr/georisques/cavite/CENAA0008868" \t "_self" </w:instrText>
            </w:r>
            <w:r>
              <w:fldChar w:fldCharType="separate"/>
            </w:r>
            <w:r>
              <w:rPr>
                <w:rFonts w:ascii="Marianne" w:hAnsi="Marianne" w:eastAsia="Marianne" w:cs="Marianne"/>
                <w:sz w:val="14"/>
              </w:rPr>
              <w:t xml:space="preserve">CENAA0008868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"https://fiches-risques.brgm.fr/georisques/cavite/CENAA0008869" \t "_self" </w:instrText>
            </w:r>
            <w:r>
              <w:fldChar w:fldCharType="separate"/>
            </w:r>
            <w:r>
              <w:rPr>
                <w:rFonts w:ascii="Marianne" w:hAnsi="Marianne" w:eastAsia="Marianne" w:cs="Marianne"/>
                <w:sz w:val="14"/>
              </w:rPr>
              <w:t xml:space="preserve">CENAA0008869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"https://fiches-risques.brgm.fr/georisques/cavite/CENAA0008870" \t "_self" </w:instrText>
            </w:r>
            <w:r>
              <w:fldChar w:fldCharType="separate"/>
            </w:r>
            <w:r>
              <w:rPr>
                <w:rFonts w:ascii="Marianne" w:hAnsi="Marianne" w:eastAsia="Marianne" w:cs="Marianne"/>
                <w:sz w:val="14"/>
              </w:rPr>
              <w:t xml:space="preserve">CENAA0008870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"https://fiches-risques.brgm.fr/georisques/cavite/CENAA0008871" \t "_self" </w:instrText>
            </w:r>
            <w:r>
              <w:fldChar w:fldCharType="separate"/>
            </w:r>
            <w:r>
              <w:rPr>
                <w:rFonts w:ascii="Marianne" w:hAnsi="Marianne" w:eastAsia="Marianne" w:cs="Marianne"/>
                <w:sz w:val="14"/>
              </w:rPr>
              <w:t xml:space="preserve">CENAA0008871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"https://fiches-risques.brgm.fr/georisques/cavite/CENAA0008872" \t "_self" </w:instrText>
            </w:r>
            <w:r>
              <w:fldChar w:fldCharType="separate"/>
            </w:r>
            <w:r>
              <w:rPr>
                <w:rFonts w:ascii="Marianne" w:hAnsi="Marianne" w:eastAsia="Marianne" w:cs="Marianne"/>
                <w:sz w:val="14"/>
              </w:rPr>
              <w:t xml:space="preserve">CENAA0008872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"https://fiches-risques.brgm.fr/georisques/cavite/CENAA0008873" \t "_self" </w:instrText>
            </w:r>
            <w:r>
              <w:fldChar w:fldCharType="separate"/>
            </w:r>
            <w:r>
              <w:rPr>
                <w:rFonts w:ascii="Marianne" w:hAnsi="Marianne" w:eastAsia="Marianne" w:cs="Marianne"/>
                <w:sz w:val="14"/>
              </w:rPr>
              <w:t xml:space="preserve">CENAA0008873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"https://fiches-risques.brgm.fr/georisques/cavite/CENAA0008874" \t "_self" </w:instrText>
            </w:r>
            <w:r>
              <w:fldChar w:fldCharType="separate"/>
            </w:r>
            <w:r>
              <w:rPr>
                <w:rFonts w:ascii="Marianne" w:hAnsi="Marianne" w:eastAsia="Marianne" w:cs="Marianne"/>
                <w:sz w:val="14"/>
              </w:rPr>
              <w:t xml:space="preserve">CENAA0008874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"https://fiches-risques.brgm.fr/georisques/cavite/CENAA0008875" \t "_self" </w:instrText>
            </w:r>
            <w:r>
              <w:fldChar w:fldCharType="separate"/>
            </w:r>
            <w:r>
              <w:rPr>
                <w:rFonts w:ascii="Marianne" w:hAnsi="Marianne" w:eastAsia="Marianne" w:cs="Marianne"/>
                <w:sz w:val="14"/>
              </w:rPr>
              <w:t xml:space="preserve">CENAA0008875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"https://fiches-risques.brgm.fr/georisques/cavite/CENAA0008876" \t "_self" </w:instrText>
            </w:r>
            <w:r>
              <w:fldChar w:fldCharType="separate"/>
            </w:r>
            <w:r>
              <w:rPr>
                <w:rFonts w:ascii="Marianne" w:hAnsi="Marianne" w:eastAsia="Marianne" w:cs="Marianne"/>
                <w:sz w:val="14"/>
              </w:rPr>
              <w:t xml:space="preserve">CENAA0008876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"https://fiches-risques.brgm.fr/georisques/cavite/CENAA0008877" \t "_self" </w:instrText>
            </w:r>
            <w:r>
              <w:fldChar w:fldCharType="separate"/>
            </w:r>
            <w:r>
              <w:rPr>
                <w:rFonts w:ascii="Marianne" w:hAnsi="Marianne" w:eastAsia="Marianne" w:cs="Marianne"/>
                <w:sz w:val="14"/>
              </w:rPr>
              <w:t xml:space="preserve">CENAA0008877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"https://fiches-risques.brgm.fr/georisques/cavite/CENAA0008878" \t "_self" </w:instrText>
            </w:r>
            <w:r>
              <w:fldChar w:fldCharType="separate"/>
            </w:r>
            <w:r>
              <w:rPr>
                <w:rFonts w:ascii="Marianne" w:hAnsi="Marianne" w:eastAsia="Marianne" w:cs="Marianne"/>
                <w:sz w:val="14"/>
              </w:rPr>
              <w:t xml:space="preserve">CENAA0008878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"https://fiches-risques.brgm.fr/georisques/cavite/CENAA0008879" \t "_self" </w:instrText>
            </w:r>
            <w:r>
              <w:fldChar w:fldCharType="separate"/>
            </w:r>
            <w:r>
              <w:rPr>
                <w:rFonts w:ascii="Marianne" w:hAnsi="Marianne" w:eastAsia="Marianne" w:cs="Marianne"/>
                <w:sz w:val="14"/>
              </w:rPr>
              <w:t xml:space="preserve">CENAA0008879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"https://fiches-risques.brgm.fr/georisques/cavite/CENAA0008880" \t "_self" </w:instrText>
            </w:r>
            <w:r>
              <w:fldChar w:fldCharType="separate"/>
            </w:r>
            <w:r>
              <w:rPr>
                <w:rFonts w:ascii="Marianne" w:hAnsi="Marianne" w:eastAsia="Marianne" w:cs="Marianne"/>
                <w:sz w:val="14"/>
              </w:rPr>
              <w:t xml:space="preserve">CENAA0008880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"https://fiches-risques.brgm.fr/georisques/cavite/CENAA0008881" \t "_self" </w:instrText>
            </w:r>
            <w:r>
              <w:fldChar w:fldCharType="separate"/>
            </w:r>
            <w:r>
              <w:rPr>
                <w:rFonts w:ascii="Marianne" w:hAnsi="Marianne" w:eastAsia="Marianne" w:cs="Marianne"/>
                <w:sz w:val="14"/>
              </w:rPr>
              <w:t xml:space="preserve">CENAA0008881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"https://fiches-risques.brgm.fr/georisques/cavite/CENAA0008882" \t "_self" </w:instrText>
            </w:r>
            <w:r>
              <w:fldChar w:fldCharType="separate"/>
            </w:r>
            <w:r>
              <w:rPr>
                <w:rFonts w:ascii="Marianne" w:hAnsi="Marianne" w:eastAsia="Marianne" w:cs="Marianne"/>
                <w:sz w:val="14"/>
              </w:rPr>
              <w:t xml:space="preserve">CENAA0008882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"https://fiches-risques.brgm.fr/georisques/cavite/CENAA0008883" \t "_self" </w:instrText>
            </w:r>
            <w:r>
              <w:fldChar w:fldCharType="separate"/>
            </w:r>
            <w:r>
              <w:rPr>
                <w:rFonts w:ascii="Marianne" w:hAnsi="Marianne" w:eastAsia="Marianne" w:cs="Marianne"/>
                <w:sz w:val="14"/>
              </w:rPr>
              <w:t xml:space="preserve">CENAA0008883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"https://fiches-risques.brgm.fr/georisques/cavite/CENAA0008884" \t "_self" </w:instrText>
            </w:r>
            <w:r>
              <w:fldChar w:fldCharType="separate"/>
            </w:r>
            <w:r>
              <w:rPr>
                <w:rFonts w:ascii="Marianne" w:hAnsi="Marianne" w:eastAsia="Marianne" w:cs="Marianne"/>
                <w:sz w:val="14"/>
              </w:rPr>
              <w:t xml:space="preserve">CENAA0008884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"https://fiches-risques.brgm.fr/georisques/cavite/CENAA0008885" \t "_self" </w:instrText>
            </w:r>
            <w:r>
              <w:fldChar w:fldCharType="separate"/>
            </w:r>
            <w:r>
              <w:rPr>
                <w:rFonts w:ascii="Marianne" w:hAnsi="Marianne" w:eastAsia="Marianne" w:cs="Marianne"/>
                <w:sz w:val="14"/>
              </w:rPr>
              <w:t xml:space="preserve">CENAA0008885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"https://fiches-risques.brgm.fr/georisques/cavite/CENAA0008886" \t "_self" </w:instrText>
            </w:r>
            <w:r>
              <w:fldChar w:fldCharType="separate"/>
            </w:r>
            <w:r>
              <w:rPr>
                <w:rFonts w:ascii="Marianne" w:hAnsi="Marianne" w:eastAsia="Marianne" w:cs="Marianne"/>
                <w:sz w:val="14"/>
              </w:rPr>
              <w:t xml:space="preserve">CENAA0008886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"https://fiches-risques.brgm.fr/georisques/cavite/CENAA0008887" \t "_self" </w:instrText>
            </w:r>
            <w:r>
              <w:fldChar w:fldCharType="separate"/>
            </w:r>
            <w:r>
              <w:rPr>
                <w:rFonts w:ascii="Marianne" w:hAnsi="Marianne" w:eastAsia="Marianne" w:cs="Marianne"/>
                <w:sz w:val="14"/>
              </w:rPr>
              <w:t xml:space="preserve">CENAA0008887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"https://fiches-risques.brgm.fr/georisques/cavite/CENAA0008888" \t "_self" </w:instrText>
            </w:r>
            <w:r>
              <w:fldChar w:fldCharType="separate"/>
            </w:r>
            <w:r>
              <w:rPr>
                <w:rFonts w:ascii="Marianne" w:hAnsi="Marianne" w:eastAsia="Marianne" w:cs="Marianne"/>
                <w:sz w:val="14"/>
              </w:rPr>
              <w:t xml:space="preserve">CENAA0008888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"https://fiches-risques.brgm.fr/georisques/cavite/CENAA0008889" \t "_self" </w:instrText>
            </w:r>
            <w:r>
              <w:fldChar w:fldCharType="separate"/>
            </w:r>
            <w:r>
              <w:rPr>
                <w:rFonts w:ascii="Marianne" w:hAnsi="Marianne" w:eastAsia="Marianne" w:cs="Marianne"/>
                <w:sz w:val="14"/>
              </w:rPr>
              <w:t xml:space="preserve">CENAA0008889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"https://fiches-risques.brgm.fr/georisques/cavite/CENAA0008890" \t "_self" </w:instrText>
            </w:r>
            <w:r>
              <w:fldChar w:fldCharType="separate"/>
            </w:r>
            <w:r>
              <w:rPr>
                <w:rFonts w:ascii="Marianne" w:hAnsi="Marianne" w:eastAsia="Marianne" w:cs="Marianne"/>
                <w:sz w:val="14"/>
              </w:rPr>
              <w:t xml:space="preserve">CENAA0008890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"https://fiches-risques.brgm.fr/georisques/cavite/CENAA0008891" \t "_self" </w:instrText>
            </w:r>
            <w:r>
              <w:fldChar w:fldCharType="separate"/>
            </w:r>
            <w:r>
              <w:rPr>
                <w:rFonts w:ascii="Marianne" w:hAnsi="Marianne" w:eastAsia="Marianne" w:cs="Marianne"/>
                <w:sz w:val="14"/>
              </w:rPr>
              <w:t xml:space="preserve">CENAA0008891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"https://fiches-risques.brgm.fr/georisques/cavite/CENAA0008892" \t "_self" </w:instrText>
            </w:r>
            <w:r>
              <w:fldChar w:fldCharType="separate"/>
            </w:r>
            <w:r>
              <w:rPr>
                <w:rFonts w:ascii="Marianne" w:hAnsi="Marianne" w:eastAsia="Marianne" w:cs="Marianne"/>
                <w:sz w:val="14"/>
              </w:rPr>
              <w:t xml:space="preserve">CENAA0008892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"https://fiches-risques.brgm.fr/georisques/cavite/CENAA0008893" \t "_self" </w:instrText>
            </w:r>
            <w:r>
              <w:fldChar w:fldCharType="separate"/>
            </w:r>
            <w:r>
              <w:rPr>
                <w:rFonts w:ascii="Marianne" w:hAnsi="Marianne" w:eastAsia="Marianne" w:cs="Marianne"/>
                <w:sz w:val="14"/>
              </w:rPr>
              <w:t xml:space="preserve">CENAA0008893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"https://fiches-risques.brgm.fr/georisques/cavite/CENAA0008894" \t "_self" </w:instrText>
            </w:r>
            <w:r>
              <w:fldChar w:fldCharType="separate"/>
            </w:r>
            <w:r>
              <w:rPr>
                <w:rFonts w:ascii="Marianne" w:hAnsi="Marianne" w:eastAsia="Marianne" w:cs="Marianne"/>
                <w:sz w:val="14"/>
              </w:rPr>
              <w:t xml:space="preserve">CENAA0008894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"https://fiches-risques.brgm.fr/georisques/cavite/CENAA0008895" \t "_self" </w:instrText>
            </w:r>
            <w:r>
              <w:fldChar w:fldCharType="separate"/>
            </w:r>
            <w:r>
              <w:rPr>
                <w:rFonts w:ascii="Marianne" w:hAnsi="Marianne" w:eastAsia="Marianne" w:cs="Marianne"/>
                <w:sz w:val="14"/>
              </w:rPr>
              <w:t xml:space="preserve">CENAA0008895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"https://fiches-risques.brgm.fr/georisques/cavite/CENAA0008896" \t "_self" </w:instrText>
            </w:r>
            <w:r>
              <w:fldChar w:fldCharType="separate"/>
            </w:r>
            <w:r>
              <w:rPr>
                <w:rFonts w:ascii="Marianne" w:hAnsi="Marianne" w:eastAsia="Marianne" w:cs="Marianne"/>
                <w:sz w:val="14"/>
              </w:rPr>
              <w:t xml:space="preserve">CENAA0008896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"https://fiches-risques.brgm.fr/georisques/cavite/CENAA0008897" \t "_self" </w:instrText>
            </w:r>
            <w:r>
              <w:fldChar w:fldCharType="separate"/>
            </w:r>
            <w:r>
              <w:rPr>
                <w:rFonts w:ascii="Marianne" w:hAnsi="Marianne" w:eastAsia="Marianne" w:cs="Marianne"/>
                <w:sz w:val="14"/>
              </w:rPr>
              <w:t xml:space="preserve">CENAA0008897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"https://fiches-risques.brgm.fr/georisques/cavite/CENAA0009510" \t "_self" </w:instrText>
            </w:r>
            <w:r>
              <w:fldChar w:fldCharType="separate"/>
            </w:r>
            <w:r>
              <w:rPr>
                <w:rFonts w:ascii="Marianne" w:hAnsi="Marianne" w:eastAsia="Marianne" w:cs="Marianne"/>
                <w:sz w:val="14"/>
              </w:rPr>
              <w:t xml:space="preserve">CENAA0009510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L'Oisellerie</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741659" name="Picture">
</wp:docPr>
                  <a:graphic>
                    <a:graphicData uri="http://schemas.openxmlformats.org/drawingml/2006/picture">
                      <pic:pic>
                        <pic:nvPicPr>
                          <pic:cNvPr id="170774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775335" name="Picture">
</wp:docPr>
                  <a:graphic>
                    <a:graphicData uri="http://schemas.openxmlformats.org/drawingml/2006/picture">
                      <pic:pic>
                        <pic:nvPicPr>
                          <pic:cNvPr id="140777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Sasnières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230644" name="Picture">
</wp:docPr>
                  <a:graphic>
                    <a:graphicData uri="http://schemas.openxmlformats.org/drawingml/2006/picture">
                      <pic:pic>
                        <pic:nvPicPr>
                          <pic:cNvPr id="21923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