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5572" name="Picture">
</wp:docPr>
                  <a:graphic>
                    <a:graphicData uri="http://schemas.openxmlformats.org/drawingml/2006/picture">
                      <pic:pic>
                        <pic:nvPicPr>
                          <pic:cNvPr id="8196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713115" name="Picture">
</wp:docPr>
                  <a:graphic>
                    <a:graphicData uri="http://schemas.openxmlformats.org/drawingml/2006/picture">
                      <pic:pic>
                        <pic:nvPicPr>
                          <pic:cNvPr id="2006713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400580" name="Picture">
</wp:docPr>
                        <a:graphic>
                          <a:graphicData uri="http://schemas.openxmlformats.org/drawingml/2006/picture">
                            <pic:pic>
                              <pic:nvPicPr>
                                <pic:cNvPr id="1888400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Sarrola-Carcopino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736054" name="Picture">
</wp:docPr>
                  <a:graphic>
                    <a:graphicData uri="http://schemas.openxmlformats.org/drawingml/2006/picture">
                      <pic:pic>
                        <pic:nvPicPr>
                          <pic:cNvPr id="1133736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666454" name="Picture">
</wp:docPr>
                  <a:graphic>
                    <a:graphicData uri="http://schemas.openxmlformats.org/drawingml/2006/picture">
                      <pic:pic>
                        <pic:nvPicPr>
                          <pic:cNvPr id="1145666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9103" name="Picture">
</wp:docPr>
                  <a:graphic>
                    <a:graphicData uri="http://schemas.openxmlformats.org/drawingml/2006/picture">
                      <pic:pic>
                        <pic:nvPicPr>
                          <pic:cNvPr id="15911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53970" name="Picture">
</wp:docPr>
                  <a:graphic>
                    <a:graphicData uri="http://schemas.openxmlformats.org/drawingml/2006/picture">
                      <pic:pic>
                        <pic:nvPicPr>
                          <pic:cNvPr id="185665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31927" name="Picture">
</wp:docPr>
                  <a:graphic>
                    <a:graphicData uri="http://schemas.openxmlformats.org/drawingml/2006/picture">
                      <pic:pic>
                        <pic:nvPicPr>
                          <pic:cNvPr id="182803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838138" name="Picture">
</wp:docPr>
                        <a:graphic>
                          <a:graphicData uri="http://schemas.openxmlformats.org/drawingml/2006/picture">
                            <pic:pic>
                              <pic:nvPicPr>
                                <pic:cNvPr id="634838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77890" name="Picture">
</wp:docPr>
                        <a:graphic>
                          <a:graphicData uri="http://schemas.openxmlformats.org/drawingml/2006/picture">
                            <pic:pic>
                              <pic:nvPicPr>
                                <pic:cNvPr id="1618877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587287" name="Picture">
</wp:docPr>
                        <a:graphic>
                          <a:graphicData uri="http://schemas.openxmlformats.org/drawingml/2006/picture">
                            <pic:pic>
                              <pic:nvPicPr>
                                <pic:cNvPr id="1599587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00857" name="Picture">
</wp:docPr>
                        <a:graphic>
                          <a:graphicData uri="http://schemas.openxmlformats.org/drawingml/2006/picture">
                            <pic:pic>
                              <pic:nvPicPr>
                                <pic:cNvPr id="1724000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83665" name="Picture">
</wp:docPr>
                        <a:graphic>
                          <a:graphicData uri="http://schemas.openxmlformats.org/drawingml/2006/picture">
                            <pic:pic>
                              <pic:nvPicPr>
                                <pic:cNvPr id="1252883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73227" name="Picture">
</wp:docPr>
                        <a:graphic>
                          <a:graphicData uri="http://schemas.openxmlformats.org/drawingml/2006/picture">
                            <pic:pic>
                              <pic:nvPicPr>
                                <pic:cNvPr id="623973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853635" name="Picture">
</wp:docPr>
                        <a:graphic>
                          <a:graphicData uri="http://schemas.openxmlformats.org/drawingml/2006/picture">
                            <pic:pic>
                              <pic:nvPicPr>
                                <pic:cNvPr id="921853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7978" name="Picture">
</wp:docPr>
                        <a:graphic>
                          <a:graphicData uri="http://schemas.openxmlformats.org/drawingml/2006/picture">
                            <pic:pic>
                              <pic:nvPicPr>
                                <pic:cNvPr id="110397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32613" name="Picture">
</wp:docPr>
                        <a:graphic>
                          <a:graphicData uri="http://schemas.openxmlformats.org/drawingml/2006/picture">
                            <pic:pic>
                              <pic:nvPicPr>
                                <pic:cNvPr id="14132326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337919" name="Picture">
</wp:docPr>
                        <a:graphic>
                          <a:graphicData uri="http://schemas.openxmlformats.org/drawingml/2006/picture">
                            <pic:pic>
                              <pic:nvPicPr>
                                <pic:cNvPr id="335337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04312" name="Picture">
</wp:docPr>
                        <a:graphic>
                          <a:graphicData uri="http://schemas.openxmlformats.org/drawingml/2006/picture">
                            <pic:pic>
                              <pic:nvPicPr>
                                <pic:cNvPr id="821004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95335" name="Picture">
</wp:docPr>
                        <a:graphic>
                          <a:graphicData uri="http://schemas.openxmlformats.org/drawingml/2006/picture">
                            <pic:pic>
                              <pic:nvPicPr>
                                <pic:cNvPr id="1632495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966802" name="Picture">
</wp:docPr>
                        <a:graphic>
                          <a:graphicData uri="http://schemas.openxmlformats.org/drawingml/2006/picture">
                            <pic:pic>
                              <pic:nvPicPr>
                                <pic:cNvPr id="1652966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911212" name="Picture">
</wp:docPr>
                        <a:graphic>
                          <a:graphicData uri="http://schemas.openxmlformats.org/drawingml/2006/picture">
                            <pic:pic>
                              <pic:nvPicPr>
                                <pic:cNvPr id="1106911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74319" name="Picture">
</wp:docPr>
                        <a:graphic>
                          <a:graphicData uri="http://schemas.openxmlformats.org/drawingml/2006/picture">
                            <pic:pic>
                              <pic:nvPicPr>
                                <pic:cNvPr id="900474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38983" name="Picture">
</wp:docPr>
                        <a:graphic>
                          <a:graphicData uri="http://schemas.openxmlformats.org/drawingml/2006/picture">
                            <pic:pic>
                              <pic:nvPicPr>
                                <pic:cNvPr id="1791438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53652" name="Picture">
</wp:docPr>
                        <a:graphic>
                          <a:graphicData uri="http://schemas.openxmlformats.org/drawingml/2006/picture">
                            <pic:pic>
                              <pic:nvPicPr>
                                <pic:cNvPr id="405253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031714" name="Picture">
</wp:docPr>
                        <a:graphic>
                          <a:graphicData uri="http://schemas.openxmlformats.org/drawingml/2006/picture">
                            <pic:pic>
                              <pic:nvPicPr>
                                <pic:cNvPr id="5750317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04871" name="Picture">
</wp:docPr>
                        <a:graphic>
                          <a:graphicData uri="http://schemas.openxmlformats.org/drawingml/2006/picture">
                            <pic:pic>
                              <pic:nvPicPr>
                                <pic:cNvPr id="6398048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25772" name="Picture">
</wp:docPr>
                        <a:graphic>
                          <a:graphicData uri="http://schemas.openxmlformats.org/drawingml/2006/picture">
                            <pic:pic>
                              <pic:nvPicPr>
                                <pic:cNvPr id="2053725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013066" name="Picture">
</wp:docPr>
                        <a:graphic>
                          <a:graphicData uri="http://schemas.openxmlformats.org/drawingml/2006/picture">
                            <pic:pic>
                              <pic:nvPicPr>
                                <pic:cNvPr id="12570130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12565" name="Picture">
</wp:docPr>
                        <a:graphic>
                          <a:graphicData uri="http://schemas.openxmlformats.org/drawingml/2006/picture">
                            <pic:pic>
                              <pic:nvPicPr>
                                <pic:cNvPr id="2071912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66940" name="Picture">
</wp:docPr>
                        <a:graphic>
                          <a:graphicData uri="http://schemas.openxmlformats.org/drawingml/2006/picture">
                            <pic:pic>
                              <pic:nvPicPr>
                                <pic:cNvPr id="1943266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04101" name="Picture">
</wp:docPr>
                        <a:graphic>
                          <a:graphicData uri="http://schemas.openxmlformats.org/drawingml/2006/picture">
                            <pic:pic>
                              <pic:nvPicPr>
                                <pic:cNvPr id="2127904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18719" name="Picture">
</wp:docPr>
                        <a:graphic>
                          <a:graphicData uri="http://schemas.openxmlformats.org/drawingml/2006/picture">
                            <pic:pic>
                              <pic:nvPicPr>
                                <pic:cNvPr id="9437187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69090" name="Picture">
</wp:docPr>
                        <a:graphic>
                          <a:graphicData uri="http://schemas.openxmlformats.org/drawingml/2006/picture">
                            <pic:pic>
                              <pic:nvPicPr>
                                <pic:cNvPr id="2783690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67400" name="Picture">
</wp:docPr>
                        <a:graphic>
                          <a:graphicData uri="http://schemas.openxmlformats.org/drawingml/2006/picture">
                            <pic:pic>
                              <pic:nvPicPr>
                                <pic:cNvPr id="18281674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42557" name="Picture">
</wp:docPr>
                  <a:graphic>
                    <a:graphicData uri="http://schemas.openxmlformats.org/drawingml/2006/picture">
                      <pic:pic>
                        <pic:nvPicPr>
                          <pic:cNvPr id="34064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96671" name="Picture">
</wp:docPr>
                  <a:graphic>
                    <a:graphicData uri="http://schemas.openxmlformats.org/drawingml/2006/picture">
                      <pic:pic>
                        <pic:nvPicPr>
                          <pic:cNvPr id="111279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53969" name="Picture">
</wp:docPr>
                  <a:graphic>
                    <a:graphicData uri="http://schemas.openxmlformats.org/drawingml/2006/picture">
                      <pic:pic>
                        <pic:nvPicPr>
                          <pic:cNvPr id="69395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Sarrola-carcopino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01189" name="Picture">
</wp:docPr>
                  <a:graphic>
                    <a:graphicData uri="http://schemas.openxmlformats.org/drawingml/2006/picture">
                      <pic:pic>
                        <pic:nvPicPr>
                          <pic:cNvPr id="11103011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84032" name="Picture">
</wp:docPr>
                  <a:graphic>
                    <a:graphicData uri="http://schemas.openxmlformats.org/drawingml/2006/picture">
                      <pic:pic>
                        <pic:nvPicPr>
                          <pic:cNvPr id="1612584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6368039" name="Picture">
</wp:docPr>
                  <a:graphic>
                    <a:graphicData uri="http://schemas.openxmlformats.org/drawingml/2006/picture">
                      <pic:pic>
                        <pic:nvPicPr>
                          <pic:cNvPr id="9763680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65589" name="Picture">
</wp:docPr>
                        <a:graphic>
                          <a:graphicData uri="http://schemas.openxmlformats.org/drawingml/2006/picture">
                            <pic:pic>
                              <pic:nvPicPr>
                                <pic:cNvPr id="10938655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74380" name="Picture">
</wp:docPr>
                  <a:graphic>
                    <a:graphicData uri="http://schemas.openxmlformats.org/drawingml/2006/picture">
                      <pic:pic>
                        <pic:nvPicPr>
                          <pic:cNvPr id="188567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26660" name="Picture">
</wp:docPr>
                  <a:graphic>
                    <a:graphicData uri="http://schemas.openxmlformats.org/drawingml/2006/picture">
                      <pic:pic>
                        <pic:nvPicPr>
                          <pic:cNvPr id="119182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95471" name="Picture">
</wp:docPr>
                  <a:graphic>
                    <a:graphicData uri="http://schemas.openxmlformats.org/drawingml/2006/picture">
                      <pic:pic>
                        <pic:nvPicPr>
                          <pic:cNvPr id="163679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Sarrola-carcopino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58200" name="Picture">
</wp:docPr>
                        <a:graphic>
                          <a:graphicData uri="http://schemas.openxmlformats.org/drawingml/2006/picture">
                            <pic:pic>
                              <pic:nvPicPr>
                                <pic:cNvPr id="8572582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3542" name="Picture">
</wp:docPr>
                        <a:graphic>
                          <a:graphicData uri="http://schemas.openxmlformats.org/drawingml/2006/picture">
                            <pic:pic>
                              <pic:nvPicPr>
                                <pic:cNvPr id="2078435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INTE2000203A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87983" name="Picture">
</wp:docPr>
                  <a:graphic>
                    <a:graphicData uri="http://schemas.openxmlformats.org/drawingml/2006/picture">
                      <pic:pic>
                        <pic:nvPicPr>
                          <pic:cNvPr id="111768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42781" name="Picture">
</wp:docPr>
                  <a:graphic>
                    <a:graphicData uri="http://schemas.openxmlformats.org/drawingml/2006/picture">
                      <pic:pic>
                        <pic:nvPicPr>
                          <pic:cNvPr id="44354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48934" name="Picture">
</wp:docPr>
                  <a:graphic>
                    <a:graphicData uri="http://schemas.openxmlformats.org/drawingml/2006/picture">
                      <pic:pic>
                        <pic:nvPicPr>
                          <pic:cNvPr id="22844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257578" name="Picture">
</wp:docPr>
                  <a:graphic>
                    <a:graphicData uri="http://schemas.openxmlformats.org/drawingml/2006/picture">
                      <pic:pic>
                        <pic:nvPicPr>
                          <pic:cNvPr id="1500257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23781" name="Picture">
</wp:docPr>
                  <a:graphic>
                    <a:graphicData uri="http://schemas.openxmlformats.org/drawingml/2006/picture">
                      <pic:pic>
                        <pic:nvPicPr>
                          <pic:cNvPr id="2115823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301582" name="Picture">
</wp:docPr>
                  <a:graphic>
                    <a:graphicData uri="http://schemas.openxmlformats.org/drawingml/2006/picture">
                      <pic:pic>
                        <pic:nvPicPr>
                          <pic:cNvPr id="2039301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85524" name="Picture">
</wp:docPr>
                        <a:graphic>
                          <a:graphicData uri="http://schemas.openxmlformats.org/drawingml/2006/picture">
                            <pic:pic>
                              <pic:nvPicPr>
                                <pic:cNvPr id="1742185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15488" name="Picture">
</wp:docPr>
                  <a:graphic>
                    <a:graphicData uri="http://schemas.openxmlformats.org/drawingml/2006/picture">
                      <pic:pic>
                        <pic:nvPicPr>
                          <pic:cNvPr id="205051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49450" name="Picture">
</wp:docPr>
                  <a:graphic>
                    <a:graphicData uri="http://schemas.openxmlformats.org/drawingml/2006/picture">
                      <pic:pic>
                        <pic:nvPicPr>
                          <pic:cNvPr id="116294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25968" name="Picture">
</wp:docPr>
                  <a:graphic>
                    <a:graphicData uri="http://schemas.openxmlformats.org/drawingml/2006/picture">
                      <pic:pic>
                        <pic:nvPicPr>
                          <pic:cNvPr id="53672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31330" name="Picture">
</wp:docPr>
                  <a:graphic>
                    <a:graphicData uri="http://schemas.openxmlformats.org/drawingml/2006/picture">
                      <pic:pic>
                        <pic:nvPicPr>
                          <pic:cNvPr id="912331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0171" name="Picture">
</wp:docPr>
                  <a:graphic>
                    <a:graphicData uri="http://schemas.openxmlformats.org/drawingml/2006/picture">
                      <pic:pic>
                        <pic:nvPicPr>
                          <pic:cNvPr id="185010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019488" name="Picture">
</wp:docPr>
                  <a:graphic>
                    <a:graphicData uri="http://schemas.openxmlformats.org/drawingml/2006/picture">
                      <pic:pic>
                        <pic:nvPicPr>
                          <pic:cNvPr id="11080194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704765" name="Picture">
</wp:docPr>
                        <a:graphic>
                          <a:graphicData uri="http://schemas.openxmlformats.org/drawingml/2006/picture">
                            <pic:pic>
                              <pic:nvPicPr>
                                <pic:cNvPr id="1771704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23559" name="Picture">
</wp:docPr>
                  <a:graphic>
                    <a:graphicData uri="http://schemas.openxmlformats.org/drawingml/2006/picture">
                      <pic:pic>
                        <pic:nvPicPr>
                          <pic:cNvPr id="193372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61528" name="Picture">
</wp:docPr>
                  <a:graphic>
                    <a:graphicData uri="http://schemas.openxmlformats.org/drawingml/2006/picture">
                      <pic:pic>
                        <pic:nvPicPr>
                          <pic:cNvPr id="102796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13495" name="Picture">
</wp:docPr>
                  <a:graphic>
                    <a:graphicData uri="http://schemas.openxmlformats.org/drawingml/2006/picture">
                      <pic:pic>
                        <pic:nvPicPr>
                          <pic:cNvPr id="12877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98690" name="Picture">
</wp:docPr>
                  <a:graphic>
                    <a:graphicData uri="http://schemas.openxmlformats.org/drawingml/2006/picture">
                      <pic:pic>
                        <pic:nvPicPr>
                          <pic:cNvPr id="12902986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74702" name="Picture">
</wp:docPr>
                  <a:graphic>
                    <a:graphicData uri="http://schemas.openxmlformats.org/drawingml/2006/picture">
                      <pic:pic>
                        <pic:nvPicPr>
                          <pic:cNvPr id="2072974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29096" name="Picture">
</wp:docPr>
                  <a:graphic>
                    <a:graphicData uri="http://schemas.openxmlformats.org/drawingml/2006/picture">
                      <pic:pic>
                        <pic:nvPicPr>
                          <pic:cNvPr id="529290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 GOZZI (2ADDTM20150002)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46316" name="Picture">
</wp:docPr>
                        <a:graphic>
                          <a:graphicData uri="http://schemas.openxmlformats.org/drawingml/2006/picture">
                            <pic:pic>
                              <pic:nvPicPr>
                                <pic:cNvPr id="15711463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 GOZZI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27/08/2015</w:t>
                    <w:br/>
                    <w:t xml:space="preserve">Date d'approbation : 10/10/2019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05460" name="Picture">
</wp:docPr>
                  <a:graphic>
                    <a:graphicData uri="http://schemas.openxmlformats.org/drawingml/2006/picture">
                      <pic:pic>
                        <pic:nvPicPr>
                          <pic:cNvPr id="152220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5204" name="Picture">
</wp:docPr>
                  <a:graphic>
                    <a:graphicData uri="http://schemas.openxmlformats.org/drawingml/2006/picture">
                      <pic:pic>
                        <pic:nvPicPr>
                          <pic:cNvPr id="178564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90003" name="Picture">
</wp:docPr>
                  <a:graphic>
                    <a:graphicData uri="http://schemas.openxmlformats.org/drawingml/2006/picture">
                      <pic:pic>
                        <pic:nvPicPr>
                          <pic:cNvPr id="204469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Sarrola-carcopino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46065" name="Picture">
</wp:docPr>
                  <a:graphic>
                    <a:graphicData uri="http://schemas.openxmlformats.org/drawingml/2006/picture">
                      <pic:pic>
                        <pic:nvPicPr>
                          <pic:cNvPr id="34894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18365" name="Picture">
</wp:docPr>
                  <a:graphic>
                    <a:graphicData uri="http://schemas.openxmlformats.org/drawingml/2006/picture">
                      <pic:pic>
                        <pic:nvPicPr>
                          <pic:cNvPr id="38401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61795" name="Picture">
</wp:docPr>
                  <a:graphic>
                    <a:graphicData uri="http://schemas.openxmlformats.org/drawingml/2006/picture">
                      <pic:pic>
                        <pic:nvPicPr>
                          <pic:cNvPr id="115866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786091" name="Picture">
</wp:docPr>
                  <a:graphic>
                    <a:graphicData uri="http://schemas.openxmlformats.org/drawingml/2006/picture">
                      <pic:pic>
                        <pic:nvPicPr>
                          <pic:cNvPr id="20917860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82084" name="Picture">
</wp:docPr>
                  <a:graphic>
                    <a:graphicData uri="http://schemas.openxmlformats.org/drawingml/2006/picture">
                      <pic:pic>
                        <pic:nvPicPr>
                          <pic:cNvPr id="1719882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68754" name="Picture">
</wp:docPr>
                  <a:graphic>
                    <a:graphicData uri="http://schemas.openxmlformats.org/drawingml/2006/picture">
                      <pic:pic>
                        <pic:nvPicPr>
                          <pic:cNvPr id="1404687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939400" name="Picture">
</wp:docPr>
                        <a:graphic>
                          <a:graphicData uri="http://schemas.openxmlformats.org/drawingml/2006/picture">
                            <pic:pic>
                              <pic:nvPicPr>
                                <pic:cNvPr id="1529939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75118" name="Picture">
</wp:docPr>
                  <a:graphic>
                    <a:graphicData uri="http://schemas.openxmlformats.org/drawingml/2006/picture">
                      <pic:pic>
                        <pic:nvPicPr>
                          <pic:cNvPr id="68037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7129" name="Picture">
</wp:docPr>
                  <a:graphic>
                    <a:graphicData uri="http://schemas.openxmlformats.org/drawingml/2006/picture">
                      <pic:pic>
                        <pic:nvPicPr>
                          <pic:cNvPr id="7301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72433" name="Picture">
</wp:docPr>
                  <a:graphic>
                    <a:graphicData uri="http://schemas.openxmlformats.org/drawingml/2006/picture">
                      <pic:pic>
                        <pic:nvPicPr>
                          <pic:cNvPr id="164247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83819" name="Picture">
</wp:docPr>
                  <a:graphic>
                    <a:graphicData uri="http://schemas.openxmlformats.org/drawingml/2006/picture">
                      <pic:pic>
                        <pic:nvPicPr>
                          <pic:cNvPr id="3275838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18239" name="Picture">
</wp:docPr>
                  <a:graphic>
                    <a:graphicData uri="http://schemas.openxmlformats.org/drawingml/2006/picture">
                      <pic:pic>
                        <pic:nvPicPr>
                          <pic:cNvPr id="997418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0294885" name="Picture">
</wp:docPr>
                  <a:graphic>
                    <a:graphicData uri="http://schemas.openxmlformats.org/drawingml/2006/picture">
                      <pic:pic>
                        <pic:nvPicPr>
                          <pic:cNvPr id="13002948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16263" name="Picture">
</wp:docPr>
                        <a:graphic>
                          <a:graphicData uri="http://schemas.openxmlformats.org/drawingml/2006/picture">
                            <pic:pic>
                              <pic:nvPicPr>
                                <pic:cNvPr id="479816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57990" name="Picture">
</wp:docPr>
                        <a:graphic>
                          <a:graphicData uri="http://schemas.openxmlformats.org/drawingml/2006/picture">
                            <pic:pic>
                              <pic:nvPicPr>
                                <pic:cNvPr id="19747579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07653" name="Picture">
</wp:docPr>
                  <a:graphic>
                    <a:graphicData uri="http://schemas.openxmlformats.org/drawingml/2006/picture">
                      <pic:pic>
                        <pic:nvPicPr>
                          <pic:cNvPr id="57310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84711" name="Picture">
</wp:docPr>
                  <a:graphic>
                    <a:graphicData uri="http://schemas.openxmlformats.org/drawingml/2006/picture">
                      <pic:pic>
                        <pic:nvPicPr>
                          <pic:cNvPr id="145538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47720" name="Picture">
</wp:docPr>
                  <a:graphic>
                    <a:graphicData uri="http://schemas.openxmlformats.org/drawingml/2006/picture">
                      <pic:pic>
                        <pic:nvPicPr>
                          <pic:cNvPr id="165114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78234" name="Picture">
</wp:docPr>
                  <a:graphic>
                    <a:graphicData uri="http://schemas.openxmlformats.org/drawingml/2006/picture">
                      <pic:pic>
                        <pic:nvPicPr>
                          <pic:cNvPr id="6678782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8930" name="Picture">
</wp:docPr>
                  <a:graphic>
                    <a:graphicData uri="http://schemas.openxmlformats.org/drawingml/2006/picture">
                      <pic:pic>
                        <pic:nvPicPr>
                          <pic:cNvPr id="280968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626925" name="Picture">
</wp:docPr>
                  <a:graphic>
                    <a:graphicData uri="http://schemas.openxmlformats.org/drawingml/2006/picture">
                      <pic:pic>
                        <pic:nvPicPr>
                          <pic:cNvPr id="17076269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92058" name="Picture">
</wp:docPr>
                        <a:graphic>
                          <a:graphicData uri="http://schemas.openxmlformats.org/drawingml/2006/picture">
                            <pic:pic>
                              <pic:nvPicPr>
                                <pic:cNvPr id="19162920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64809" name="Picture">
</wp:docPr>
                  <a:graphic>
                    <a:graphicData uri="http://schemas.openxmlformats.org/drawingml/2006/picture">
                      <pic:pic>
                        <pic:nvPicPr>
                          <pic:cNvPr id="144036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478145" name="Picture">
</wp:docPr>
                  <a:graphic>
                    <a:graphicData uri="http://schemas.openxmlformats.org/drawingml/2006/picture">
                      <pic:pic>
                        <pic:nvPicPr>
                          <pic:cNvPr id="27947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98953" name="Picture">
</wp:docPr>
                  <a:graphic>
                    <a:graphicData uri="http://schemas.openxmlformats.org/drawingml/2006/picture">
                      <pic:pic>
                        <pic:nvPicPr>
                          <pic:cNvPr id="85279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446179" name="Picture">
</wp:docPr>
                  <a:graphic>
                    <a:graphicData uri="http://schemas.openxmlformats.org/drawingml/2006/picture">
                      <pic:pic>
                        <pic:nvPicPr>
                          <pic:cNvPr id="137744617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216" name="Picture">
</wp:docPr>
                  <a:graphic>
                    <a:graphicData uri="http://schemas.openxmlformats.org/drawingml/2006/picture">
                      <pic:pic>
                        <pic:nvPicPr>
                          <pic:cNvPr id="164682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36372" name="Picture">
</wp:docPr>
                  <a:graphic>
                    <a:graphicData uri="http://schemas.openxmlformats.org/drawingml/2006/picture">
                      <pic:pic>
                        <pic:nvPicPr>
                          <pic:cNvPr id="7763637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66591" name="Picture">
</wp:docPr>
                  <a:graphic>
                    <a:graphicData uri="http://schemas.openxmlformats.org/drawingml/2006/picture">
                      <pic:pic>
                        <pic:nvPicPr>
                          <pic:cNvPr id="180286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69062" name="Picture">
</wp:docPr>
                  <a:graphic>
                    <a:graphicData uri="http://schemas.openxmlformats.org/drawingml/2006/picture">
                      <pic:pic>
                        <pic:nvPicPr>
                          <pic:cNvPr id="179176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048" name="Picture">
</wp:docPr>
                  <a:graphic>
                    <a:graphicData uri="http://schemas.openxmlformats.org/drawingml/2006/picture">
                      <pic:pic>
                        <pic:nvPicPr>
                          <pic:cNvPr id="624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Sarrola-carcopino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27936" name="Picture">
</wp:docPr>
                  <a:graphic>
                    <a:graphicData uri="http://schemas.openxmlformats.org/drawingml/2006/picture">
                      <pic:pic>
                        <pic:nvPicPr>
                          <pic:cNvPr id="11382279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70398" name="Picture">
</wp:docPr>
                  <a:graphic>
                    <a:graphicData uri="http://schemas.openxmlformats.org/drawingml/2006/picture">
                      <pic:pic>
                        <pic:nvPicPr>
                          <pic:cNvPr id="11380703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110108" name="Picture">
</wp:docPr>
                  <a:graphic>
                    <a:graphicData uri="http://schemas.openxmlformats.org/drawingml/2006/picture">
                      <pic:pic>
                        <pic:nvPicPr>
                          <pic:cNvPr id="5031101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19475" name="Picture">
</wp:docPr>
                  <a:graphic>
                    <a:graphicData uri="http://schemas.openxmlformats.org/drawingml/2006/picture">
                      <pic:pic>
                        <pic:nvPicPr>
                          <pic:cNvPr id="150541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41714" name="Picture">
</wp:docPr>
                  <a:graphic>
                    <a:graphicData uri="http://schemas.openxmlformats.org/drawingml/2006/picture">
                      <pic:pic>
                        <pic:nvPicPr>
                          <pic:cNvPr id="128894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08601" name="Picture">
</wp:docPr>
                  <a:graphic>
                    <a:graphicData uri="http://schemas.openxmlformats.org/drawingml/2006/picture">
                      <pic:pic>
                        <pic:nvPicPr>
                          <pic:cNvPr id="57200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"https://fiches-risques.brgm.fr/georisques/cavite/CSCAW0009046" \t "_self" </w:instrText>
            </w:r>
            <w:r>
              <w:fldChar w:fldCharType="separate"/>
            </w:r>
            <w:r>
              <w:rPr>
                <w:rFonts w:ascii="Marianne" w:hAnsi="Marianne" w:eastAsia="Marianne" w:cs="Marianne"/>
                <w:sz w:val="14"/>
              </w:rPr>
              <w:t xml:space="preserve">CSCAW0009046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"https://fiches-risques.brgm.fr/georisques/cavite/CSCAW0009051" \t "_self" </w:instrText>
            </w:r>
            <w:r>
              <w:fldChar w:fldCharType="separate"/>
            </w:r>
            <w:r>
              <w:rPr>
                <w:rFonts w:ascii="Marianne" w:hAnsi="Marianne" w:eastAsia="Marianne" w:cs="Marianne"/>
                <w:sz w:val="14"/>
              </w:rPr>
              <w:t xml:space="preserve">CSCAW0009051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"https://fiches-risques.brgm.fr/georisques/cavite/CSCAW0009054" \t "_self" </w:instrText>
            </w:r>
            <w:r>
              <w:fldChar w:fldCharType="separate"/>
            </w:r>
            <w:r>
              <w:rPr>
                <w:rFonts w:ascii="Marianne" w:hAnsi="Marianne" w:eastAsia="Marianne" w:cs="Marianne"/>
                <w:sz w:val="14"/>
              </w:rPr>
              <w:t xml:space="preserve">CSCAW0009054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"https://fiches-risques.brgm.fr/georisques/cavite/CSCAW0009064" \t "_self" </w:instrText>
            </w:r>
            <w:r>
              <w:fldChar w:fldCharType="separate"/>
            </w:r>
            <w:r>
              <w:rPr>
                <w:rFonts w:ascii="Marianne" w:hAnsi="Marianne" w:eastAsia="Marianne" w:cs="Marianne"/>
                <w:sz w:val="14"/>
              </w:rPr>
              <w:t xml:space="preserve">CSCAW0009064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9108" name="Picture">
</wp:docPr>
                  <a:graphic>
                    <a:graphicData uri="http://schemas.openxmlformats.org/drawingml/2006/picture">
                      <pic:pic>
                        <pic:nvPicPr>
                          <pic:cNvPr id="3078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94923" name="Picture">
</wp:docPr>
                  <a:graphic>
                    <a:graphicData uri="http://schemas.openxmlformats.org/drawingml/2006/picture">
                      <pic:pic>
                        <pic:nvPicPr>
                          <pic:cNvPr id="121369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47325" name="Picture">
</wp:docPr>
                  <a:graphic>
                    <a:graphicData uri="http://schemas.openxmlformats.org/drawingml/2006/picture">
                      <pic:pic>
                        <pic:nvPicPr>
                          <pic:cNvPr id="195264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"https://fiches-risques.brgm.fr/georisques/infosols/instruction/SSP001030501" \t "_blank" </w:instrText>
            </w:r>
            <w:r>
              <w:fldChar w:fldCharType="separate"/>
            </w:r>
            <w:r>
              <w:rPr>
                <w:rFonts w:ascii="Marianne" w:hAnsi="Marianne" w:eastAsia="Marianne" w:cs="Marianne"/>
                <w:sz w:val="14"/>
              </w:rPr>
              <w:t xml:space="preserve">SSP001030501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Environnement Services (Sud Récup)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"https://fiches-risques.brgm.fr/georisques/infosols/instruction/SSP000587401" \t "_blank" </w:instrText>
            </w:r>
            <w:r>
              <w:fldChar w:fldCharType="separate"/>
            </w:r>
            <w:r>
              <w:rPr>
                <w:rFonts w:ascii="Marianne" w:hAnsi="Marianne" w:eastAsia="Marianne" w:cs="Marianne"/>
                <w:sz w:val="14"/>
              </w:rPr>
              <w:t xml:space="preserve">SSP000587401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"https://fiches-risques.brgm.fr/georisques/infosols/instruction/SSP000622101" \t "_blank" </w:instrText>
            </w:r>
            <w:r>
              <w:fldChar w:fldCharType="separate"/>
            </w:r>
            <w:r>
              <w:rPr>
                <w:rFonts w:ascii="Marianne" w:hAnsi="Marianne" w:eastAsia="Marianne" w:cs="Marianne"/>
                <w:sz w:val="14"/>
              </w:rPr>
              <w:t xml:space="preserve">SSP000622101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Sarrola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10362" name="Picture">
</wp:docPr>
                  <a:graphic>
                    <a:graphicData uri="http://schemas.openxmlformats.org/drawingml/2006/picture">
                      <pic:pic>
                        <pic:nvPicPr>
                          <pic:cNvPr id="165491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56649" name="Picture">
</wp:docPr>
                  <a:graphic>
                    <a:graphicData uri="http://schemas.openxmlformats.org/drawingml/2006/picture">
                      <pic:pic>
                        <pic:nvPicPr>
                          <pic:cNvPr id="185615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62485" name="Picture">
</wp:docPr>
                  <a:graphic>
                    <a:graphicData uri="http://schemas.openxmlformats.org/drawingml/2006/picture">
                      <pic:pic>
                        <pic:nvPicPr>
                          <pic:cNvPr id="154756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"https://fiches-risques.brgm.fr/georisques/casias/SSP4185661" \t "_blank" </w:instrText>
            </w:r>
            <w:r>
              <w:fldChar w:fldCharType="separate"/>
            </w:r>
            <w:r>
              <w:rPr>
                <w:rFonts w:ascii="Marianne" w:hAnsi="Marianne" w:eastAsia="Marianne" w:cs="Marianne"/>
                <w:sz w:val="14"/>
              </w:rPr>
              <w:t xml:space="preserve">SSP4185661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PB IMMO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"https://fiches-risques.brgm.fr/georisques/casias/SSP3839218" \t "_blank" </w:instrText>
            </w:r>
            <w:r>
              <w:fldChar w:fldCharType="separate"/>
            </w:r>
            <w:r>
              <w:rPr>
                <w:rFonts w:ascii="Marianne" w:hAnsi="Marianne" w:eastAsia="Marianne" w:cs="Marianne"/>
                <w:sz w:val="14"/>
              </w:rPr>
              <w:t xml:space="preserve">SSP3839218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mécanique générale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"https://fiches-risques.brgm.fr/georisques/casias/SSP3839137" \t "_blank" </w:instrText>
            </w:r>
            <w:r>
              <w:fldChar w:fldCharType="separate"/>
            </w:r>
            <w:r>
              <w:rPr>
                <w:rFonts w:ascii="Marianne" w:hAnsi="Marianne" w:eastAsia="Marianne" w:cs="Marianne"/>
                <w:sz w:val="14"/>
              </w:rPr>
              <w:t xml:space="preserve">SSP3839137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"https://fiches-risques.brgm.fr/georisques/casias/SSP3839136" \t "_blank" </w:instrText>
            </w:r>
            <w:r>
              <w:fldChar w:fldCharType="separate"/>
            </w:r>
            <w:r>
              <w:rPr>
                <w:rFonts w:ascii="Marianne" w:hAnsi="Marianne" w:eastAsia="Marianne" w:cs="Marianne"/>
                <w:sz w:val="14"/>
              </w:rPr>
              <w:t xml:space="preserve">SSP3839136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"https://fiches-risques.brgm.fr/georisques/casias/SSP3839135" \t "_blank" </w:instrText>
            </w:r>
            <w:r>
              <w:fldChar w:fldCharType="separate"/>
            </w:r>
            <w:r>
              <w:rPr>
                <w:rFonts w:ascii="Marianne" w:hAnsi="Marianne" w:eastAsia="Marianne" w:cs="Marianne"/>
                <w:sz w:val="14"/>
              </w:rPr>
              <w:t xml:space="preserve">SSP3839135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"https://fiches-risques.brgm.fr/georisques/casias/SSP3839103" \t "_blank" </w:instrText>
            </w:r>
            <w:r>
              <w:fldChar w:fldCharType="separate"/>
            </w:r>
            <w:r>
              <w:rPr>
                <w:rFonts w:ascii="Marianne" w:hAnsi="Marianne" w:eastAsia="Marianne" w:cs="Marianne"/>
                <w:sz w:val="14"/>
              </w:rPr>
              <w:t xml:space="preserve">SSP3839103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"https://fiches-risques.brgm.fr/georisques/casias/SSP3839098" \t "_blank" </w:instrText>
            </w:r>
            <w:r>
              <w:fldChar w:fldCharType="separate"/>
            </w:r>
            <w:r>
              <w:rPr>
                <w:rFonts w:ascii="Marianne" w:hAnsi="Marianne" w:eastAsia="Marianne" w:cs="Marianne"/>
                <w:sz w:val="14"/>
              </w:rPr>
              <w:t xml:space="preserve">SSP3839098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"https://fiches-risques.brgm.fr/georisques/casias/SSP3839092" \t "_blank" </w:instrText>
            </w:r>
            <w:r>
              <w:fldChar w:fldCharType="separate"/>
            </w:r>
            <w:r>
              <w:rPr>
                <w:rFonts w:ascii="Marianne" w:hAnsi="Marianne" w:eastAsia="Marianne" w:cs="Marianne"/>
                <w:sz w:val="14"/>
              </w:rPr>
              <w:t xml:space="preserve">SSP3839092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"https://fiches-risques.brgm.fr/georisques/casias/SSP3839090" \t "_blank" </w:instrText>
            </w:r>
            <w:r>
              <w:fldChar w:fldCharType="separate"/>
            </w:r>
            <w:r>
              <w:rPr>
                <w:rFonts w:ascii="Marianne" w:hAnsi="Marianne" w:eastAsia="Marianne" w:cs="Marianne"/>
                <w:sz w:val="14"/>
              </w:rPr>
              <w:t xml:space="preserve">SSP3839090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"https://fiches-risques.brgm.fr/georisques/casias/SSP3839087" \t "_blank" </w:instrText>
            </w:r>
            <w:r>
              <w:fldChar w:fldCharType="separate"/>
            </w:r>
            <w:r>
              <w:rPr>
                <w:rFonts w:ascii="Marianne" w:hAnsi="Marianne" w:eastAsia="Marianne" w:cs="Marianne"/>
                <w:sz w:val="14"/>
              </w:rPr>
              <w:t xml:space="preserve">SSP3839087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"https://fiches-risques.brgm.fr/georisques/casias/SSP3839079" \t "_blank" </w:instrText>
            </w:r>
            <w:r>
              <w:fldChar w:fldCharType="separate"/>
            </w:r>
            <w:r>
              <w:rPr>
                <w:rFonts w:ascii="Marianne" w:hAnsi="Marianne" w:eastAsia="Marianne" w:cs="Marianne"/>
                <w:sz w:val="14"/>
              </w:rPr>
              <w:t xml:space="preserve">SSP3839079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"https://fiches-risques.brgm.fr/georisques/casias/SSP3839077" \t "_blank" </w:instrText>
            </w:r>
            <w:r>
              <w:fldChar w:fldCharType="separate"/>
            </w:r>
            <w:r>
              <w:rPr>
                <w:rFonts w:ascii="Marianne" w:hAnsi="Marianne" w:eastAsia="Marianne" w:cs="Marianne"/>
                <w:sz w:val="14"/>
              </w:rPr>
              <w:t xml:space="preserve">SSP3839077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"https://fiches-risques.brgm.fr/georisques/casias/SSP3839076" \t "_blank" </w:instrText>
            </w:r>
            <w:r>
              <w:fldChar w:fldCharType="separate"/>
            </w:r>
            <w:r>
              <w:rPr>
                <w:rFonts w:ascii="Marianne" w:hAnsi="Marianne" w:eastAsia="Marianne" w:cs="Marianne"/>
                <w:sz w:val="14"/>
              </w:rPr>
              <w:t xml:space="preserve">SSP3839076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"https://fiches-risques.brgm.fr/georisques/casias/SSP3839063" \t "_blank" </w:instrText>
            </w:r>
            <w:r>
              <w:fldChar w:fldCharType="separate"/>
            </w:r>
            <w:r>
              <w:rPr>
                <w:rFonts w:ascii="Marianne" w:hAnsi="Marianne" w:eastAsia="Marianne" w:cs="Marianne"/>
                <w:sz w:val="14"/>
              </w:rPr>
              <w:t xml:space="preserve">SSP3839063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"https://fiches-risques.brgm.fr/georisques/casias/SSP3839036" \t "_blank" </w:instrText>
            </w:r>
            <w:r>
              <w:fldChar w:fldCharType="separate"/>
            </w:r>
            <w:r>
              <w:rPr>
                <w:rFonts w:ascii="Marianne" w:hAnsi="Marianne" w:eastAsia="Marianne" w:cs="Marianne"/>
                <w:sz w:val="14"/>
              </w:rPr>
              <w:t xml:space="preserve">SSP3839036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"https://fiches-risques.brgm.fr/georisques/casias/SSP3839030" \t "_blank" </w:instrText>
            </w:r>
            <w:r>
              <w:fldChar w:fldCharType="separate"/>
            </w:r>
            <w:r>
              <w:rPr>
                <w:rFonts w:ascii="Marianne" w:hAnsi="Marianne" w:eastAsia="Marianne" w:cs="Marianne"/>
                <w:sz w:val="14"/>
              </w:rPr>
              <w:t xml:space="preserve">SSP3839030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"https://fiches-risques.brgm.fr/georisques/casias/SSP3839003" \t "_blank" </w:instrText>
            </w:r>
            <w:r>
              <w:fldChar w:fldCharType="separate"/>
            </w:r>
            <w:r>
              <w:rPr>
                <w:rFonts w:ascii="Marianne" w:hAnsi="Marianne" w:eastAsia="Marianne" w:cs="Marianne"/>
                <w:sz w:val="14"/>
              </w:rPr>
              <w:t xml:space="preserve">SSP3839003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"Chez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"https://fiches-risques.brgm.fr/georisques/casias/SSP3838997" \t "_blank" </w:instrText>
            </w:r>
            <w:r>
              <w:fldChar w:fldCharType="separate"/>
            </w:r>
            <w:r>
              <w:rPr>
                <w:rFonts w:ascii="Marianne" w:hAnsi="Marianne" w:eastAsia="Marianne" w:cs="Marianne"/>
                <w:sz w:val="14"/>
              </w:rPr>
              <w:t xml:space="preserve">SSP3838997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"https://fiches-risques.brgm.fr/georisques/casias/SSP3838996" \t "_blank" </w:instrText>
            </w:r>
            <w:r>
              <w:fldChar w:fldCharType="separate"/>
            </w:r>
            <w:r>
              <w:rPr>
                <w:rFonts w:ascii="Marianne" w:hAnsi="Marianne" w:eastAsia="Marianne" w:cs="Marianne"/>
                <w:sz w:val="14"/>
              </w:rPr>
              <w:t xml:space="preserve">SSP3838996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"https://fiches-risques.brgm.fr/georisques/casias/SSP3838994" \t "_blank" </w:instrText>
            </w:r>
            <w:r>
              <w:fldChar w:fldCharType="separate"/>
            </w:r>
            <w:r>
              <w:rPr>
                <w:rFonts w:ascii="Marianne" w:hAnsi="Marianne" w:eastAsia="Marianne" w:cs="Marianne"/>
                <w:sz w:val="14"/>
              </w:rPr>
              <w:t xml:space="preserve">SSP3838994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"https://fiches-risques.brgm.fr/georisques/casias/SSP3838984" \t "_blank" </w:instrText>
            </w:r>
            <w:r>
              <w:fldChar w:fldCharType="separate"/>
            </w:r>
            <w:r>
              <w:rPr>
                <w:rFonts w:ascii="Marianne" w:hAnsi="Marianne" w:eastAsia="Marianne" w:cs="Marianne"/>
                <w:sz w:val="14"/>
              </w:rPr>
              <w:t xml:space="preserve">SSP3838984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"https://fiches-risques.brgm.fr/georisques/casias/SSP3838978" \t "_blank" </w:instrText>
            </w:r>
            <w:r>
              <w:fldChar w:fldCharType="separate"/>
            </w:r>
            <w:r>
              <w:rPr>
                <w:rFonts w:ascii="Marianne" w:hAnsi="Marianne" w:eastAsia="Marianne" w:cs="Marianne"/>
                <w:sz w:val="14"/>
              </w:rPr>
              <w:t xml:space="preserve">SSP3838978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"https://fiches-risques.brgm.fr/georisques/casias/SSP3838945" \t "_blank" </w:instrText>
            </w:r>
            <w:r>
              <w:fldChar w:fldCharType="separate"/>
            </w:r>
            <w:r>
              <w:rPr>
                <w:rFonts w:ascii="Marianne" w:hAnsi="Marianne" w:eastAsia="Marianne" w:cs="Marianne"/>
                <w:sz w:val="14"/>
              </w:rPr>
              <w:t xml:space="preserve">SSP3838945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Mourgues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"https://fiches-risques.brgm.fr/georisques/casias/SSP3838942" \t "_blank" </w:instrText>
            </w:r>
            <w:r>
              <w:fldChar w:fldCharType="separate"/>
            </w:r>
            <w:r>
              <w:rPr>
                <w:rFonts w:ascii="Marianne" w:hAnsi="Marianne" w:eastAsia="Marianne" w:cs="Marianne"/>
                <w:sz w:val="14"/>
              </w:rPr>
              <w:t xml:space="preserve">SSP3838942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"https://fiches-risques.brgm.fr/georisques/casias/SSP3838860" \t "_blank" </w:instrText>
            </w:r>
            <w:r>
              <w:fldChar w:fldCharType="separate"/>
            </w:r>
            <w:r>
              <w:rPr>
                <w:rFonts w:ascii="Marianne" w:hAnsi="Marianne" w:eastAsia="Marianne" w:cs="Marianne"/>
                <w:sz w:val="14"/>
              </w:rPr>
              <w:t xml:space="preserve">SSP3838860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"https://fiches-risques.brgm.fr/georisques/casias/SSP3838856" \t "_blank" </w:instrText>
            </w:r>
            <w:r>
              <w:fldChar w:fldCharType="separate"/>
            </w:r>
            <w:r>
              <w:rPr>
                <w:rFonts w:ascii="Marianne" w:hAnsi="Marianne" w:eastAsia="Marianne" w:cs="Marianne"/>
                <w:sz w:val="14"/>
              </w:rPr>
              <w:t xml:space="preserve">SSP3838856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"https://fiches-risques.brgm.fr/georisques/casias/SSP3838854" \t "_blank" </w:instrText>
            </w:r>
            <w:r>
              <w:fldChar w:fldCharType="separate"/>
            </w:r>
            <w:r>
              <w:rPr>
                <w:rFonts w:ascii="Marianne" w:hAnsi="Marianne" w:eastAsia="Marianne" w:cs="Marianne"/>
                <w:sz w:val="14"/>
              </w:rPr>
              <w:t xml:space="preserve">SSP3838854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Corsica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"https://fiches-risques.brgm.fr/georisques/casias/SSP3838853" \t "_blank" </w:instrText>
            </w:r>
            <w:r>
              <w:fldChar w:fldCharType="separate"/>
            </w:r>
            <w:r>
              <w:rPr>
                <w:rFonts w:ascii="Marianne" w:hAnsi="Marianne" w:eastAsia="Marianne" w:cs="Marianne"/>
                <w:sz w:val="14"/>
              </w:rPr>
              <w:t xml:space="preserve">SSP3838853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"https://fiches-risques.brgm.fr/georisques/casias/SSP3838852" \t "_blank" </w:instrText>
            </w:r>
            <w:r>
              <w:fldChar w:fldCharType="separate"/>
            </w:r>
            <w:r>
              <w:rPr>
                <w:rFonts w:ascii="Marianne" w:hAnsi="Marianne" w:eastAsia="Marianne" w:cs="Marianne"/>
                <w:sz w:val="14"/>
              </w:rPr>
              <w:t xml:space="preserve">SSP3838852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Corse Auto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"https://fiches-risques.brgm.fr/georisques/casias/SSP3838847" \t "_blank" </w:instrText>
            </w:r>
            <w:r>
              <w:fldChar w:fldCharType="separate"/>
            </w:r>
            <w:r>
              <w:rPr>
                <w:rFonts w:ascii="Marianne" w:hAnsi="Marianne" w:eastAsia="Marianne" w:cs="Marianne"/>
                <w:sz w:val="14"/>
              </w:rPr>
              <w:t xml:space="preserve">SSP3838847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Valco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"https://fiches-risques.brgm.fr/georisques/casias/SSP3838846" \t "_blank" </w:instrText>
            </w:r>
            <w:r>
              <w:fldChar w:fldCharType="separate"/>
            </w:r>
            <w:r>
              <w:rPr>
                <w:rFonts w:ascii="Marianne" w:hAnsi="Marianne" w:eastAsia="Marianne" w:cs="Marianne"/>
                <w:sz w:val="14"/>
              </w:rPr>
              <w:t xml:space="preserve">SSP3838846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"https://fiches-risques.brgm.fr/georisques/casias/SSP3838828" \t "_blank" </w:instrText>
            </w:r>
            <w:r>
              <w:fldChar w:fldCharType="separate"/>
            </w:r>
            <w:r>
              <w:rPr>
                <w:rFonts w:ascii="Marianne" w:hAnsi="Marianne" w:eastAsia="Marianne" w:cs="Marianne"/>
                <w:sz w:val="14"/>
              </w:rPr>
              <w:t xml:space="preserve">SSP3838828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"https://fiches-risques.brgm.fr/georisques/casias/SSP3838827" \t "_blank" </w:instrText>
            </w:r>
            <w:r>
              <w:fldChar w:fldCharType="separate"/>
            </w:r>
            <w:r>
              <w:rPr>
                <w:rFonts w:ascii="Marianne" w:hAnsi="Marianne" w:eastAsia="Marianne" w:cs="Marianne"/>
                <w:sz w:val="14"/>
              </w:rPr>
              <w:t xml:space="preserve">SSP3838827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Vito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"https://fiches-risques.brgm.fr/georisques/casias/SSP3838820" \t "_blank" </w:instrText>
            </w:r>
            <w:r>
              <w:fldChar w:fldCharType="separate"/>
            </w:r>
            <w:r>
              <w:rPr>
                <w:rFonts w:ascii="Marianne" w:hAnsi="Marianne" w:eastAsia="Marianne" w:cs="Marianne"/>
                <w:sz w:val="14"/>
              </w:rPr>
              <w:t xml:space="preserve">SSP3838820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"https://fiches-risques.brgm.fr/georisques/casias/SSP3838819" \t "_blank" </w:instrText>
            </w:r>
            <w:r>
              <w:fldChar w:fldCharType="separate"/>
            </w:r>
            <w:r>
              <w:rPr>
                <w:rFonts w:ascii="Marianne" w:hAnsi="Marianne" w:eastAsia="Marianne" w:cs="Marianne"/>
                <w:sz w:val="14"/>
              </w:rPr>
              <w:t xml:space="preserve">SSP3838819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"https://fiches-risques.brgm.fr/georisques/casias/SSP3838818" \t "_blank" </w:instrText>
            </w:r>
            <w:r>
              <w:fldChar w:fldCharType="separate"/>
            </w:r>
            <w:r>
              <w:rPr>
                <w:rFonts w:ascii="Marianne" w:hAnsi="Marianne" w:eastAsia="Marianne" w:cs="Marianne"/>
                <w:sz w:val="14"/>
              </w:rPr>
              <w:t xml:space="preserve">SSP3838818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"https://fiches-risques.brgm.fr/georisques/casias/SSP3838817" \t "_blank" </w:instrText>
            </w:r>
            <w:r>
              <w:fldChar w:fldCharType="separate"/>
            </w:r>
            <w:r>
              <w:rPr>
                <w:rFonts w:ascii="Marianne" w:hAnsi="Marianne" w:eastAsia="Marianne" w:cs="Marianne"/>
                <w:sz w:val="14"/>
              </w:rPr>
              <w:t xml:space="preserve">SSP3838817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"https://fiches-risques.brgm.fr/georisques/casias/SSP3838816" \t "_blank" </w:instrText>
            </w:r>
            <w:r>
              <w:fldChar w:fldCharType="separate"/>
            </w:r>
            <w:r>
              <w:rPr>
                <w:rFonts w:ascii="Marianne" w:hAnsi="Marianne" w:eastAsia="Marianne" w:cs="Marianne"/>
                <w:sz w:val="14"/>
              </w:rPr>
              <w:t xml:space="preserve">SSP3838816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01703" name="Picture">
</wp:docPr>
                  <a:graphic>
                    <a:graphicData uri="http://schemas.openxmlformats.org/drawingml/2006/picture">
                      <pic:pic>
                        <pic:nvPicPr>
                          <pic:cNvPr id="136080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99574" name="Picture">
</wp:docPr>
                  <a:graphic>
                    <a:graphicData uri="http://schemas.openxmlformats.org/drawingml/2006/picture">
                      <pic:pic>
                        <pic:nvPicPr>
                          <pic:cNvPr id="71059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47437" name="Picture">
</wp:docPr>
                  <a:graphic>
                    <a:graphicData uri="http://schemas.openxmlformats.org/drawingml/2006/picture">
                      <pic:pic>
                        <pic:nvPicPr>
                          <pic:cNvPr id="43174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"https://fiches-risques.brgm.fr/georisques/casias/SSP3838805" \t "_blank" </w:instrText>
            </w:r>
            <w:r>
              <w:fldChar w:fldCharType="separate"/>
            </w:r>
            <w:r>
              <w:rPr>
                <w:rFonts w:ascii="Marianne" w:hAnsi="Marianne" w:eastAsia="Marianne" w:cs="Marianne"/>
                <w:sz w:val="14"/>
              </w:rPr>
              <w:t xml:space="preserve">SSP3838805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"https://fiches-risques.brgm.fr/georisques/casias/SSP3838768" \t "_blank" </w:instrText>
            </w:r>
            <w:r>
              <w:fldChar w:fldCharType="separate"/>
            </w:r>
            <w:r>
              <w:rPr>
                <w:rFonts w:ascii="Marianne" w:hAnsi="Marianne" w:eastAsia="Marianne" w:cs="Marianne"/>
                <w:sz w:val="14"/>
              </w:rPr>
              <w:t xml:space="preserve">SSP3838768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Sarrola-Carcopino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"https://fiches-risques.brgm.fr/georisques/casias/SSP3838738" \t "_blank" </w:instrText>
            </w:r>
            <w:r>
              <w:fldChar w:fldCharType="separate"/>
            </w:r>
            <w:r>
              <w:rPr>
                <w:rFonts w:ascii="Marianne" w:hAnsi="Marianne" w:eastAsia="Marianne" w:cs="Marianne"/>
                <w:sz w:val="14"/>
              </w:rPr>
              <w:t xml:space="preserve">SSP3838738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traitement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"https://fiches-risques.brgm.fr/georisques/casias/SSP3838709" \t "_blank" </w:instrText>
            </w:r>
            <w:r>
              <w:fldChar w:fldCharType="separate"/>
            </w:r>
            <w:r>
              <w:rPr>
                <w:rFonts w:ascii="Marianne" w:hAnsi="Marianne" w:eastAsia="Marianne" w:cs="Marianne"/>
                <w:sz w:val="14"/>
              </w:rPr>
              <w:t xml:space="preserve">SSP3838709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Presse-cisaille ; site de récupération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"https://fiches-risques.brgm.fr/georisques/casias/SSP3838703" \t "_blank" </w:instrText>
            </w:r>
            <w:r>
              <w:fldChar w:fldCharType="separate"/>
            </w:r>
            <w:r>
              <w:rPr>
                <w:rFonts w:ascii="Marianne" w:hAnsi="Marianne" w:eastAsia="Marianne" w:cs="Marianne"/>
                <w:sz w:val="14"/>
              </w:rPr>
              <w:t xml:space="preserve">SSP3838703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Baléone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"https://fiches-risques.brgm.fr/georisques/casias/SSP3838702" \t "_blank" </w:instrText>
            </w:r>
            <w:r>
              <w:fldChar w:fldCharType="separate"/>
            </w:r>
            <w:r>
              <w:rPr>
                <w:rFonts w:ascii="Marianne" w:hAnsi="Marianne" w:eastAsia="Marianne" w:cs="Marianne"/>
                <w:sz w:val="14"/>
              </w:rPr>
              <w:t xml:space="preserve">SSP3838702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Baléone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"https://fiches-risques.brgm.fr/georisques/casias/SSP3838538" \t "_blank" </w:instrText>
            </w:r>
            <w:r>
              <w:fldChar w:fldCharType="separate"/>
            </w:r>
            <w:r>
              <w:rPr>
                <w:rFonts w:ascii="Marianne" w:hAnsi="Marianne" w:eastAsia="Marianne" w:cs="Marianne"/>
                <w:sz w:val="14"/>
              </w:rPr>
              <w:t xml:space="preserve">SSP3838538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"https://fiches-risques.brgm.fr/georisques/casias/SSP3838536" \t "_blank" </w:instrText>
            </w:r>
            <w:r>
              <w:fldChar w:fldCharType="separate"/>
            </w:r>
            <w:r>
              <w:rPr>
                <w:rFonts w:ascii="Marianne" w:hAnsi="Marianne" w:eastAsia="Marianne" w:cs="Marianne"/>
                <w:sz w:val="14"/>
              </w:rPr>
              <w:t xml:space="preserve">SSP3838536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"https://fiches-risques.brgm.fr/georisques/casias/SSP3838526" \t "_blank" </w:instrText>
            </w:r>
            <w:r>
              <w:fldChar w:fldCharType="separate"/>
            </w:r>
            <w:r>
              <w:rPr>
                <w:rFonts w:ascii="Marianne" w:hAnsi="Marianne" w:eastAsia="Marianne" w:cs="Marianne"/>
                <w:sz w:val="14"/>
              </w:rPr>
              <w:t xml:space="preserve">SSP3838526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"https://fiches-risques.brgm.fr/georisques/casias/SSP3838525" \t "_blank" </w:instrText>
            </w:r>
            <w:r>
              <w:fldChar w:fldCharType="separate"/>
            </w:r>
            <w:r>
              <w:rPr>
                <w:rFonts w:ascii="Marianne" w:hAnsi="Marianne" w:eastAsia="Marianne" w:cs="Marianne"/>
                <w:sz w:val="14"/>
              </w:rPr>
              <w:t xml:space="preserve">SSP3838525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"https://fiches-risques.brgm.fr/georisques/casias/SSP3838516" \t "_blank" </w:instrText>
            </w:r>
            <w:r>
              <w:fldChar w:fldCharType="separate"/>
            </w:r>
            <w:r>
              <w:rPr>
                <w:rFonts w:ascii="Marianne" w:hAnsi="Marianne" w:eastAsia="Marianne" w:cs="Marianne"/>
                <w:sz w:val="14"/>
              </w:rPr>
              <w:t xml:space="preserve">SSP3838516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"https://fiches-risques.brgm.fr/georisques/casias/SSP3838515" \t "_blank" </w:instrText>
            </w:r>
            <w:r>
              <w:fldChar w:fldCharType="separate"/>
            </w:r>
            <w:r>
              <w:rPr>
                <w:rFonts w:ascii="Marianne" w:hAnsi="Marianne" w:eastAsia="Marianne" w:cs="Marianne"/>
                <w:sz w:val="14"/>
              </w:rPr>
              <w:t xml:space="preserve">SSP3838515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Affermage pour le compte de la CAPA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"https://fiches-risques.brgm.fr/georisques/casias/SSP3838513" \t "_blank" </w:instrText>
            </w:r>
            <w:r>
              <w:fldChar w:fldCharType="separate"/>
            </w:r>
            <w:r>
              <w:rPr>
                <w:rFonts w:ascii="Marianne" w:hAnsi="Marianne" w:eastAsia="Marianne" w:cs="Marianne"/>
                <w:sz w:val="14"/>
              </w:rPr>
              <w:t xml:space="preserve">SSP3838513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"https://fiches-risques.brgm.fr/georisques/casias/SSP3838510" \t "_blank" </w:instrText>
            </w:r>
            <w:r>
              <w:fldChar w:fldCharType="separate"/>
            </w:r>
            <w:r>
              <w:rPr>
                <w:rFonts w:ascii="Marianne" w:hAnsi="Marianne" w:eastAsia="Marianne" w:cs="Marianne"/>
                <w:sz w:val="14"/>
              </w:rPr>
              <w:t xml:space="preserve">SSP3838510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"https://fiches-risques.brgm.fr/georisques/casias/SSP3838451" \t "_blank" </w:instrText>
            </w:r>
            <w:r>
              <w:fldChar w:fldCharType="separate"/>
            </w:r>
            <w:r>
              <w:rPr>
                <w:rFonts w:ascii="Marianne" w:hAnsi="Marianne" w:eastAsia="Marianne" w:cs="Marianne"/>
                <w:sz w:val="14"/>
              </w:rPr>
              <w:t xml:space="preserve">SSP3838451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"https://fiches-risques.brgm.fr/georisques/casias/SSP3838446" \t "_blank" </w:instrText>
            </w:r>
            <w:r>
              <w:fldChar w:fldCharType="separate"/>
            </w:r>
            <w:r>
              <w:rPr>
                <w:rFonts w:ascii="Marianne" w:hAnsi="Marianne" w:eastAsia="Marianne" w:cs="Marianne"/>
                <w:sz w:val="14"/>
              </w:rPr>
              <w:t xml:space="preserve">SSP3838446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Mercedes-Benz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"https://fiches-risques.brgm.fr/georisques/casias/SSP3838323" \t "_blank" </w:instrText>
            </w:r>
            <w:r>
              <w:fldChar w:fldCharType="separate"/>
            </w:r>
            <w:r>
              <w:rPr>
                <w:rFonts w:ascii="Marianne" w:hAnsi="Marianne" w:eastAsia="Marianne" w:cs="Marianne"/>
                <w:sz w:val="14"/>
              </w:rPr>
              <w:t xml:space="preserve">SSP3838323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Spanu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"https://fiches-risques.brgm.fr/georisques/casias/SSP3838322" \t "_blank" </w:instrText>
            </w:r>
            <w:r>
              <w:fldChar w:fldCharType="separate"/>
            </w:r>
            <w:r>
              <w:rPr>
                <w:rFonts w:ascii="Marianne" w:hAnsi="Marianne" w:eastAsia="Marianne" w:cs="Marianne"/>
                <w:sz w:val="14"/>
              </w:rPr>
              <w:t xml:space="preserve">SSP3838322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Baléone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"https://fiches-risques.brgm.fr/georisques/casias/SSP3838321" \t "_blank" </w:instrText>
            </w:r>
            <w:r>
              <w:fldChar w:fldCharType="separate"/>
            </w:r>
            <w:r>
              <w:rPr>
                <w:rFonts w:ascii="Marianne" w:hAnsi="Marianne" w:eastAsia="Marianne" w:cs="Marianne"/>
                <w:sz w:val="14"/>
              </w:rPr>
              <w:t xml:space="preserve">SSP3838321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"https://fiches-risques.brgm.fr/georisques/casias/SSP3838320" \t "_blank" </w:instrText>
            </w:r>
            <w:r>
              <w:fldChar w:fldCharType="separate"/>
            </w:r>
            <w:r>
              <w:rPr>
                <w:rFonts w:ascii="Marianne" w:hAnsi="Marianne" w:eastAsia="Marianne" w:cs="Marianne"/>
                <w:sz w:val="14"/>
              </w:rPr>
              <w:t xml:space="preserve">SSP3838320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"https://fiches-risques.brgm.fr/georisques/casias/SSP3838306" \t "_blank" </w:instrText>
            </w:r>
            <w:r>
              <w:fldChar w:fldCharType="separate"/>
            </w:r>
            <w:r>
              <w:rPr>
                <w:rFonts w:ascii="Marianne" w:hAnsi="Marianne" w:eastAsia="Marianne" w:cs="Marianne"/>
                <w:sz w:val="14"/>
              </w:rPr>
              <w:t xml:space="preserve">SSP3838306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de Baléone,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"https://fiches-risques.brgm.fr/georisques/casias/SSP3838278" \t "_blank" </w:instrText>
            </w:r>
            <w:r>
              <w:fldChar w:fldCharType="separate"/>
            </w:r>
            <w:r>
              <w:rPr>
                <w:rFonts w:ascii="Marianne" w:hAnsi="Marianne" w:eastAsia="Marianne" w:cs="Marianne"/>
                <w:sz w:val="14"/>
              </w:rPr>
              <w:t xml:space="preserve">SSP3838278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"https://fiches-risques.brgm.fr/georisques/casias/SSP3838276" \t "_blank" </w:instrText>
            </w:r>
            <w:r>
              <w:fldChar w:fldCharType="separate"/>
            </w:r>
            <w:r>
              <w:rPr>
                <w:rFonts w:ascii="Marianne" w:hAnsi="Marianne" w:eastAsia="Marianne" w:cs="Marianne"/>
                <w:sz w:val="14"/>
              </w:rPr>
              <w:t xml:space="preserve">SSP3838276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"https://fiches-risques.brgm.fr/georisques/casias/SSP683288" \t "_blank" </w:instrText>
            </w:r>
            <w:r>
              <w:fldChar w:fldCharType="separate"/>
            </w:r>
            <w:r>
              <w:rPr>
                <w:rFonts w:ascii="Marianne" w:hAnsi="Marianne" w:eastAsia="Marianne" w:cs="Marianne"/>
                <w:sz w:val="14"/>
              </w:rPr>
              <w:t xml:space="preserve">SSP683288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Insulaire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"https://fiches-risques.brgm.fr/georisques/casias/SSP682389" \t "_blank" </w:instrText>
            </w:r>
            <w:r>
              <w:fldChar w:fldCharType="separate"/>
            </w:r>
            <w:r>
              <w:rPr>
                <w:rFonts w:ascii="Marianne" w:hAnsi="Marianne" w:eastAsia="Marianne" w:cs="Marianne"/>
                <w:sz w:val="14"/>
              </w:rPr>
              <w:t xml:space="preserve">SSP682389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Pépinière de Baleone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16606" name="Picture">
</wp:docPr>
                  <a:graphic>
                    <a:graphicData uri="http://schemas.openxmlformats.org/drawingml/2006/picture">
                      <pic:pic>
                        <pic:nvPicPr>
                          <pic:cNvPr id="193531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62928" name="Picture">
</wp:docPr>
                  <a:graphic>
                    <a:graphicData uri="http://schemas.openxmlformats.org/drawingml/2006/picture">
                      <pic:pic>
                        <pic:nvPicPr>
                          <pic:cNvPr id="24966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Sarrola-Carcopino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69304" name="Picture">
</wp:docPr>
                  <a:graphic>
                    <a:graphicData uri="http://schemas.openxmlformats.org/drawingml/2006/picture">
                      <pic:pic>
                        <pic:nvPicPr>
                          <pic:cNvPr id="121786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