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93456" name="Picture">
</wp:docPr>
                  <a:graphic>
                    <a:graphicData uri="http://schemas.openxmlformats.org/drawingml/2006/picture">
                      <pic:pic>
                        <pic:nvPicPr>
                          <pic:cNvPr id="105979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552613" name="Picture">
</wp:docPr>
                  <a:graphic>
                    <a:graphicData uri="http://schemas.openxmlformats.org/drawingml/2006/picture">
                      <pic:pic>
                        <pic:nvPicPr>
                          <pic:cNvPr id="1618552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0606265" name="Picture">
</wp:docPr>
                        <a:graphic>
                          <a:graphicData uri="http://schemas.openxmlformats.org/drawingml/2006/picture">
                            <pic:pic>
                              <pic:nvPicPr>
                                <pic:cNvPr id="480606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97439 Sainte-Rose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103706" name="Picture">
</wp:docPr>
                  <a:graphic>
                    <a:graphicData uri="http://schemas.openxmlformats.org/drawingml/2006/picture">
                      <pic:pic>
                        <pic:nvPicPr>
                          <pic:cNvPr id="1655103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675246" name="Picture">
</wp:docPr>
                  <a:graphic>
                    <a:graphicData uri="http://schemas.openxmlformats.org/drawingml/2006/picture">
                      <pic:pic>
                        <pic:nvPicPr>
                          <pic:cNvPr id="1701675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28586" name="Picture">
</wp:docPr>
                  <a:graphic>
                    <a:graphicData uri="http://schemas.openxmlformats.org/drawingml/2006/picture">
                      <pic:pic>
                        <pic:nvPicPr>
                          <pic:cNvPr id="128292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28643" name="Picture">
</wp:docPr>
                  <a:graphic>
                    <a:graphicData uri="http://schemas.openxmlformats.org/drawingml/2006/picture">
                      <pic:pic>
                        <pic:nvPicPr>
                          <pic:cNvPr id="163302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8126" name="Picture">
</wp:docPr>
                  <a:graphic>
                    <a:graphicData uri="http://schemas.openxmlformats.org/drawingml/2006/picture">
                      <pic:pic>
                        <pic:nvPicPr>
                          <pic:cNvPr id="3689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29992" name="Picture">
</wp:docPr>
                        <a:graphic>
                          <a:graphicData uri="http://schemas.openxmlformats.org/drawingml/2006/picture">
                            <pic:pic>
                              <pic:nvPicPr>
                                <pic:cNvPr id="1092329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77873" name="Picture">
</wp:docPr>
                        <a:graphic>
                          <a:graphicData uri="http://schemas.openxmlformats.org/drawingml/2006/picture">
                            <pic:pic>
                              <pic:nvPicPr>
                                <pic:cNvPr id="1116577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41271" name="Picture">
</wp:docPr>
                        <a:graphic>
                          <a:graphicData uri="http://schemas.openxmlformats.org/drawingml/2006/picture">
                            <pic:pic>
                              <pic:nvPicPr>
                                <pic:cNvPr id="1217941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86702" name="Picture">
</wp:docPr>
                        <a:graphic>
                          <a:graphicData uri="http://schemas.openxmlformats.org/drawingml/2006/picture">
                            <pic:pic>
                              <pic:nvPicPr>
                                <pic:cNvPr id="1820386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47192" name="Picture">
</wp:docPr>
                        <a:graphic>
                          <a:graphicData uri="http://schemas.openxmlformats.org/drawingml/2006/picture">
                            <pic:pic>
                              <pic:nvPicPr>
                                <pic:cNvPr id="578247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75934" name="Picture">
</wp:docPr>
                        <a:graphic>
                          <a:graphicData uri="http://schemas.openxmlformats.org/drawingml/2006/picture">
                            <pic:pic>
                              <pic:nvPicPr>
                                <pic:cNvPr id="18821759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31805" name="Picture">
</wp:docPr>
                        <a:graphic>
                          <a:graphicData uri="http://schemas.openxmlformats.org/drawingml/2006/picture">
                            <pic:pic>
                              <pic:nvPicPr>
                                <pic:cNvPr id="2042331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63936" name="Picture">
</wp:docPr>
                        <a:graphic>
                          <a:graphicData uri="http://schemas.openxmlformats.org/drawingml/2006/picture">
                            <pic:pic>
                              <pic:nvPicPr>
                                <pic:cNvPr id="974663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05846" name="Picture">
</wp:docPr>
                        <a:graphic>
                          <a:graphicData uri="http://schemas.openxmlformats.org/drawingml/2006/picture">
                            <pic:pic>
                              <pic:nvPicPr>
                                <pic:cNvPr id="458505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138287" name="Picture">
</wp:docPr>
                        <a:graphic>
                          <a:graphicData uri="http://schemas.openxmlformats.org/drawingml/2006/picture">
                            <pic:pic>
                              <pic:nvPicPr>
                                <pic:cNvPr id="673138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64172" name="Picture">
</wp:docPr>
                        <a:graphic>
                          <a:graphicData uri="http://schemas.openxmlformats.org/drawingml/2006/picture">
                            <pic:pic>
                              <pic:nvPicPr>
                                <pic:cNvPr id="540064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908904" name="Picture">
</wp:docPr>
                        <a:graphic>
                          <a:graphicData uri="http://schemas.openxmlformats.org/drawingml/2006/picture">
                            <pic:pic>
                              <pic:nvPicPr>
                                <pic:cNvPr id="2067908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57774" name="Picture">
</wp:docPr>
                        <a:graphic>
                          <a:graphicData uri="http://schemas.openxmlformats.org/drawingml/2006/picture">
                            <pic:pic>
                              <pic:nvPicPr>
                                <pic:cNvPr id="1675857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75066" name="Picture">
</wp:docPr>
                        <a:graphic>
                          <a:graphicData uri="http://schemas.openxmlformats.org/drawingml/2006/picture">
                            <pic:pic>
                              <pic:nvPicPr>
                                <pic:cNvPr id="661875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18836" name="Picture">
</wp:docPr>
                        <a:graphic>
                          <a:graphicData uri="http://schemas.openxmlformats.org/drawingml/2006/picture">
                            <pic:pic>
                              <pic:nvPicPr>
                                <pic:cNvPr id="558188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572627" name="Picture">
</wp:docPr>
                        <a:graphic>
                          <a:graphicData uri="http://schemas.openxmlformats.org/drawingml/2006/picture">
                            <pic:pic>
                              <pic:nvPicPr>
                                <pic:cNvPr id="895572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03844" name="Picture">
</wp:docPr>
                        <a:graphic>
                          <a:graphicData uri="http://schemas.openxmlformats.org/drawingml/2006/picture">
                            <pic:pic>
                              <pic:nvPicPr>
                                <pic:cNvPr id="886303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212315" name="Picture">
</wp:docPr>
                        <a:graphic>
                          <a:graphicData uri="http://schemas.openxmlformats.org/drawingml/2006/picture">
                            <pic:pic>
                              <pic:nvPicPr>
                                <pic:cNvPr id="20692123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95025" name="Picture">
</wp:docPr>
                        <a:graphic>
                          <a:graphicData uri="http://schemas.openxmlformats.org/drawingml/2006/picture">
                            <pic:pic>
                              <pic:nvPicPr>
                                <pic:cNvPr id="13013950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74302" name="Picture">
</wp:docPr>
                        <a:graphic>
                          <a:graphicData uri="http://schemas.openxmlformats.org/drawingml/2006/picture">
                            <pic:pic>
                              <pic:nvPicPr>
                                <pic:cNvPr id="1174574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037152" name="Picture">
</wp:docPr>
                        <a:graphic>
                          <a:graphicData uri="http://schemas.openxmlformats.org/drawingml/2006/picture">
                            <pic:pic>
                              <pic:nvPicPr>
                                <pic:cNvPr id="8350371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461592" name="Picture">
</wp:docPr>
                        <a:graphic>
                          <a:graphicData uri="http://schemas.openxmlformats.org/drawingml/2006/picture">
                            <pic:pic>
                              <pic:nvPicPr>
                                <pic:cNvPr id="4384615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26130" name="Picture">
</wp:docPr>
                        <a:graphic>
                          <a:graphicData uri="http://schemas.openxmlformats.org/drawingml/2006/picture">
                            <pic:pic>
                              <pic:nvPicPr>
                                <pic:cNvPr id="265626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57960" name="Picture">
</wp:docPr>
                        <a:graphic>
                          <a:graphicData uri="http://schemas.openxmlformats.org/drawingml/2006/picture">
                            <pic:pic>
                              <pic:nvPicPr>
                                <pic:cNvPr id="20160579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28650" name="Picture">
</wp:docPr>
                  <a:graphic>
                    <a:graphicData uri="http://schemas.openxmlformats.org/drawingml/2006/picture">
                      <pic:pic>
                        <pic:nvPicPr>
                          <pic:cNvPr id="39552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14986" name="Picture">
</wp:docPr>
                  <a:graphic>
                    <a:graphicData uri="http://schemas.openxmlformats.org/drawingml/2006/picture">
                      <pic:pic>
                        <pic:nvPicPr>
                          <pic:cNvPr id="106211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96742" name="Picture">
</wp:docPr>
                  <a:graphic>
                    <a:graphicData uri="http://schemas.openxmlformats.org/drawingml/2006/picture">
                      <pic:pic>
                        <pic:nvPicPr>
                          <pic:cNvPr id="107099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Sainte-rose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55532" name="Picture">
</wp:docPr>
                  <a:graphic>
                    <a:graphicData uri="http://schemas.openxmlformats.org/drawingml/2006/picture">
                      <pic:pic>
                        <pic:nvPicPr>
                          <pic:cNvPr id="5694555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22746" name="Picture">
</wp:docPr>
                  <a:graphic>
                    <a:graphicData uri="http://schemas.openxmlformats.org/drawingml/2006/picture">
                      <pic:pic>
                        <pic:nvPicPr>
                          <pic:cNvPr id="692622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634698" name="Picture">
</wp:docPr>
                  <a:graphic>
                    <a:graphicData uri="http://schemas.openxmlformats.org/drawingml/2006/picture">
                      <pic:pic>
                        <pic:nvPicPr>
                          <pic:cNvPr id="5646346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 Sainte-Rose (974DEAL20210002)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27618" name="Picture">
</wp:docPr>
                        <a:graphic>
                          <a:graphicData uri="http://schemas.openxmlformats.org/drawingml/2006/picture">
                            <pic:pic>
                              <pic:nvPicPr>
                                <pic:cNvPr id="10172276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 + mvt - Sainte-Rose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15/09/2021</w:t>
                    <w:br/>
                    <w:t xml:space="preserve">Date d'approbation : 29/12/2022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71858" name="Picture">
</wp:docPr>
                  <a:graphic>
                    <a:graphicData uri="http://schemas.openxmlformats.org/drawingml/2006/picture">
                      <pic:pic>
                        <pic:nvPicPr>
                          <pic:cNvPr id="131247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623907" name="Picture">
</wp:docPr>
                  <a:graphic>
                    <a:graphicData uri="http://schemas.openxmlformats.org/drawingml/2006/picture">
                      <pic:pic>
                        <pic:nvPicPr>
                          <pic:cNvPr id="153562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17112" name="Picture">
</wp:docPr>
                  <a:graphic>
                    <a:graphicData uri="http://schemas.openxmlformats.org/drawingml/2006/picture">
                      <pic:pic>
                        <pic:nvPicPr>
                          <pic:cNvPr id="62631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Sainte-rose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Volcan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22591" name="Picture">
</wp:docPr>
                        <a:graphic>
                          <a:graphicData uri="http://schemas.openxmlformats.org/drawingml/2006/picture">
                            <pic:pic>
                              <pic:nvPicPr>
                                <pic:cNvPr id="13030225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010289" name="Picture">
</wp:docPr>
                        <a:graphic>
                          <a:graphicData uri="http://schemas.openxmlformats.org/drawingml/2006/picture">
                            <pic:pic>
                              <pic:nvPicPr>
                                <pic:cNvPr id="21070102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9541" name="Picture">
</wp:docPr>
                  <a:graphic>
                    <a:graphicData uri="http://schemas.openxmlformats.org/drawingml/2006/picture">
                      <pic:pic>
                        <pic:nvPicPr>
                          <pic:cNvPr id="17889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49333" name="Picture">
</wp:docPr>
                  <a:graphic>
                    <a:graphicData uri="http://schemas.openxmlformats.org/drawingml/2006/picture">
                      <pic:pic>
                        <pic:nvPicPr>
                          <pic:cNvPr id="114234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86933" name="Picture">
</wp:docPr>
                  <a:graphic>
                    <a:graphicData uri="http://schemas.openxmlformats.org/drawingml/2006/picture">
                      <pic:pic>
                        <pic:nvPicPr>
                          <pic:cNvPr id="201228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12196" name="Picture">
</wp:docPr>
                  <a:graphic>
                    <a:graphicData uri="http://schemas.openxmlformats.org/drawingml/2006/picture">
                      <pic:pic>
                        <pic:nvPicPr>
                          <pic:cNvPr id="20460121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12880" name="Picture">
</wp:docPr>
                  <a:graphic>
                    <a:graphicData uri="http://schemas.openxmlformats.org/drawingml/2006/picture">
                      <pic:pic>
                        <pic:nvPicPr>
                          <pic:cNvPr id="1279812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6912162" name="Picture">
</wp:docPr>
                  <a:graphic>
                    <a:graphicData uri="http://schemas.openxmlformats.org/drawingml/2006/picture">
                      <pic:pic>
                        <pic:nvPicPr>
                          <pic:cNvPr id="32691216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12027" name="Picture">
</wp:docPr>
                        <a:graphic>
                          <a:graphicData uri="http://schemas.openxmlformats.org/drawingml/2006/picture">
                            <pic:pic>
                              <pic:nvPicPr>
                                <pic:cNvPr id="580112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46531" name="Picture">
</wp:docPr>
                        <a:graphic>
                          <a:graphicData uri="http://schemas.openxmlformats.org/drawingml/2006/picture">
                            <pic:pic>
                              <pic:nvPicPr>
                                <pic:cNvPr id="3173465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93075" name="Picture">
</wp:docPr>
                  <a:graphic>
                    <a:graphicData uri="http://schemas.openxmlformats.org/drawingml/2006/picture">
                      <pic:pic>
                        <pic:nvPicPr>
                          <pic:cNvPr id="78339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58725" name="Picture">
</wp:docPr>
                  <a:graphic>
                    <a:graphicData uri="http://schemas.openxmlformats.org/drawingml/2006/picture">
                      <pic:pic>
                        <pic:nvPicPr>
                          <pic:cNvPr id="54925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09076" name="Picture">
</wp:docPr>
                  <a:graphic>
                    <a:graphicData uri="http://schemas.openxmlformats.org/drawingml/2006/picture">
                      <pic:pic>
                        <pic:nvPicPr>
                          <pic:cNvPr id="41640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55044" name="Picture">
</wp:docPr>
                  <a:graphic>
                    <a:graphicData uri="http://schemas.openxmlformats.org/drawingml/2006/picture">
                      <pic:pic>
                        <pic:nvPicPr>
                          <pic:cNvPr id="446455044"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960" name="Picture">
</wp:docPr>
                  <a:graphic>
                    <a:graphicData uri="http://schemas.openxmlformats.org/drawingml/2006/picture">
                      <pic:pic>
                        <pic:nvPicPr>
                          <pic:cNvPr id="19736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759080" name="Picture">
</wp:docPr>
                  <a:graphic>
                    <a:graphicData uri="http://schemas.openxmlformats.org/drawingml/2006/picture">
                      <pic:pic>
                        <pic:nvPicPr>
                          <pic:cNvPr id="1353759080"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08412" name="Picture">
</wp:docPr>
                  <a:graphic>
                    <a:graphicData uri="http://schemas.openxmlformats.org/drawingml/2006/picture">
                      <pic:pic>
                        <pic:nvPicPr>
                          <pic:cNvPr id="121520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4092" name="Picture">
</wp:docPr>
                  <a:graphic>
                    <a:graphicData uri="http://schemas.openxmlformats.org/drawingml/2006/picture">
                      <pic:pic>
                        <pic:nvPicPr>
                          <pic:cNvPr id="2345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26737" name="Picture">
</wp:docPr>
                  <a:graphic>
                    <a:graphicData uri="http://schemas.openxmlformats.org/drawingml/2006/picture">
                      <pic:pic>
                        <pic:nvPicPr>
                          <pic:cNvPr id="14142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Sainte-rose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 Sainte-Rose (974DEAL20210002)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77311" name="Picture">
</wp:docPr>
                        <a:graphic>
                          <a:graphicData uri="http://schemas.openxmlformats.org/drawingml/2006/picture">
                            <pic:pic>
                              <pic:nvPicPr>
                                <pic:cNvPr id="105367731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 + mvt - Sainte-Rose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15/09/2021</w:t>
                    <w:br/>
                    <w:t xml:space="preserve">Date d'approbation : 29/12/2022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12591" name="Picture">
</wp:docPr>
                        <a:graphic>
                          <a:graphicData uri="http://schemas.openxmlformats.org/drawingml/2006/picture">
                            <pic:pic>
                              <pic:nvPicPr>
                                <pic:cNvPr id="145221259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30919" name="Picture">
</wp:docPr>
                  <a:graphic>
                    <a:graphicData uri="http://schemas.openxmlformats.org/drawingml/2006/picture">
                      <pic:pic>
                        <pic:nvPicPr>
                          <pic:cNvPr id="105983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88948" name="Picture">
</wp:docPr>
                  <a:graphic>
                    <a:graphicData uri="http://schemas.openxmlformats.org/drawingml/2006/picture">
                      <pic:pic>
                        <pic:nvPicPr>
                          <pic:cNvPr id="29368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51052" name="Picture">
</wp:docPr>
                  <a:graphic>
                    <a:graphicData uri="http://schemas.openxmlformats.org/drawingml/2006/picture">
                      <pic:pic>
                        <pic:nvPicPr>
                          <pic:cNvPr id="103935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97698" name="Picture">
</wp:docPr>
                  <a:graphic>
                    <a:graphicData uri="http://schemas.openxmlformats.org/drawingml/2006/picture">
                      <pic:pic>
                        <pic:nvPicPr>
                          <pic:cNvPr id="2557976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56418" name="Picture">
</wp:docPr>
                  <a:graphic>
                    <a:graphicData uri="http://schemas.openxmlformats.org/drawingml/2006/picture">
                      <pic:pic>
                        <pic:nvPicPr>
                          <pic:cNvPr id="1602656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4986901" name="Picture">
</wp:docPr>
                  <a:graphic>
                    <a:graphicData uri="http://schemas.openxmlformats.org/drawingml/2006/picture">
                      <pic:pic>
                        <pic:nvPicPr>
                          <pic:cNvPr id="98498690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34899" name="Picture">
</wp:docPr>
                        <a:graphic>
                          <a:graphicData uri="http://schemas.openxmlformats.org/drawingml/2006/picture">
                            <pic:pic>
                              <pic:nvPicPr>
                                <pic:cNvPr id="1506234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80547" name="Picture">
</wp:docPr>
                  <a:graphic>
                    <a:graphicData uri="http://schemas.openxmlformats.org/drawingml/2006/picture">
                      <pic:pic>
                        <pic:nvPicPr>
                          <pic:cNvPr id="132208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29906" name="Picture">
</wp:docPr>
                  <a:graphic>
                    <a:graphicData uri="http://schemas.openxmlformats.org/drawingml/2006/picture">
                      <pic:pic>
                        <pic:nvPicPr>
                          <pic:cNvPr id="194832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85930" name="Picture">
</wp:docPr>
                  <a:graphic>
                    <a:graphicData uri="http://schemas.openxmlformats.org/drawingml/2006/picture">
                      <pic:pic>
                        <pic:nvPicPr>
                          <pic:cNvPr id="93788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621319" name="Picture">
</wp:docPr>
                  <a:graphic>
                    <a:graphicData uri="http://schemas.openxmlformats.org/drawingml/2006/picture">
                      <pic:pic>
                        <pic:nvPicPr>
                          <pic:cNvPr id="12536213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50706" name="Picture">
</wp:docPr>
                  <a:graphic>
                    <a:graphicData uri="http://schemas.openxmlformats.org/drawingml/2006/picture">
                      <pic:pic>
                        <pic:nvPicPr>
                          <pic:cNvPr id="1452350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71895715" name="Picture">
</wp:docPr>
                  <a:graphic>
                    <a:graphicData uri="http://schemas.openxmlformats.org/drawingml/2006/picture">
                      <pic:pic>
                        <pic:nvPicPr>
                          <pic:cNvPr id="187189571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04804" name="Picture">
</wp:docPr>
                        <a:graphic>
                          <a:graphicData uri="http://schemas.openxmlformats.org/drawingml/2006/picture">
                            <pic:pic>
                              <pic:nvPicPr>
                                <pic:cNvPr id="1160104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75751" name="Picture">
</wp:docPr>
                  <a:graphic>
                    <a:graphicData uri="http://schemas.openxmlformats.org/drawingml/2006/picture">
                      <pic:pic>
                        <pic:nvPicPr>
                          <pic:cNvPr id="100947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80430" name="Picture">
</wp:docPr>
                  <a:graphic>
                    <a:graphicData uri="http://schemas.openxmlformats.org/drawingml/2006/picture">
                      <pic:pic>
                        <pic:nvPicPr>
                          <pic:cNvPr id="154618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10660" name="Picture">
</wp:docPr>
                  <a:graphic>
                    <a:graphicData uri="http://schemas.openxmlformats.org/drawingml/2006/picture">
                      <pic:pic>
                        <pic:nvPicPr>
                          <pic:cNvPr id="62851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21281" name="Picture">
</wp:docPr>
                  <a:graphic>
                    <a:graphicData uri="http://schemas.openxmlformats.org/drawingml/2006/picture">
                      <pic:pic>
                        <pic:nvPicPr>
                          <pic:cNvPr id="1954121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96270" name="Picture">
</wp:docPr>
                  <a:graphic>
                    <a:graphicData uri="http://schemas.openxmlformats.org/drawingml/2006/picture">
                      <pic:pic>
                        <pic:nvPicPr>
                          <pic:cNvPr id="1683796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339485070" name="Picture">
</wp:docPr>
                  <a:graphic>
                    <a:graphicData uri="http://schemas.openxmlformats.org/drawingml/2006/picture">
                      <pic:pic>
                        <pic:nvPicPr>
                          <pic:cNvPr id="339485070" name="Picture"/>
                          <pic:cNvPicPr/>
                        </pic:nvPicPr>
                        <pic:blipFill>
                          <a:blip r:embed="img_0_9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23373" name="Picture">
</wp:docPr>
                        <a:graphic>
                          <a:graphicData uri="http://schemas.openxmlformats.org/drawingml/2006/picture">
                            <pic:pic>
                              <pic:nvPicPr>
                                <pic:cNvPr id="1367023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61565" name="Picture">
</wp:docPr>
                  <a:graphic>
                    <a:graphicData uri="http://schemas.openxmlformats.org/drawingml/2006/picture">
                      <pic:pic>
                        <pic:nvPicPr>
                          <pic:cNvPr id="61646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446923" name="Picture">
</wp:docPr>
                  <a:graphic>
                    <a:graphicData uri="http://schemas.openxmlformats.org/drawingml/2006/picture">
                      <pic:pic>
                        <pic:nvPicPr>
                          <pic:cNvPr id="189144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312444" name="Picture">
</wp:docPr>
                  <a:graphic>
                    <a:graphicData uri="http://schemas.openxmlformats.org/drawingml/2006/picture">
                      <pic:pic>
                        <pic:nvPicPr>
                          <pic:cNvPr id="149731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74783" name="Picture">
</wp:docPr>
                  <a:graphic>
                    <a:graphicData uri="http://schemas.openxmlformats.org/drawingml/2006/picture">
                      <pic:pic>
                        <pic:nvPicPr>
                          <pic:cNvPr id="10814747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12899" name="Picture">
</wp:docPr>
                  <a:graphic>
                    <a:graphicData uri="http://schemas.openxmlformats.org/drawingml/2006/picture">
                      <pic:pic>
                        <pic:nvPicPr>
                          <pic:cNvPr id="1771312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294815" name="Picture">
</wp:docPr>
                  <a:graphic>
                    <a:graphicData uri="http://schemas.openxmlformats.org/drawingml/2006/picture">
                      <pic:pic>
                        <pic:nvPicPr>
                          <pic:cNvPr id="12592948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125448" name="Picture">
</wp:docPr>
                        <a:graphic>
                          <a:graphicData uri="http://schemas.openxmlformats.org/drawingml/2006/picture">
                            <pic:pic>
                              <pic:nvPicPr>
                                <pic:cNvPr id="1503125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61488" name="Picture">
</wp:docPr>
                  <a:graphic>
                    <a:graphicData uri="http://schemas.openxmlformats.org/drawingml/2006/picture">
                      <pic:pic>
                        <pic:nvPicPr>
                          <pic:cNvPr id="96896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4754" name="Picture">
</wp:docPr>
                  <a:graphic>
                    <a:graphicData uri="http://schemas.openxmlformats.org/drawingml/2006/picture">
                      <pic:pic>
                        <pic:nvPicPr>
                          <pic:cNvPr id="7139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55293" name="Picture">
</wp:docPr>
                  <a:graphic>
                    <a:graphicData uri="http://schemas.openxmlformats.org/drawingml/2006/picture">
                      <pic:pic>
                        <pic:nvPicPr>
                          <pic:cNvPr id="166615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58659" name="Picture">
</wp:docPr>
                  <a:graphic>
                    <a:graphicData uri="http://schemas.openxmlformats.org/drawingml/2006/picture">
                      <pic:pic>
                        <pic:nvPicPr>
                          <pic:cNvPr id="20398586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94623" name="Picture">
</wp:docPr>
                  <a:graphic>
                    <a:graphicData uri="http://schemas.openxmlformats.org/drawingml/2006/picture">
                      <pic:pic>
                        <pic:nvPicPr>
                          <pic:cNvPr id="1650594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421326" name="Picture">
</wp:docPr>
                  <a:graphic>
                    <a:graphicData uri="http://schemas.openxmlformats.org/drawingml/2006/picture">
                      <pic:pic>
                        <pic:nvPicPr>
                          <pic:cNvPr id="21314213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88211" name="Picture">
</wp:docPr>
                  <a:graphic>
                    <a:graphicData uri="http://schemas.openxmlformats.org/drawingml/2006/picture">
                      <pic:pic>
                        <pic:nvPicPr>
                          <pic:cNvPr id="78498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83220" name="Picture">
</wp:docPr>
                  <a:graphic>
                    <a:graphicData uri="http://schemas.openxmlformats.org/drawingml/2006/picture">
                      <pic:pic>
                        <pic:nvPicPr>
                          <pic:cNvPr id="45038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20294" name="Picture">
</wp:docPr>
                  <a:graphic>
                    <a:graphicData uri="http://schemas.openxmlformats.org/drawingml/2006/picture">
                      <pic:pic>
                        <pic:nvPicPr>
                          <pic:cNvPr id="171152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"https://fiches-risques.brgm.fr/fr/georisques/mvt-synthetique/12700698" \t "_self" </w:instrText>
            </w:r>
            <w:r>
              <w:fldChar w:fldCharType="separate"/>
            </w:r>
            <w:r>
              <w:rPr>
                <w:rFonts w:ascii="Marianne" w:hAnsi="Marianne" w:eastAsia="Marianne" w:cs="Marianne"/>
                <w:sz w:val="14"/>
              </w:rPr>
              <w:t xml:space="preserve">12700698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"https://fiches-risques.brgm.fr/fr/georisques/mvt-synthetique/12700995" \t "_self" </w:instrText>
            </w:r>
            <w:r>
              <w:fldChar w:fldCharType="separate"/>
            </w:r>
            <w:r>
              <w:rPr>
                <w:rFonts w:ascii="Marianne" w:hAnsi="Marianne" w:eastAsia="Marianne" w:cs="Marianne"/>
                <w:sz w:val="14"/>
              </w:rPr>
              <w:t xml:space="preserve">12700995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"https://fiches-risques.brgm.fr/fr/georisques/mvt-synthetique/12701028" \t "_self" </w:instrText>
            </w:r>
            <w:r>
              <w:fldChar w:fldCharType="separate"/>
            </w:r>
            <w:r>
              <w:rPr>
                <w:rFonts w:ascii="Marianne" w:hAnsi="Marianne" w:eastAsia="Marianne" w:cs="Marianne"/>
                <w:sz w:val="14"/>
              </w:rPr>
              <w:t xml:space="preserve">12701028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"https://fiches-risques.brgm.fr/fr/georisques/mvt-synthetique/12701299" \t "_self" </w:instrText>
            </w:r>
            <w:r>
              <w:fldChar w:fldCharType="separate"/>
            </w:r>
            <w:r>
              <w:rPr>
                <w:rFonts w:ascii="Marianne" w:hAnsi="Marianne" w:eastAsia="Marianne" w:cs="Marianne"/>
                <w:sz w:val="14"/>
              </w:rPr>
              <w:t xml:space="preserve">12701299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Pas de Bellecombe (ou sentier du volcan)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"https://fiches-risques.brgm.fr/fr/georisques/mvt-synthetique/12701797" \t "_self" </w:instrText>
            </w:r>
            <w:r>
              <w:fldChar w:fldCharType="separate"/>
            </w:r>
            <w:r>
              <w:rPr>
                <w:rFonts w:ascii="Marianne" w:hAnsi="Marianne" w:eastAsia="Marianne" w:cs="Marianne"/>
                <w:sz w:val="14"/>
              </w:rPr>
              <w:t xml:space="preserve">12701797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"https://fiches-risques.brgm.fr/fr/georisques/mvt-synthetique/12701812" \t "_self" </w:instrText>
            </w:r>
            <w:r>
              <w:fldChar w:fldCharType="separate"/>
            </w:r>
            <w:r>
              <w:rPr>
                <w:rFonts w:ascii="Marianne" w:hAnsi="Marianne" w:eastAsia="Marianne" w:cs="Marianne"/>
                <w:sz w:val="14"/>
              </w:rPr>
              <w:t xml:space="preserve">12701812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la petite ravine de 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"https://fiches-risques.brgm.fr/fr/georisques/mvt-synthetique/12702754" \t "_self" </w:instrText>
            </w:r>
            <w:r>
              <w:fldChar w:fldCharType="separate"/>
            </w:r>
            <w:r>
              <w:rPr>
                <w:rFonts w:ascii="Marianne" w:hAnsi="Marianne" w:eastAsia="Marianne" w:cs="Marianne"/>
                <w:sz w:val="14"/>
              </w:rPr>
              <w:t xml:space="preserve">12702754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de la Fournaise. Pas de Bellecombe.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"https://fiches-risques.brgm.fr/fr/georisques/mvt-synthetique/12702828" \t "_self" </w:instrText>
            </w:r>
            <w:r>
              <w:fldChar w:fldCharType="separate"/>
            </w:r>
            <w:r>
              <w:rPr>
                <w:rFonts w:ascii="Marianne" w:hAnsi="Marianne" w:eastAsia="Marianne" w:cs="Marianne"/>
                <w:sz w:val="14"/>
              </w:rPr>
              <w:t xml:space="preserve">12702828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PR73+ 500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"https://fiches-risques.brgm.fr/fr/georisques/mvt-synthetique/12703031" \t "_self" </w:instrText>
            </w:r>
            <w:r>
              <w:fldChar w:fldCharType="separate"/>
            </w:r>
            <w:r>
              <w:rPr>
                <w:rFonts w:ascii="Marianne" w:hAnsi="Marianne" w:eastAsia="Marianne" w:cs="Marianne"/>
                <w:sz w:val="14"/>
              </w:rPr>
              <w:t xml:space="preserve">12703031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aval immédiat du pont suspendu de la rivière de l’Est, en rive droite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"https://fiches-risques.brgm.fr/fr/georisques/mvt-synthetique/12703078" \t "_self" </w:instrText>
            </w:r>
            <w:r>
              <w:fldChar w:fldCharType="separate"/>
            </w:r>
            <w:r>
              <w:rPr>
                <w:rFonts w:ascii="Marianne" w:hAnsi="Marianne" w:eastAsia="Marianne" w:cs="Marianne"/>
                <w:sz w:val="14"/>
              </w:rPr>
              <w:t xml:space="preserve">12703078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au PR73+900 avant l'arrivée dans l'enclos du volcan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"https://fiches-risques.brgm.fr/fr/georisques/mvt-synthetique/12703300" \t "_self" </w:instrText>
            </w:r>
            <w:r>
              <w:fldChar w:fldCharType="separate"/>
            </w:r>
            <w:r>
              <w:rPr>
                <w:rFonts w:ascii="Marianne" w:hAnsi="Marianne" w:eastAsia="Marianne" w:cs="Marianne"/>
                <w:sz w:val="14"/>
              </w:rPr>
              <w:t xml:space="preserve">12703300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Leroux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"https://fiches-risques.brgm.fr/fr/georisques/mvt-synthetique/12703301" \t "_self" </w:instrText>
            </w:r>
            <w:r>
              <w:fldChar w:fldCharType="separate"/>
            </w:r>
            <w:r>
              <w:rPr>
                <w:rFonts w:ascii="Marianne" w:hAnsi="Marianne" w:eastAsia="Marianne" w:cs="Marianne"/>
                <w:sz w:val="14"/>
              </w:rPr>
              <w:t xml:space="preserve">12703301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Leroux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"https://fiches-risques.brgm.fr/fr/georisques/mvt-synthetique/12703302" \t "_self" </w:instrText>
            </w:r>
            <w:r>
              <w:fldChar w:fldCharType="separate"/>
            </w:r>
            <w:r>
              <w:rPr>
                <w:rFonts w:ascii="Marianne" w:hAnsi="Marianne" w:eastAsia="Marianne" w:cs="Marianne"/>
                <w:sz w:val="14"/>
              </w:rPr>
              <w:t xml:space="preserve">12703302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les Cascades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"https://fiches-risques.brgm.fr/fr/georisques/mvt-synthetique/12703303" \t "_self" </w:instrText>
            </w:r>
            <w:r>
              <w:fldChar w:fldCharType="separate"/>
            </w:r>
            <w:r>
              <w:rPr>
                <w:rFonts w:ascii="Marianne" w:hAnsi="Marianne" w:eastAsia="Marianne" w:cs="Marianne"/>
                <w:sz w:val="14"/>
              </w:rPr>
              <w:t xml:space="preserve">12703303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les Cascades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"https://fiches-risques.brgm.fr/fr/georisques/mvt-synthetique/12703304" \t "_self" </w:instrText>
            </w:r>
            <w:r>
              <w:fldChar w:fldCharType="separate"/>
            </w:r>
            <w:r>
              <w:rPr>
                <w:rFonts w:ascii="Marianne" w:hAnsi="Marianne" w:eastAsia="Marianne" w:cs="Marianne"/>
                <w:sz w:val="14"/>
              </w:rPr>
              <w:t xml:space="preserve">12703304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les Cascades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"https://fiches-risques.brgm.fr/fr/georisques/mvt-synthetique/12703537" \t "_self" </w:instrText>
            </w:r>
            <w:r>
              <w:fldChar w:fldCharType="separate"/>
            </w:r>
            <w:r>
              <w:rPr>
                <w:rFonts w:ascii="Marianne" w:hAnsi="Marianne" w:eastAsia="Marianne" w:cs="Marianne"/>
                <w:sz w:val="14"/>
              </w:rPr>
              <w:t xml:space="preserve">12703537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Rampes de Bois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"https://fiches-risques.brgm.fr/fr/georisques/mvt-synthetique/39900025" \t "_self" </w:instrText>
            </w:r>
            <w:r>
              <w:fldChar w:fldCharType="separate"/>
            </w:r>
            <w:r>
              <w:rPr>
                <w:rFonts w:ascii="Marianne" w:hAnsi="Marianne" w:eastAsia="Marianne" w:cs="Marianne"/>
                <w:sz w:val="14"/>
              </w:rPr>
              <w:t xml:space="preserve">39900025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accès enclos Foucqué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"https://fiches-risques.brgm.fr/fr/georisques/mvt-synthetique/39900115" \t "_self" </w:instrText>
            </w:r>
            <w:r>
              <w:fldChar w:fldCharType="separate"/>
            </w:r>
            <w:r>
              <w:rPr>
                <w:rFonts w:ascii="Marianne" w:hAnsi="Marianne" w:eastAsia="Marianne" w:cs="Marianne"/>
                <w:sz w:val="14"/>
              </w:rPr>
              <w:t xml:space="preserve">39900115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des Cascades - Parking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"https://fiches-risques.brgm.fr/fr/georisques/mvt-synthetique/39900116" \t "_self" </w:instrText>
            </w:r>
            <w:r>
              <w:fldChar w:fldCharType="separate"/>
            </w:r>
            <w:r>
              <w:rPr>
                <w:rFonts w:ascii="Marianne" w:hAnsi="Marianne" w:eastAsia="Marianne" w:cs="Marianne"/>
                <w:sz w:val="14"/>
              </w:rPr>
              <w:t xml:space="preserve">39900116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des Cascades -Parking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"https://fiches-risques.brgm.fr/fr/georisques/mvt-synthetique/39900121" \t "_self" </w:instrText>
            </w:r>
            <w:r>
              <w:fldChar w:fldCharType="separate"/>
            </w:r>
            <w:r>
              <w:rPr>
                <w:rFonts w:ascii="Marianne" w:hAnsi="Marianne" w:eastAsia="Marianne" w:cs="Marianne"/>
                <w:sz w:val="14"/>
              </w:rPr>
              <w:t xml:space="preserve">39900121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Cassé de la rivière de l'Est </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90285" name="Picture">
</wp:docPr>
                  <a:graphic>
                    <a:graphicData uri="http://schemas.openxmlformats.org/drawingml/2006/picture">
                      <pic:pic>
                        <pic:nvPicPr>
                          <pic:cNvPr id="180279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54105" name="Picture">
</wp:docPr>
                  <a:graphic>
                    <a:graphicData uri="http://schemas.openxmlformats.org/drawingml/2006/picture">
                      <pic:pic>
                        <pic:nvPicPr>
                          <pic:cNvPr id="90205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49554" name="Picture">
</wp:docPr>
                  <a:graphic>
                    <a:graphicData uri="http://schemas.openxmlformats.org/drawingml/2006/picture">
                      <pic:pic>
                        <pic:nvPicPr>
                          <pic:cNvPr id="21386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"https://fiches-risques.brgm.fr/georisques/cavite/REUAW0022203" \t "_self" </w:instrText>
            </w:r>
            <w:r>
              <w:fldChar w:fldCharType="separate"/>
            </w:r>
            <w:r>
              <w:rPr>
                <w:rFonts w:ascii="Marianne" w:hAnsi="Marianne" w:eastAsia="Marianne" w:cs="Marianne"/>
                <w:sz w:val="14"/>
              </w:rPr>
              <w:t xml:space="preserve">REUAW0022203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Chisny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"https://fiches-risques.brgm.fr/georisques/cavite/REUAW0022204" \t "_self" </w:instrText>
            </w:r>
            <w:r>
              <w:fldChar w:fldCharType="separate"/>
            </w:r>
            <w:r>
              <w:rPr>
                <w:rFonts w:ascii="Marianne" w:hAnsi="Marianne" w:eastAsia="Marianne" w:cs="Marianne"/>
                <w:sz w:val="14"/>
              </w:rPr>
              <w:t xml:space="preserve">REUAW0022204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de Rosemont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"https://fiches-risques.brgm.fr/georisques/cavite/REUAW0022205" \t "_self" </w:instrText>
            </w:r>
            <w:r>
              <w:fldChar w:fldCharType="separate"/>
            </w:r>
            <w:r>
              <w:rPr>
                <w:rFonts w:ascii="Marianne" w:hAnsi="Marianne" w:eastAsia="Marianne" w:cs="Marianne"/>
                <w:sz w:val="14"/>
              </w:rPr>
              <w:t xml:space="preserve">REUAW0022205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Soufrière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"https://fiches-risques.brgm.fr/georisques/cavite/REUAW0022206" \t "_self" </w:instrText>
            </w:r>
            <w:r>
              <w:fldChar w:fldCharType="separate"/>
            </w:r>
            <w:r>
              <w:rPr>
                <w:rFonts w:ascii="Marianne" w:hAnsi="Marianne" w:eastAsia="Marianne" w:cs="Marianne"/>
                <w:sz w:val="14"/>
              </w:rPr>
              <w:t xml:space="preserve">REUAW0022206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Pointe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"https://fiches-risques.brgm.fr/georisques/cavite/REUAW0034280" \t "_self" </w:instrText>
            </w:r>
            <w:r>
              <w:fldChar w:fldCharType="separate"/>
            </w:r>
            <w:r>
              <w:rPr>
                <w:rFonts w:ascii="Marianne" w:hAnsi="Marianne" w:eastAsia="Marianne" w:cs="Marianne"/>
                <w:sz w:val="14"/>
              </w:rPr>
              <w:t xml:space="preserve">REUAW0034280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Partie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"https://fiches-risques.brgm.fr/georisques/cavite/REUAW0034281" \t "_self" </w:instrText>
            </w:r>
            <w:r>
              <w:fldChar w:fldCharType="separate"/>
            </w:r>
            <w:r>
              <w:rPr>
                <w:rFonts w:ascii="Marianne" w:hAnsi="Marianne" w:eastAsia="Marianne" w:cs="Marianne"/>
                <w:sz w:val="14"/>
              </w:rPr>
              <w:t xml:space="preserve">REUAW0034281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"https://fiches-risques.brgm.fr/georisques/cavite/REUAW0034282" \t "_self" </w:instrText>
            </w:r>
            <w:r>
              <w:fldChar w:fldCharType="separate"/>
            </w:r>
            <w:r>
              <w:rPr>
                <w:rFonts w:ascii="Marianne" w:hAnsi="Marianne" w:eastAsia="Marianne" w:cs="Marianne"/>
                <w:sz w:val="14"/>
              </w:rPr>
              <w:t xml:space="preserve">REUAW0034282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"https://fiches-risques.brgm.fr/georisques/cavite/REUAW0034283" \t "_self" </w:instrText>
            </w:r>
            <w:r>
              <w:fldChar w:fldCharType="separate"/>
            </w:r>
            <w:r>
              <w:rPr>
                <w:rFonts w:ascii="Marianne" w:hAnsi="Marianne" w:eastAsia="Marianne" w:cs="Marianne"/>
                <w:sz w:val="14"/>
              </w:rPr>
              <w:t xml:space="preserve">REUAW0034283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"https://fiches-risques.brgm.fr/georisques/cavite/REUAW0034284" \t "_self" </w:instrText>
            </w:r>
            <w:r>
              <w:fldChar w:fldCharType="separate"/>
            </w:r>
            <w:r>
              <w:rPr>
                <w:rFonts w:ascii="Marianne" w:hAnsi="Marianne" w:eastAsia="Marianne" w:cs="Marianne"/>
                <w:sz w:val="14"/>
              </w:rPr>
              <w:t xml:space="preserve">REUAW0034284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"https://fiches-risques.brgm.fr/georisques/cavite/REUAW0034285" \t "_self" </w:instrText>
            </w:r>
            <w:r>
              <w:fldChar w:fldCharType="separate"/>
            </w:r>
            <w:r>
              <w:rPr>
                <w:rFonts w:ascii="Marianne" w:hAnsi="Marianne" w:eastAsia="Marianne" w:cs="Marianne"/>
                <w:sz w:val="14"/>
              </w:rPr>
              <w:t xml:space="preserve">REUAW0034285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"https://fiches-risques.brgm.fr/georisques/cavite/REUAW0034286" \t "_self" </w:instrText>
            </w:r>
            <w:r>
              <w:fldChar w:fldCharType="separate"/>
            </w:r>
            <w:r>
              <w:rPr>
                <w:rFonts w:ascii="Marianne" w:hAnsi="Marianne" w:eastAsia="Marianne" w:cs="Marianne"/>
                <w:sz w:val="14"/>
              </w:rPr>
              <w:t xml:space="preserve">REUAW0034286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"https://fiches-risques.brgm.fr/georisques/cavite/REUAW0034287" \t "_self" </w:instrText>
            </w:r>
            <w:r>
              <w:fldChar w:fldCharType="separate"/>
            </w:r>
            <w:r>
              <w:rPr>
                <w:rFonts w:ascii="Marianne" w:hAnsi="Marianne" w:eastAsia="Marianne" w:cs="Marianne"/>
                <w:sz w:val="14"/>
              </w:rPr>
              <w:t xml:space="preserve">REUAW0034287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"https://fiches-risques.brgm.fr/georisques/cavite/REUAW0034288" \t "_self" </w:instrText>
            </w:r>
            <w:r>
              <w:fldChar w:fldCharType="separate"/>
            </w:r>
            <w:r>
              <w:rPr>
                <w:rFonts w:ascii="Marianne" w:hAnsi="Marianne" w:eastAsia="Marianne" w:cs="Marianne"/>
                <w:sz w:val="14"/>
              </w:rPr>
              <w:t xml:space="preserve">REUAW0034288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 Trou du Cairn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"https://fiches-risques.brgm.fr/georisques/cavite/REUAW0034289" \t "_self" </w:instrText>
            </w:r>
            <w:r>
              <w:fldChar w:fldCharType="separate"/>
            </w:r>
            <w:r>
              <w:rPr>
                <w:rFonts w:ascii="Marianne" w:hAnsi="Marianne" w:eastAsia="Marianne" w:cs="Marianne"/>
                <w:sz w:val="14"/>
              </w:rPr>
              <w:t xml:space="preserve">REUAW0034289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GT skylight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"https://fiches-risques.brgm.fr/georisques/cavite/REUAW0034290" \t "_self" </w:instrText>
            </w:r>
            <w:r>
              <w:fldChar w:fldCharType="separate"/>
            </w:r>
            <w:r>
              <w:rPr>
                <w:rFonts w:ascii="Marianne" w:hAnsi="Marianne" w:eastAsia="Marianne" w:cs="Marianne"/>
                <w:sz w:val="14"/>
              </w:rPr>
              <w:t xml:space="preserve">REUAW0034290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GT skylight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"https://fiches-risques.brgm.fr/georisques/cavite/REUAW0034291" \t "_self" </w:instrText>
            </w:r>
            <w:r>
              <w:fldChar w:fldCharType="separate"/>
            </w:r>
            <w:r>
              <w:rPr>
                <w:rFonts w:ascii="Marianne" w:hAnsi="Marianne" w:eastAsia="Marianne" w:cs="Marianne"/>
                <w:sz w:val="14"/>
              </w:rPr>
              <w:t xml:space="preserve">REUAW0034291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"https://fiches-risques.brgm.fr/georisques/cavite/REUAW0034292" \t "_self" </w:instrText>
            </w:r>
            <w:r>
              <w:fldChar w:fldCharType="separate"/>
            </w:r>
            <w:r>
              <w:rPr>
                <w:rFonts w:ascii="Marianne" w:hAnsi="Marianne" w:eastAsia="Marianne" w:cs="Marianne"/>
                <w:sz w:val="14"/>
              </w:rPr>
              <w:t xml:space="preserve">REUAW0034292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"https://fiches-risques.brgm.fr/georisques/cavite/REUAW0034293" \t "_self" </w:instrText>
            </w:r>
            <w:r>
              <w:fldChar w:fldCharType="separate"/>
            </w:r>
            <w:r>
              <w:rPr>
                <w:rFonts w:ascii="Marianne" w:hAnsi="Marianne" w:eastAsia="Marianne" w:cs="Marianne"/>
                <w:sz w:val="14"/>
              </w:rPr>
              <w:t xml:space="preserve">REUAW0034293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"https://fiches-risques.brgm.fr/georisques/cavite/REUAW0034294" \t "_self" </w:instrText>
            </w:r>
            <w:r>
              <w:fldChar w:fldCharType="separate"/>
            </w:r>
            <w:r>
              <w:rPr>
                <w:rFonts w:ascii="Marianne" w:hAnsi="Marianne" w:eastAsia="Marianne" w:cs="Marianne"/>
                <w:sz w:val="14"/>
              </w:rPr>
              <w:t xml:space="preserve">REUAW0034294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"https://fiches-risques.brgm.fr/georisques/cavite/REUAW0034295" \t "_self" </w:instrText>
            </w:r>
            <w:r>
              <w:fldChar w:fldCharType="separate"/>
            </w:r>
            <w:r>
              <w:rPr>
                <w:rFonts w:ascii="Marianne" w:hAnsi="Marianne" w:eastAsia="Marianne" w:cs="Marianne"/>
                <w:sz w:val="14"/>
              </w:rPr>
              <w:t xml:space="preserve">REUAW0034295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Cathédrale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"https://fiches-risques.brgm.fr/georisques/cavite/REUAW0034296" \t "_self" </w:instrText>
            </w:r>
            <w:r>
              <w:fldChar w:fldCharType="separate"/>
            </w:r>
            <w:r>
              <w:rPr>
                <w:rFonts w:ascii="Marianne" w:hAnsi="Marianne" w:eastAsia="Marianne" w:cs="Marianne"/>
                <w:sz w:val="14"/>
              </w:rPr>
              <w:t xml:space="preserve">REUAW0034296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GT Sortie historique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"https://fiches-risques.brgm.fr/georisques/cavite/REUAW0034297" \t "_self" </w:instrText>
            </w:r>
            <w:r>
              <w:fldChar w:fldCharType="separate"/>
            </w:r>
            <w:r>
              <w:rPr>
                <w:rFonts w:ascii="Marianne" w:hAnsi="Marianne" w:eastAsia="Marianne" w:cs="Marianne"/>
                <w:sz w:val="14"/>
              </w:rPr>
              <w:t xml:space="preserve">REUAW0034297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"https://fiches-risques.brgm.fr/georisques/cavite/REUAW0034298" \t "_self" </w:instrText>
            </w:r>
            <w:r>
              <w:fldChar w:fldCharType="separate"/>
            </w:r>
            <w:r>
              <w:rPr>
                <w:rFonts w:ascii="Marianne" w:hAnsi="Marianne" w:eastAsia="Marianne" w:cs="Marianne"/>
                <w:sz w:val="14"/>
              </w:rPr>
              <w:t xml:space="preserve">REUAW0034298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"https://fiches-risques.brgm.fr/georisques/cavite/REUAW0034299" \t "_self" </w:instrText>
            </w:r>
            <w:r>
              <w:fldChar w:fldCharType="separate"/>
            </w:r>
            <w:r>
              <w:rPr>
                <w:rFonts w:ascii="Marianne" w:hAnsi="Marianne" w:eastAsia="Marianne" w:cs="Marianne"/>
                <w:sz w:val="14"/>
              </w:rPr>
              <w:t xml:space="preserve">REUAW0034299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"https://fiches-risques.brgm.fr/georisques/cavite/REUAW0034300" \t "_self" </w:instrText>
            </w:r>
            <w:r>
              <w:fldChar w:fldCharType="separate"/>
            </w:r>
            <w:r>
              <w:rPr>
                <w:rFonts w:ascii="Marianne" w:hAnsi="Marianne" w:eastAsia="Marianne" w:cs="Marianne"/>
                <w:sz w:val="14"/>
              </w:rPr>
              <w:t xml:space="preserve">REUAW0034300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"https://fiches-risques.brgm.fr/georisques/cavite/REUAW0034301" \t "_self" </w:instrText>
            </w:r>
            <w:r>
              <w:fldChar w:fldCharType="separate"/>
            </w:r>
            <w:r>
              <w:rPr>
                <w:rFonts w:ascii="Marianne" w:hAnsi="Marianne" w:eastAsia="Marianne" w:cs="Marianne"/>
                <w:sz w:val="14"/>
              </w:rPr>
              <w:t xml:space="preserve">REUAW0034301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"https://fiches-risques.brgm.fr/georisques/cavite/REUAW0034302" \t "_self" </w:instrText>
            </w:r>
            <w:r>
              <w:fldChar w:fldCharType="separate"/>
            </w:r>
            <w:r>
              <w:rPr>
                <w:rFonts w:ascii="Marianne" w:hAnsi="Marianne" w:eastAsia="Marianne" w:cs="Marianne"/>
                <w:sz w:val="14"/>
              </w:rPr>
              <w:t xml:space="preserve">REUAW0034302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Grand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"https://fiches-risques.brgm.fr/georisques/cavite/REUAW0034303" \t "_self" </w:instrText>
            </w:r>
            <w:r>
              <w:fldChar w:fldCharType="separate"/>
            </w:r>
            <w:r>
              <w:rPr>
                <w:rFonts w:ascii="Marianne" w:hAnsi="Marianne" w:eastAsia="Marianne" w:cs="Marianne"/>
                <w:sz w:val="14"/>
              </w:rPr>
              <w:t xml:space="preserve">REUAW0034303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GT Dinosaure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"https://fiches-risques.brgm.fr/georisques/cavite/REUAW0034304" \t "_self" </w:instrText>
            </w:r>
            <w:r>
              <w:fldChar w:fldCharType="separate"/>
            </w:r>
            <w:r>
              <w:rPr>
                <w:rFonts w:ascii="Marianne" w:hAnsi="Marianne" w:eastAsia="Marianne" w:cs="Marianne"/>
                <w:sz w:val="14"/>
              </w:rPr>
              <w:t xml:space="preserve">REUAW0034304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GT Dinosaure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"https://fiches-risques.brgm.fr/georisques/cavite/REUAW0034305" \t "_self" </w:instrText>
            </w:r>
            <w:r>
              <w:fldChar w:fldCharType="separate"/>
            </w:r>
            <w:r>
              <w:rPr>
                <w:rFonts w:ascii="Marianne" w:hAnsi="Marianne" w:eastAsia="Marianne" w:cs="Marianne"/>
                <w:sz w:val="14"/>
              </w:rPr>
              <w:t xml:space="preserve">REUAW0034305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GT rive droite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"https://fiches-risques.brgm.fr/georisques/cavite/REUAW0034306" \t "_self" </w:instrText>
            </w:r>
            <w:r>
              <w:fldChar w:fldCharType="separate"/>
            </w:r>
            <w:r>
              <w:rPr>
                <w:rFonts w:ascii="Marianne" w:hAnsi="Marianne" w:eastAsia="Marianne" w:cs="Marianne"/>
                <w:sz w:val="14"/>
              </w:rPr>
              <w:t xml:space="preserve">REUAW0034306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GT rive droite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"https://fiches-risques.brgm.fr/georisques/cavite/REUAW0034307" \t "_self" </w:instrText>
            </w:r>
            <w:r>
              <w:fldChar w:fldCharType="separate"/>
            </w:r>
            <w:r>
              <w:rPr>
                <w:rFonts w:ascii="Marianne" w:hAnsi="Marianne" w:eastAsia="Marianne" w:cs="Marianne"/>
                <w:sz w:val="14"/>
              </w:rPr>
              <w:t xml:space="preserve">REUAW0034307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Grand tunnel salon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"https://fiches-risques.brgm.fr/georisques/cavite/REUAW0034308" \t "_self" </w:instrText>
            </w:r>
            <w:r>
              <w:fldChar w:fldCharType="separate"/>
            </w:r>
            <w:r>
              <w:rPr>
                <w:rFonts w:ascii="Marianne" w:hAnsi="Marianne" w:eastAsia="Marianne" w:cs="Marianne"/>
                <w:sz w:val="14"/>
              </w:rPr>
              <w:t xml:space="preserve">REUAW0034308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Gd tunnel Entrée Hasard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"https://fiches-risques.brgm.fr/georisques/cavite/REUAW0034309" \t "_self" </w:instrText>
            </w:r>
            <w:r>
              <w:fldChar w:fldCharType="separate"/>
            </w:r>
            <w:r>
              <w:rPr>
                <w:rFonts w:ascii="Marianne" w:hAnsi="Marianne" w:eastAsia="Marianne" w:cs="Marianne"/>
                <w:sz w:val="14"/>
              </w:rPr>
              <w:t xml:space="preserve">REUAW0034309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Tunnel de l'Escabeau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"https://fiches-risques.brgm.fr/georisques/cavite/REUAW0034310" \t "_self" </w:instrText>
            </w:r>
            <w:r>
              <w:fldChar w:fldCharType="separate"/>
            </w:r>
            <w:r>
              <w:rPr>
                <w:rFonts w:ascii="Marianne" w:hAnsi="Marianne" w:eastAsia="Marianne" w:cs="Marianne"/>
                <w:sz w:val="14"/>
              </w:rPr>
              <w:t xml:space="preserve">REUAW0034310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Tunnel de l'Escabeau interm.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"https://fiches-risques.brgm.fr/georisques/cavite/REUAW0034311" \t "_self" </w:instrText>
            </w:r>
            <w:r>
              <w:fldChar w:fldCharType="separate"/>
            </w:r>
            <w:r>
              <w:rPr>
                <w:rFonts w:ascii="Marianne" w:hAnsi="Marianne" w:eastAsia="Marianne" w:cs="Marianne"/>
                <w:sz w:val="14"/>
              </w:rPr>
              <w:t xml:space="preserve">REUAW0034311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Tunnel de l'Escabeau onf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"https://fiches-risques.brgm.fr/georisques/cavite/REUAW0034312" \t "_self" </w:instrText>
            </w:r>
            <w:r>
              <w:fldChar w:fldCharType="separate"/>
            </w:r>
            <w:r>
              <w:rPr>
                <w:rFonts w:ascii="Marianne" w:hAnsi="Marianne" w:eastAsia="Marianne" w:cs="Marianne"/>
                <w:sz w:val="14"/>
              </w:rPr>
              <w:t xml:space="preserve">REUAW0034312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Tunnels 2004 Tunnel du Dimanche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"https://fiches-risques.brgm.fr/georisques/cavite/REUAW0034313" \t "_self" </w:instrText>
            </w:r>
            <w:r>
              <w:fldChar w:fldCharType="separate"/>
            </w:r>
            <w:r>
              <w:rPr>
                <w:rFonts w:ascii="Marianne" w:hAnsi="Marianne" w:eastAsia="Marianne" w:cs="Marianne"/>
                <w:sz w:val="14"/>
              </w:rPr>
              <w:t xml:space="preserve">REUAW0034313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Tunnel du Dimanche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"https://fiches-risques.brgm.fr/georisques/cavite/REUAW0034314" \t "_self" </w:instrText>
            </w:r>
            <w:r>
              <w:fldChar w:fldCharType="separate"/>
            </w:r>
            <w:r>
              <w:rPr>
                <w:rFonts w:ascii="Marianne" w:hAnsi="Marianne" w:eastAsia="Marianne" w:cs="Marianne"/>
                <w:sz w:val="14"/>
              </w:rPr>
              <w:t xml:space="preserve">REUAW0034314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Tunnel du Dimanche aval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72857" name="Picture">
</wp:docPr>
                  <a:graphic>
                    <a:graphicData uri="http://schemas.openxmlformats.org/drawingml/2006/picture">
                      <pic:pic>
                        <pic:nvPicPr>
                          <pic:cNvPr id="46437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15709" name="Picture">
</wp:docPr>
                  <a:graphic>
                    <a:graphicData uri="http://schemas.openxmlformats.org/drawingml/2006/picture">
                      <pic:pic>
                        <pic:nvPicPr>
                          <pic:cNvPr id="21761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09587" name="Picture">
</wp:docPr>
                  <a:graphic>
                    <a:graphicData uri="http://schemas.openxmlformats.org/drawingml/2006/picture">
                      <pic:pic>
                        <pic:nvPicPr>
                          <pic:cNvPr id="98420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"https://fiches-risques.brgm.fr/georisques/cavite/REUAW0034315" \t "_self" </w:instrText>
            </w:r>
            <w:r>
              <w:fldChar w:fldCharType="separate"/>
            </w:r>
            <w:r>
              <w:rPr>
                <w:rFonts w:ascii="Marianne" w:hAnsi="Marianne" w:eastAsia="Marianne" w:cs="Marianne"/>
                <w:sz w:val="14"/>
              </w:rPr>
              <w:t xml:space="preserve">REUAW0034315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2004 T. Dim. sortie basse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"https://fiches-risques.brgm.fr/georisques/cavite/REUAW0034316" \t "_self" </w:instrText>
            </w:r>
            <w:r>
              <w:fldChar w:fldCharType="separate"/>
            </w:r>
            <w:r>
              <w:rPr>
                <w:rFonts w:ascii="Marianne" w:hAnsi="Marianne" w:eastAsia="Marianne" w:cs="Marianne"/>
                <w:sz w:val="14"/>
              </w:rPr>
              <w:t xml:space="preserve">REUAW0034316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2004 Tunnel du Dimanche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"https://fiches-risques.brgm.fr/georisques/cavite/REUAW0034319" \t "_self" </w:instrText>
            </w:r>
            <w:r>
              <w:fldChar w:fldCharType="separate"/>
            </w:r>
            <w:r>
              <w:rPr>
                <w:rFonts w:ascii="Marianne" w:hAnsi="Marianne" w:eastAsia="Marianne" w:cs="Marianne"/>
                <w:sz w:val="14"/>
              </w:rPr>
              <w:t xml:space="preserve">REUAW0034319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coulée Piton Madoré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"https://fiches-risques.brgm.fr/georisques/cavite/REUAW0034320" \t "_self" </w:instrText>
            </w:r>
            <w:r>
              <w:fldChar w:fldCharType="separate"/>
            </w:r>
            <w:r>
              <w:rPr>
                <w:rFonts w:ascii="Marianne" w:hAnsi="Marianne" w:eastAsia="Marianne" w:cs="Marianne"/>
                <w:sz w:val="14"/>
              </w:rPr>
              <w:t xml:space="preserve">REUAW0034320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coulée Piton Madoré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"https://fiches-risques.brgm.fr/georisques/cavite/REUAW0034321" \t "_self" </w:instrText>
            </w:r>
            <w:r>
              <w:fldChar w:fldCharType="separate"/>
            </w:r>
            <w:r>
              <w:rPr>
                <w:rFonts w:ascii="Marianne" w:hAnsi="Marianne" w:eastAsia="Marianne" w:cs="Marianne"/>
                <w:sz w:val="14"/>
              </w:rPr>
              <w:t xml:space="preserve">REUAW0034321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coulée Piton Madoré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"https://fiches-risques.brgm.fr/georisques/cavite/REUAW0034322" \t "_self" </w:instrText>
            </w:r>
            <w:r>
              <w:fldChar w:fldCharType="separate"/>
            </w:r>
            <w:r>
              <w:rPr>
                <w:rFonts w:ascii="Marianne" w:hAnsi="Marianne" w:eastAsia="Marianne" w:cs="Marianne"/>
                <w:sz w:val="14"/>
              </w:rPr>
              <w:t xml:space="preserve">REUAW0034322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coulée Piton Madoré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"https://fiches-risques.brgm.fr/georisques/cavite/REUAW0034323" \t "_self" </w:instrText>
            </w:r>
            <w:r>
              <w:fldChar w:fldCharType="separate"/>
            </w:r>
            <w:r>
              <w:rPr>
                <w:rFonts w:ascii="Marianne" w:hAnsi="Marianne" w:eastAsia="Marianne" w:cs="Marianne"/>
                <w:sz w:val="14"/>
              </w:rPr>
              <w:t xml:space="preserve">REUAW0034323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Plaine des Osmondes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"https://fiches-risques.brgm.fr/georisques/cavite/REUAW0034324" \t "_self" </w:instrText>
            </w:r>
            <w:r>
              <w:fldChar w:fldCharType="separate"/>
            </w:r>
            <w:r>
              <w:rPr>
                <w:rFonts w:ascii="Marianne" w:hAnsi="Marianne" w:eastAsia="Marianne" w:cs="Marianne"/>
                <w:sz w:val="14"/>
              </w:rPr>
              <w:t xml:space="preserve">REUAW0034324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Plaine des Osmondes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"https://fiches-risques.brgm.fr/georisques/cavite/REUAW0034325" \t "_self" </w:instrText>
            </w:r>
            <w:r>
              <w:fldChar w:fldCharType="separate"/>
            </w:r>
            <w:r>
              <w:rPr>
                <w:rFonts w:ascii="Marianne" w:hAnsi="Marianne" w:eastAsia="Marianne" w:cs="Marianne"/>
                <w:sz w:val="14"/>
              </w:rPr>
              <w:t xml:space="preserve">REUAW0034325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Plaine des Osmondes</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66051" name="Picture">
</wp:docPr>
                  <a:graphic>
                    <a:graphicData uri="http://schemas.openxmlformats.org/drawingml/2006/picture">
                      <pic:pic>
                        <pic:nvPicPr>
                          <pic:cNvPr id="182286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30410" name="Picture">
</wp:docPr>
                  <a:graphic>
                    <a:graphicData uri="http://schemas.openxmlformats.org/drawingml/2006/picture">
                      <pic:pic>
                        <pic:nvPicPr>
                          <pic:cNvPr id="135843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16504" name="Picture">
</wp:docPr>
                  <a:graphic>
                    <a:graphicData uri="http://schemas.openxmlformats.org/drawingml/2006/picture">
                      <pic:pic>
                        <pic:nvPicPr>
                          <pic:cNvPr id="199881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"https://fiches-risques.brgm.fr/georisques/infosols/instruction/SSP001104401" \t "_blank" </w:instrText>
            </w:r>
            <w:r>
              <w:fldChar w:fldCharType="separate"/>
            </w:r>
            <w:r>
              <w:rPr>
                <w:rFonts w:ascii="Marianne" w:hAnsi="Marianne" w:eastAsia="Marianne" w:cs="Marianne"/>
                <w:sz w:val="14"/>
              </w:rPr>
              <w:t xml:space="preserve">SSP001104401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du Grand Brûlé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93229" name="Picture">
</wp:docPr>
                  <a:graphic>
                    <a:graphicData uri="http://schemas.openxmlformats.org/drawingml/2006/picture">
                      <pic:pic>
                        <pic:nvPicPr>
                          <pic:cNvPr id="199699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04197" name="Picture">
</wp:docPr>
                  <a:graphic>
                    <a:graphicData uri="http://schemas.openxmlformats.org/drawingml/2006/picture">
                      <pic:pic>
                        <pic:nvPicPr>
                          <pic:cNvPr id="50180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97439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92084" name="Picture">
</wp:docPr>
                  <a:graphic>
                    <a:graphicData uri="http://schemas.openxmlformats.org/drawingml/2006/picture">
                      <pic:pic>
                        <pic:nvPicPr>
                          <pic:cNvPr id="134029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"https://fiches-risques.brgm.fr/georisques/casias/SSP4085795" \t "_blank" </w:instrText>
            </w:r>
            <w:r>
              <w:fldChar w:fldCharType="separate"/>
            </w:r>
            <w:r>
              <w:rPr>
                <w:rFonts w:ascii="Marianne" w:hAnsi="Marianne" w:eastAsia="Marianne" w:cs="Marianne"/>
                <w:sz w:val="14"/>
              </w:rPr>
              <w:t xml:space="preserve">SSP4085795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CIREST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"https://fiches-risques.brgm.fr/georisques/casias/SSP4038275" \t "_blank" </w:instrText>
            </w:r>
            <w:r>
              <w:fldChar w:fldCharType="separate"/>
            </w:r>
            <w:r>
              <w:rPr>
                <w:rFonts w:ascii="Marianne" w:hAnsi="Marianne" w:eastAsia="Marianne" w:cs="Marianne"/>
                <w:sz w:val="14"/>
              </w:rPr>
              <w:t xml:space="preserve">SSP4038275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"https://fiches-risques.brgm.fr/georisques/casias/SSP4038253" \t "_blank" </w:instrText>
            </w:r>
            <w:r>
              <w:fldChar w:fldCharType="separate"/>
            </w:r>
            <w:r>
              <w:rPr>
                <w:rFonts w:ascii="Marianne" w:hAnsi="Marianne" w:eastAsia="Marianne" w:cs="Marianne"/>
                <w:sz w:val="14"/>
              </w:rPr>
              <w:t xml:space="preserve">SSP4038253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géothermique du Grand Brûlé n°3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"https://fiches-risques.brgm.fr/georisques/casias/SSP4038252" \t "_blank" </w:instrText>
            </w:r>
            <w:r>
              <w:fldChar w:fldCharType="separate"/>
            </w:r>
            <w:r>
              <w:rPr>
                <w:rFonts w:ascii="Marianne" w:hAnsi="Marianne" w:eastAsia="Marianne" w:cs="Marianne"/>
                <w:sz w:val="14"/>
              </w:rPr>
              <w:t xml:space="preserve">SSP4038252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géothermique du Grand Brûlé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"https://fiches-risques.brgm.fr/georisques/casias/SSP4038251" \t "_blank" </w:instrText>
            </w:r>
            <w:r>
              <w:fldChar w:fldCharType="separate"/>
            </w:r>
            <w:r>
              <w:rPr>
                <w:rFonts w:ascii="Marianne" w:hAnsi="Marianne" w:eastAsia="Marianne" w:cs="Marianne"/>
                <w:sz w:val="14"/>
              </w:rPr>
              <w:t xml:space="preserve">SSP4038251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géothermique du Grand Brûlé n°1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"https://fiches-risques.brgm.fr/georisques/casias/SSP4038173" \t "_blank" </w:instrText>
            </w:r>
            <w:r>
              <w:fldChar w:fldCharType="separate"/>
            </w:r>
            <w:r>
              <w:rPr>
                <w:rFonts w:ascii="Marianne" w:hAnsi="Marianne" w:eastAsia="Marianne" w:cs="Marianne"/>
                <w:sz w:val="14"/>
              </w:rPr>
              <w:t xml:space="preserve">SSP4038173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 Le Piton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"https://fiches-risques.brgm.fr/georisques/casias/SSP4038162" \t "_blank" </w:instrText>
            </w:r>
            <w:r>
              <w:fldChar w:fldCharType="separate"/>
            </w:r>
            <w:r>
              <w:rPr>
                <w:rFonts w:ascii="Marianne" w:hAnsi="Marianne" w:eastAsia="Marianne" w:cs="Marianne"/>
                <w:sz w:val="14"/>
              </w:rPr>
              <w:t xml:space="preserve">SSP4038162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 TOTAL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"https://fiches-risques.brgm.fr/georisques/casias/SSP4038161" \t "_blank" </w:instrText>
            </w:r>
            <w:r>
              <w:fldChar w:fldCharType="separate"/>
            </w:r>
            <w:r>
              <w:rPr>
                <w:rFonts w:ascii="Marianne" w:hAnsi="Marianne" w:eastAsia="Marianne" w:cs="Marianne"/>
                <w:sz w:val="14"/>
              </w:rPr>
              <w:t xml:space="preserve">SSP4038161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Piton Sainte-Rose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"https://fiches-risques.brgm.fr/georisques/casias/SSP4038151" \t "_blank" </w:instrText>
            </w:r>
            <w:r>
              <w:fldChar w:fldCharType="separate"/>
            </w:r>
            <w:r>
              <w:rPr>
                <w:rFonts w:ascii="Marianne" w:hAnsi="Marianne" w:eastAsia="Marianne" w:cs="Marianne"/>
                <w:sz w:val="14"/>
              </w:rPr>
              <w:t xml:space="preserve">SSP4038151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Ravine Glissante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"https://fiches-risques.brgm.fr/georisques/casias/SSP4038132" \t "_blank" </w:instrText>
            </w:r>
            <w:r>
              <w:fldChar w:fldCharType="separate"/>
            </w:r>
            <w:r>
              <w:rPr>
                <w:rFonts w:ascii="Marianne" w:hAnsi="Marianne" w:eastAsia="Marianne" w:cs="Marianne"/>
                <w:sz w:val="14"/>
              </w:rPr>
              <w:t xml:space="preserve">SSP4038132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Rivière de l¿Est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"https://fiches-risques.brgm.fr/georisques/casias/SSP4038115" \t "_blank" </w:instrText>
            </w:r>
            <w:r>
              <w:fldChar w:fldCharType="separate"/>
            </w:r>
            <w:r>
              <w:rPr>
                <w:rFonts w:ascii="Marianne" w:hAnsi="Marianne" w:eastAsia="Marianne" w:cs="Marianne"/>
                <w:sz w:val="14"/>
              </w:rPr>
              <w:t xml:space="preserve">SSP4038115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Cascades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"https://fiches-risques.brgm.fr/georisques/casias/SSP4038114" \t "_blank" </w:instrText>
            </w:r>
            <w:r>
              <w:fldChar w:fldCharType="separate"/>
            </w:r>
            <w:r>
              <w:rPr>
                <w:rFonts w:ascii="Marianne" w:hAnsi="Marianne" w:eastAsia="Marianne" w:cs="Marianne"/>
                <w:sz w:val="14"/>
              </w:rPr>
              <w:t xml:space="preserve">SSP4038114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Bambous (la Roseraye)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79940843" name="Picture">
</wp:docPr>
                        <a:graphic>
                          <a:graphicData uri="http://schemas.openxmlformats.org/drawingml/2006/picture">
                            <pic:pic>
                              <pic:nvPicPr>
                                <pic:cNvPr id="979940843"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