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4253143" name="Picture">
</wp:docPr>
                  <a:graphic>
                    <a:graphicData uri="http://schemas.openxmlformats.org/drawingml/2006/picture">
                      <pic:pic>
                        <pic:nvPicPr>
                          <pic:cNvPr id="5142531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29247346" name="Picture">
</wp:docPr>
                  <a:graphic>
                    <a:graphicData uri="http://schemas.openxmlformats.org/drawingml/2006/picture">
                      <pic:pic>
                        <pic:nvPicPr>
                          <pic:cNvPr id="22924734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32458877" name="Picture">
</wp:docPr>
                        <a:graphic>
                          <a:graphicData uri="http://schemas.openxmlformats.org/drawingml/2006/picture">
                            <pic:pic>
                              <pic:nvPicPr>
                                <pic:cNvPr id="53245887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45230 Sainte-Geneviève-des-Bois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57337205" name="Picture">
</wp:docPr>
                  <a:graphic>
                    <a:graphicData uri="http://schemas.openxmlformats.org/drawingml/2006/picture">
                      <pic:pic>
                        <pic:nvPicPr>
                          <pic:cNvPr id="35733720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05316960" name="Picture">
</wp:docPr>
                  <a:graphic>
                    <a:graphicData uri="http://schemas.openxmlformats.org/drawingml/2006/picture">
                      <pic:pic>
                        <pic:nvPicPr>
                          <pic:cNvPr id="50531696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0764087" name="Picture">
</wp:docPr>
                  <a:graphic>
                    <a:graphicData uri="http://schemas.openxmlformats.org/drawingml/2006/picture">
                      <pic:pic>
                        <pic:nvPicPr>
                          <pic:cNvPr id="15107640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6128467" name="Picture">
</wp:docPr>
                  <a:graphic>
                    <a:graphicData uri="http://schemas.openxmlformats.org/drawingml/2006/picture">
                      <pic:pic>
                        <pic:nvPicPr>
                          <pic:cNvPr id="12861284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45230 Sainte-Geneviève-des-Bois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7919355" name="Picture">
</wp:docPr>
                  <a:graphic>
                    <a:graphicData uri="http://schemas.openxmlformats.org/drawingml/2006/picture">
                      <pic:pic>
                        <pic:nvPicPr>
                          <pic:cNvPr id="19779193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3308410" name="Picture">
</wp:docPr>
                        <a:graphic>
                          <a:graphicData uri="http://schemas.openxmlformats.org/drawingml/2006/picture">
                            <pic:pic>
                              <pic:nvPicPr>
                                <pic:cNvPr id="43330841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5480571" name="Picture">
</wp:docPr>
                        <a:graphic>
                          <a:graphicData uri="http://schemas.openxmlformats.org/drawingml/2006/picture">
                            <pic:pic>
                              <pic:nvPicPr>
                                <pic:cNvPr id="92548057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3868820" name="Picture">
</wp:docPr>
                        <a:graphic>
                          <a:graphicData uri="http://schemas.openxmlformats.org/drawingml/2006/picture">
                            <pic:pic>
                              <pic:nvPicPr>
                                <pic:cNvPr id="125386882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7138594" name="Picture">
</wp:docPr>
                        <a:graphic>
                          <a:graphicData uri="http://schemas.openxmlformats.org/drawingml/2006/picture">
                            <pic:pic>
                              <pic:nvPicPr>
                                <pic:cNvPr id="3713859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4827990" name="Picture">
</wp:docPr>
                        <a:graphic>
                          <a:graphicData uri="http://schemas.openxmlformats.org/drawingml/2006/picture">
                            <pic:pic>
                              <pic:nvPicPr>
                                <pic:cNvPr id="52482799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5717520" name="Picture">
</wp:docPr>
                        <a:graphic>
                          <a:graphicData uri="http://schemas.openxmlformats.org/drawingml/2006/picture">
                            <pic:pic>
                              <pic:nvPicPr>
                                <pic:cNvPr id="29571752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93889057" name="Picture">
</wp:docPr>
                        <a:graphic>
                          <a:graphicData uri="http://schemas.openxmlformats.org/drawingml/2006/picture">
                            <pic:pic>
                              <pic:nvPicPr>
                                <pic:cNvPr id="199388905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3903951" name="Picture">
</wp:docPr>
                        <a:graphic>
                          <a:graphicData uri="http://schemas.openxmlformats.org/drawingml/2006/picture">
                            <pic:pic>
                              <pic:nvPicPr>
                                <pic:cNvPr id="187390395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5182751" name="Picture">
</wp:docPr>
                        <a:graphic>
                          <a:graphicData uri="http://schemas.openxmlformats.org/drawingml/2006/picture">
                            <pic:pic>
                              <pic:nvPicPr>
                                <pic:cNvPr id="745182751"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6587498" name="Picture">
</wp:docPr>
                        <a:graphic>
                          <a:graphicData uri="http://schemas.openxmlformats.org/drawingml/2006/picture">
                            <pic:pic>
                              <pic:nvPicPr>
                                <pic:cNvPr id="91658749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1716963" name="Picture">
</wp:docPr>
                        <a:graphic>
                          <a:graphicData uri="http://schemas.openxmlformats.org/drawingml/2006/picture">
                            <pic:pic>
                              <pic:nvPicPr>
                                <pic:cNvPr id="140171696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75367213" name="Picture">
</wp:docPr>
                        <a:graphic>
                          <a:graphicData uri="http://schemas.openxmlformats.org/drawingml/2006/picture">
                            <pic:pic>
                              <pic:nvPicPr>
                                <pic:cNvPr id="97536721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2909332" name="Picture">
</wp:docPr>
                        <a:graphic>
                          <a:graphicData uri="http://schemas.openxmlformats.org/drawingml/2006/picture">
                            <pic:pic>
                              <pic:nvPicPr>
                                <pic:cNvPr id="128290933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8732776" name="Picture">
</wp:docPr>
                        <a:graphic>
                          <a:graphicData uri="http://schemas.openxmlformats.org/drawingml/2006/picture">
                            <pic:pic>
                              <pic:nvPicPr>
                                <pic:cNvPr id="179873277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0059385" name="Picture">
</wp:docPr>
                        <a:graphic>
                          <a:graphicData uri="http://schemas.openxmlformats.org/drawingml/2006/picture">
                            <pic:pic>
                              <pic:nvPicPr>
                                <pic:cNvPr id="1170059385"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2319823" name="Picture">
</wp:docPr>
                        <a:graphic>
                          <a:graphicData uri="http://schemas.openxmlformats.org/drawingml/2006/picture">
                            <pic:pic>
                              <pic:nvPicPr>
                                <pic:cNvPr id="10231982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7610777" name="Picture">
</wp:docPr>
                        <a:graphic>
                          <a:graphicData uri="http://schemas.openxmlformats.org/drawingml/2006/picture">
                            <pic:pic>
                              <pic:nvPicPr>
                                <pic:cNvPr id="72761077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279533" name="Picture">
</wp:docPr>
                        <a:graphic>
                          <a:graphicData uri="http://schemas.openxmlformats.org/drawingml/2006/picture">
                            <pic:pic>
                              <pic:nvPicPr>
                                <pic:cNvPr id="187279533"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10398738" name="Picture">
</wp:docPr>
                        <a:graphic>
                          <a:graphicData uri="http://schemas.openxmlformats.org/drawingml/2006/picture">
                            <pic:pic>
                              <pic:nvPicPr>
                                <pic:cNvPr id="1310398738"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7941567" name="Picture">
</wp:docPr>
                        <a:graphic>
                          <a:graphicData uri="http://schemas.openxmlformats.org/drawingml/2006/picture">
                            <pic:pic>
                              <pic:nvPicPr>
                                <pic:cNvPr id="125794156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64285822" name="Picture">
</wp:docPr>
                        <a:graphic>
                          <a:graphicData uri="http://schemas.openxmlformats.org/drawingml/2006/picture">
                            <pic:pic>
                              <pic:nvPicPr>
                                <pic:cNvPr id="1364285822"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6354831" name="Picture">
</wp:docPr>
                        <a:graphic>
                          <a:graphicData uri="http://schemas.openxmlformats.org/drawingml/2006/picture">
                            <pic:pic>
                              <pic:nvPicPr>
                                <pic:cNvPr id="1126354831"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5808184" name="Picture">
</wp:docPr>
                        <a:graphic>
                          <a:graphicData uri="http://schemas.openxmlformats.org/drawingml/2006/picture">
                            <pic:pic>
                              <pic:nvPicPr>
                                <pic:cNvPr id="625808184"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61720443" name="Picture">
</wp:docPr>
                        <a:graphic>
                          <a:graphicData uri="http://schemas.openxmlformats.org/drawingml/2006/picture">
                            <pic:pic>
                              <pic:nvPicPr>
                                <pic:cNvPr id="761720443"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38513706" name="Picture">
</wp:docPr>
                        <a:graphic>
                          <a:graphicData uri="http://schemas.openxmlformats.org/drawingml/2006/picture">
                            <pic:pic>
                              <pic:nvPicPr>
                                <pic:cNvPr id="1238513706"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1210532" name="Picture">
</wp:docPr>
                        <a:graphic>
                          <a:graphicData uri="http://schemas.openxmlformats.org/drawingml/2006/picture">
                            <pic:pic>
                              <pic:nvPicPr>
                                <pic:cNvPr id="881210532"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2663699" name="Picture">
</wp:docPr>
                        <a:graphic>
                          <a:graphicData uri="http://schemas.openxmlformats.org/drawingml/2006/picture">
                            <pic:pic>
                              <pic:nvPicPr>
                                <pic:cNvPr id="2132663699"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9134400" name="Picture">
</wp:docPr>
                  <a:graphic>
                    <a:graphicData uri="http://schemas.openxmlformats.org/drawingml/2006/picture">
                      <pic:pic>
                        <pic:nvPicPr>
                          <pic:cNvPr id="20591344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4246792" name="Picture">
</wp:docPr>
                  <a:graphic>
                    <a:graphicData uri="http://schemas.openxmlformats.org/drawingml/2006/picture">
                      <pic:pic>
                        <pic:nvPicPr>
                          <pic:cNvPr id="20842467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45230 Sainte-Geneviève-des-Bois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7161078" name="Picture">
</wp:docPr>
                  <a:graphic>
                    <a:graphicData uri="http://schemas.openxmlformats.org/drawingml/2006/picture">
                      <pic:pic>
                        <pic:nvPicPr>
                          <pic:cNvPr id="16871610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81306044" name="Picture">
</wp:docPr>
                        <a:graphic>
                          <a:graphicData uri="http://schemas.openxmlformats.org/drawingml/2006/picture">
                            <pic:pic>
                              <pic:nvPicPr>
                                <pic:cNvPr id="281306044" name="Picture"/>
                                <pic:cNvPicPr/>
                              </pic:nvPicPr>
                              <pic:blipFill>
                                <a:blip r:embed="img_0_2_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6163275" name="Picture">
</wp:docPr>
                        <a:graphic>
                          <a:graphicData uri="http://schemas.openxmlformats.org/drawingml/2006/picture">
                            <pic:pic>
                              <pic:nvPicPr>
                                <pic:cNvPr id="2056163275"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40777904" name="Picture">
</wp:docPr>
                        <a:graphic>
                          <a:graphicData uri="http://schemas.openxmlformats.org/drawingml/2006/picture">
                            <pic:pic>
                              <pic:nvPicPr>
                                <pic:cNvPr id="640777904"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4843050" name="Picture">
</wp:docPr>
                  <a:graphic>
                    <a:graphicData uri="http://schemas.openxmlformats.org/drawingml/2006/picture">
                      <pic:pic>
                        <pic:nvPicPr>
                          <pic:cNvPr id="16548430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2920937" name="Picture">
</wp:docPr>
                  <a:graphic>
                    <a:graphicData uri="http://schemas.openxmlformats.org/drawingml/2006/picture">
                      <pic:pic>
                        <pic:nvPicPr>
                          <pic:cNvPr id="9029209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45230 Sainte-Geneviève-des-Bois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3496402" name="Picture">
</wp:docPr>
                  <a:graphic>
                    <a:graphicData uri="http://schemas.openxmlformats.org/drawingml/2006/picture">
                      <pic:pic>
                        <pic:nvPicPr>
                          <pic:cNvPr id="19634964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Sainte-genevieve-des-bois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54355727" name="Picture">
</wp:docPr>
                  <a:graphic>
                    <a:graphicData uri="http://schemas.openxmlformats.org/drawingml/2006/picture">
                      <pic:pic>
                        <pic:nvPicPr>
                          <pic:cNvPr id="1854355727" name="Picture"/>
                          <pic:cNvPicPr/>
                        </pic:nvPicPr>
                        <pic:blipFill>
                          <a:blip r:embed="img_0_3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9481556" name="Picture">
</wp:docPr>
                  <a:graphic>
                    <a:graphicData uri="http://schemas.openxmlformats.org/drawingml/2006/picture">
                      <pic:pic>
                        <pic:nvPicPr>
                          <pic:cNvPr id="91948155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264558379" name="Picture">
</wp:docPr>
                  <a:graphic>
                    <a:graphicData uri="http://schemas.openxmlformats.org/drawingml/2006/picture">
                      <pic:pic>
                        <pic:nvPicPr>
                          <pic:cNvPr id="1264558379" name="Picture"/>
                          <pic:cNvPicPr/>
                        </pic:nvPicPr>
                        <pic:blipFill>
                          <a:blip r:embed="img_0_3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du Loing Amont (45DDT20190001)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7816866" name="Picture">
</wp:docPr>
                        <a:graphic>
                          <a:graphicData uri="http://schemas.openxmlformats.org/drawingml/2006/picture">
                            <pic:pic>
                              <pic:nvPicPr>
                                <pic:cNvPr id="547816866"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du Loing Amont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23/09/2019</w:t>
                    <w:br/>
                    <w:t xml:space="preserve">Date d'approbation : 01/09/2022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"/donnee-risques/PPR/Fiche-ppr/pprn/45DDT20190001"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du Loing</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12310" name="Picture">
</wp:docPr>
                        <a:graphic>
                          <a:graphicData uri="http://schemas.openxmlformats.org/drawingml/2006/picture">
                            <pic:pic>
                              <pic:nvPicPr>
                                <pic:cNvPr id="9712310" name="Picture"/>
                                <pic:cNvPicPr/>
                              </pic:nvPicPr>
                              <pic:blipFill>
                                <a:blip r:embed="img_0_3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7754405" name="Picture">
</wp:docPr>
                  <a:graphic>
                    <a:graphicData uri="http://schemas.openxmlformats.org/drawingml/2006/picture">
                      <pic:pic>
                        <pic:nvPicPr>
                          <pic:cNvPr id="12777544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7435128" name="Picture">
</wp:docPr>
                  <a:graphic>
                    <a:graphicData uri="http://schemas.openxmlformats.org/drawingml/2006/picture">
                      <pic:pic>
                        <pic:nvPicPr>
                          <pic:cNvPr id="12974351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45230 Sainte-Geneviève-des-Bois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7451842" name="Picture">
</wp:docPr>
                  <a:graphic>
                    <a:graphicData uri="http://schemas.openxmlformats.org/drawingml/2006/picture">
                      <pic:pic>
                        <pic:nvPicPr>
                          <pic:cNvPr id="17774518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Sainte-genevieve-des-bois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du Bassin du Loing</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8916179" name="Picture">
</wp:docPr>
                        <a:graphic>
                          <a:graphicData uri="http://schemas.openxmlformats.org/drawingml/2006/picture">
                            <pic:pic>
                              <pic:nvPicPr>
                                <pic:cNvPr id="1898916179"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45DREAL20200001.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1806422" name="Picture">
</wp:docPr>
                        <a:graphic>
                          <a:graphicData uri="http://schemas.openxmlformats.org/drawingml/2006/picture">
                            <pic:pic>
                              <pic:nvPicPr>
                                <pic:cNvPr id="1691806422" name="Picture"/>
                                <pic:cNvPicPr/>
                              </pic:nvPicPr>
                              <pic:blipFill>
                                <a:blip r:embed="img_0_4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INTE1615488A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28/05/2016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09/06/2016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6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7883469" name="Picture">
</wp:docPr>
                  <a:graphic>
                    <a:graphicData uri="http://schemas.openxmlformats.org/drawingml/2006/picture">
                      <pic:pic>
                        <pic:nvPicPr>
                          <pic:cNvPr id="14478834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6926124" name="Picture">
</wp:docPr>
                  <a:graphic>
                    <a:graphicData uri="http://schemas.openxmlformats.org/drawingml/2006/picture">
                      <pic:pic>
                        <pic:nvPicPr>
                          <pic:cNvPr id="6569261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45230 Sainte-Geneviève-des-Bois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2163140" name="Picture">
</wp:docPr>
                  <a:graphic>
                    <a:graphicData uri="http://schemas.openxmlformats.org/drawingml/2006/picture">
                      <pic:pic>
                        <pic:nvPicPr>
                          <pic:cNvPr id="19621631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Sainte-genevieve-des-bois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9602762" name="Picture">
</wp:docPr>
                  <a:graphic>
                    <a:graphicData uri="http://schemas.openxmlformats.org/drawingml/2006/picture">
                      <pic:pic>
                        <pic:nvPicPr>
                          <pic:cNvPr id="49602762"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7297193" name="Picture">
</wp:docPr>
                  <a:graphic>
                    <a:graphicData uri="http://schemas.openxmlformats.org/drawingml/2006/picture">
                      <pic:pic>
                        <pic:nvPicPr>
                          <pic:cNvPr id="205729719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17844645" name="Picture">
</wp:docPr>
                  <a:graphic>
                    <a:graphicData uri="http://schemas.openxmlformats.org/drawingml/2006/picture">
                      <pic:pic>
                        <pic:nvPicPr>
                          <pic:cNvPr id="1317844645" name="Picture"/>
                          <pic:cNvPicPr/>
                        </pic:nvPicPr>
                        <pic:blipFill>
                          <a:blip r:embed="img_0_5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1805570" name="Picture">
</wp:docPr>
                        <a:graphic>
                          <a:graphicData uri="http://schemas.openxmlformats.org/drawingml/2006/picture">
                            <pic:pic>
                              <pic:nvPicPr>
                                <pic:cNvPr id="117180557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du Bassin du Loing</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2136560" name="Picture">
</wp:docPr>
                        <a:graphic>
                          <a:graphicData uri="http://schemas.openxmlformats.org/drawingml/2006/picture">
                            <pic:pic>
                              <pic:nvPicPr>
                                <pic:cNvPr id="1872136560"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45DREAL20200001.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3564705" name="Picture">
</wp:docPr>
                  <a:graphic>
                    <a:graphicData uri="http://schemas.openxmlformats.org/drawingml/2006/picture">
                      <pic:pic>
                        <pic:nvPicPr>
                          <pic:cNvPr id="13635647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5661709" name="Picture">
</wp:docPr>
                  <a:graphic>
                    <a:graphicData uri="http://schemas.openxmlformats.org/drawingml/2006/picture">
                      <pic:pic>
                        <pic:nvPicPr>
                          <pic:cNvPr id="13456617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45230 Sainte-Geneviève-des-Bois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339058" name="Picture">
</wp:docPr>
                  <a:graphic>
                    <a:graphicData uri="http://schemas.openxmlformats.org/drawingml/2006/picture">
                      <pic:pic>
                        <pic:nvPicPr>
                          <pic:cNvPr id="1963390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Sainte-genevieve-des-bois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04384003" name="Picture">
</wp:docPr>
                  <a:graphic>
                    <a:graphicData uri="http://schemas.openxmlformats.org/drawingml/2006/picture">
                      <pic:pic>
                        <pic:nvPicPr>
                          <pic:cNvPr id="120438400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8532972" name="Picture">
</wp:docPr>
                  <a:graphic>
                    <a:graphicData uri="http://schemas.openxmlformats.org/drawingml/2006/picture">
                      <pic:pic>
                        <pic:nvPicPr>
                          <pic:cNvPr id="144853297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122954835" name="Picture">
</wp:docPr>
                  <a:graphic>
                    <a:graphicData uri="http://schemas.openxmlformats.org/drawingml/2006/picture">
                      <pic:pic>
                        <pic:nvPicPr>
                          <pic:cNvPr id="2122954835" name="Picture"/>
                          <pic:cNvPicPr/>
                        </pic:nvPicPr>
                        <pic:blipFill>
                          <a:blip r:embed="img_0_6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5060658" name="Picture">
</wp:docPr>
                        <a:graphic>
                          <a:graphicData uri="http://schemas.openxmlformats.org/drawingml/2006/picture">
                            <pic:pic>
                              <pic:nvPicPr>
                                <pic:cNvPr id="148506065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3311697" name="Picture">
</wp:docPr>
                  <a:graphic>
                    <a:graphicData uri="http://schemas.openxmlformats.org/drawingml/2006/picture">
                      <pic:pic>
                        <pic:nvPicPr>
                          <pic:cNvPr id="18033116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4315326" name="Picture">
</wp:docPr>
                  <a:graphic>
                    <a:graphicData uri="http://schemas.openxmlformats.org/drawingml/2006/picture">
                      <pic:pic>
                        <pic:nvPicPr>
                          <pic:cNvPr id="21443153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45230 Sainte-Geneviève-des-Bois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6684111" name="Picture">
</wp:docPr>
                  <a:graphic>
                    <a:graphicData uri="http://schemas.openxmlformats.org/drawingml/2006/picture">
                      <pic:pic>
                        <pic:nvPicPr>
                          <pic:cNvPr id="10666841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Sainte-genevieve-des-bois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4490006" name="Picture">
</wp:docPr>
                  <a:graphic>
                    <a:graphicData uri="http://schemas.openxmlformats.org/drawingml/2006/picture">
                      <pic:pic>
                        <pic:nvPicPr>
                          <pic:cNvPr id="1394490006" name="Picture"/>
                          <pic:cNvPicPr/>
                        </pic:nvPicPr>
                        <pic:blipFill>
                          <a:blip r:embed="img_0_7_1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092834" name="Picture">
</wp:docPr>
                  <a:graphic>
                    <a:graphicData uri="http://schemas.openxmlformats.org/drawingml/2006/picture">
                      <pic:pic>
                        <pic:nvPicPr>
                          <pic:cNvPr id="2209283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81953738" name="Picture">
</wp:docPr>
                  <a:graphic>
                    <a:graphicData uri="http://schemas.openxmlformats.org/drawingml/2006/picture">
                      <pic:pic>
                        <pic:nvPicPr>
                          <pic:cNvPr id="1681953738" name="Picture"/>
                          <pic:cNvPicPr/>
                        </pic:nvPicPr>
                        <pic:blipFill>
                          <a:blip r:embed="img_0_7_1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8246581" name="Picture">
</wp:docPr>
                        <a:graphic>
                          <a:graphicData uri="http://schemas.openxmlformats.org/drawingml/2006/picture">
                            <pic:pic>
                              <pic:nvPicPr>
                                <pic:cNvPr id="898246581" name="Picture"/>
                                <pic:cNvPicPr/>
                              </pic:nvPicPr>
                              <pic:blipFill>
                                <a:blip r:embed="img_0_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2921210" name="Picture">
</wp:docPr>
                  <a:graphic>
                    <a:graphicData uri="http://schemas.openxmlformats.org/drawingml/2006/picture">
                      <pic:pic>
                        <pic:nvPicPr>
                          <pic:cNvPr id="15029212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8876066" name="Picture">
</wp:docPr>
                  <a:graphic>
                    <a:graphicData uri="http://schemas.openxmlformats.org/drawingml/2006/picture">
                      <pic:pic>
                        <pic:nvPicPr>
                          <pic:cNvPr id="7688760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45230 Sainte-Geneviève-des-Bois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3597346" name="Picture">
</wp:docPr>
                  <a:graphic>
                    <a:graphicData uri="http://schemas.openxmlformats.org/drawingml/2006/picture">
                      <pic:pic>
                        <pic:nvPicPr>
                          <pic:cNvPr id="12335973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Sainte-genevieve-des-bois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0050061" name="Picture">
</wp:docPr>
                  <a:graphic>
                    <a:graphicData uri="http://schemas.openxmlformats.org/drawingml/2006/picture">
                      <pic:pic>
                        <pic:nvPicPr>
                          <pic:cNvPr id="11300500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6163914" name="Picture">
</wp:docPr>
                  <a:graphic>
                    <a:graphicData uri="http://schemas.openxmlformats.org/drawingml/2006/picture">
                      <pic:pic>
                        <pic:nvPicPr>
                          <pic:cNvPr id="13161639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45230 Sainte-Geneviève-des-Bois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1834245" name="Picture">
</wp:docPr>
                  <a:graphic>
                    <a:graphicData uri="http://schemas.openxmlformats.org/drawingml/2006/picture">
                      <pic:pic>
                        <pic:nvPicPr>
                          <pic:cNvPr id="10418342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Sainte-genevieve-des-bois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95862451" name="Picture">
</wp:docPr>
                  <a:graphic>
                    <a:graphicData uri="http://schemas.openxmlformats.org/drawingml/2006/picture">
                      <pic:pic>
                        <pic:nvPicPr>
                          <pic:cNvPr id="1495862451" name="Picture"/>
                          <pic:cNvPicPr/>
                        </pic:nvPicPr>
                        <pic:blipFill>
                          <a:blip r:embed="img_0_9_3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8934448" name="Picture">
</wp:docPr>
                  <a:graphic>
                    <a:graphicData uri="http://schemas.openxmlformats.org/drawingml/2006/picture">
                      <pic:pic>
                        <pic:nvPicPr>
                          <pic:cNvPr id="35893444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43718325" name="Picture">
</wp:docPr>
                  <a:graphic>
                    <a:graphicData uri="http://schemas.openxmlformats.org/drawingml/2006/picture">
                      <pic:pic>
                        <pic:nvPicPr>
                          <pic:cNvPr id="1443718325" name="Picture"/>
                          <pic:cNvPicPr/>
                        </pic:nvPicPr>
                        <pic:blipFill>
                          <a:blip r:embed="img_0_9_36.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5807450" name="Picture">
</wp:docPr>
                        <a:graphic>
                          <a:graphicData uri="http://schemas.openxmlformats.org/drawingml/2006/picture">
                            <pic:pic>
                              <pic:nvPicPr>
                                <pic:cNvPr id="25580745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4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INTE1928914A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15/11/2019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IOCE0808038A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01/01/2006</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04/04/2008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INTE9900304A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14/07/1999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INTE9300469A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19/09/1993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9755242" name="Picture">
</wp:docPr>
                  <a:graphic>
                    <a:graphicData uri="http://schemas.openxmlformats.org/drawingml/2006/picture">
                      <pic:pic>
                        <pic:nvPicPr>
                          <pic:cNvPr id="16797552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8137721" name="Picture">
</wp:docPr>
                  <a:graphic>
                    <a:graphicData uri="http://schemas.openxmlformats.org/drawingml/2006/picture">
                      <pic:pic>
                        <pic:nvPicPr>
                          <pic:cNvPr id="3081377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45230 Sainte-Geneviève-des-Bois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3327991" name="Picture">
</wp:docPr>
                  <a:graphic>
                    <a:graphicData uri="http://schemas.openxmlformats.org/drawingml/2006/picture">
                      <pic:pic>
                        <pic:nvPicPr>
                          <pic:cNvPr id="17433279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Sainte-genevieve-des-bois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87627070" name="Picture">
</wp:docPr>
                  <a:graphic>
                    <a:graphicData uri="http://schemas.openxmlformats.org/drawingml/2006/picture">
                      <pic:pic>
                        <pic:nvPicPr>
                          <pic:cNvPr id="2087627070"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5327270" name="Picture">
</wp:docPr>
                  <a:graphic>
                    <a:graphicData uri="http://schemas.openxmlformats.org/drawingml/2006/picture">
                      <pic:pic>
                        <pic:nvPicPr>
                          <pic:cNvPr id="28532727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900676099" name="Picture">
</wp:docPr>
                  <a:graphic>
                    <a:graphicData uri="http://schemas.openxmlformats.org/drawingml/2006/picture">
                      <pic:pic>
                        <pic:nvPicPr>
                          <pic:cNvPr id="1900676099" name="Picture"/>
                          <pic:cNvPicPr/>
                        </pic:nvPicPr>
                        <pic:blipFill>
                          <a:blip r:embed="img_0_10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4064988" name="Picture">
</wp:docPr>
                        <a:graphic>
                          <a:graphicData uri="http://schemas.openxmlformats.org/drawingml/2006/picture">
                            <pic:pic>
                              <pic:nvPicPr>
                                <pic:cNvPr id="604064988"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136195" name="Picture">
</wp:docPr>
                  <a:graphic>
                    <a:graphicData uri="http://schemas.openxmlformats.org/drawingml/2006/picture">
                      <pic:pic>
                        <pic:nvPicPr>
                          <pic:cNvPr id="971361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9701896" name="Picture">
</wp:docPr>
                  <a:graphic>
                    <a:graphicData uri="http://schemas.openxmlformats.org/drawingml/2006/picture">
                      <pic:pic>
                        <pic:nvPicPr>
                          <pic:cNvPr id="9997018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45230 Sainte-Geneviève-des-Bois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7237769" name="Picture">
</wp:docPr>
                  <a:graphic>
                    <a:graphicData uri="http://schemas.openxmlformats.org/drawingml/2006/picture">
                      <pic:pic>
                        <pic:nvPicPr>
                          <pic:cNvPr id="14172377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Sainte-genevieve-des-bois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41533668" name="Picture">
</wp:docPr>
                  <a:graphic>
                    <a:graphicData uri="http://schemas.openxmlformats.org/drawingml/2006/picture">
                      <pic:pic>
                        <pic:nvPicPr>
                          <pic:cNvPr id="1141533668"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2901062" name="Picture">
</wp:docPr>
                  <a:graphic>
                    <a:graphicData uri="http://schemas.openxmlformats.org/drawingml/2006/picture">
                      <pic:pic>
                        <pic:nvPicPr>
                          <pic:cNvPr id="1792901062"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3539184" name="Picture">
</wp:docPr>
                  <a:graphic>
                    <a:graphicData uri="http://schemas.openxmlformats.org/drawingml/2006/picture">
                      <pic:pic>
                        <pic:nvPicPr>
                          <pic:cNvPr id="123539184"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5146218" name="Picture">
</wp:docPr>
                        <a:graphic>
                          <a:graphicData uri="http://schemas.openxmlformats.org/drawingml/2006/picture">
                            <pic:pic>
                              <pic:nvPicPr>
                                <pic:cNvPr id="1905146218"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6653861" name="Picture">
</wp:docPr>
                  <a:graphic>
                    <a:graphicData uri="http://schemas.openxmlformats.org/drawingml/2006/picture">
                      <pic:pic>
                        <pic:nvPicPr>
                          <pic:cNvPr id="5166538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7078540" name="Picture">
</wp:docPr>
                  <a:graphic>
                    <a:graphicData uri="http://schemas.openxmlformats.org/drawingml/2006/picture">
                      <pic:pic>
                        <pic:nvPicPr>
                          <pic:cNvPr id="16670785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45230 Sainte-Geneviève-des-Bois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9921932" name="Picture">
</wp:docPr>
                  <a:graphic>
                    <a:graphicData uri="http://schemas.openxmlformats.org/drawingml/2006/picture">
                      <pic:pic>
                        <pic:nvPicPr>
                          <pic:cNvPr id="15499219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Sainte-genevieve-des-bois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47547138" name="Picture">
</wp:docPr>
                  <a:graphic>
                    <a:graphicData uri="http://schemas.openxmlformats.org/drawingml/2006/picture">
                      <pic:pic>
                        <pic:nvPicPr>
                          <pic:cNvPr id="947547138" name="Picture"/>
                          <pic:cNvPicPr/>
                        </pic:nvPicPr>
                        <pic:blipFill>
                          <a:blip r:embed="img_0_1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0685980" name="Picture">
</wp:docPr>
                  <a:graphic>
                    <a:graphicData uri="http://schemas.openxmlformats.org/drawingml/2006/picture">
                      <pic:pic>
                        <pic:nvPicPr>
                          <pic:cNvPr id="1690685980"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53380078" name="Picture">
</wp:docPr>
                  <a:graphic>
                    <a:graphicData uri="http://schemas.openxmlformats.org/drawingml/2006/picture">
                      <pic:pic>
                        <pic:nvPicPr>
                          <pic:cNvPr id="153380078" name="Picture"/>
                          <pic:cNvPicPr/>
                        </pic:nvPicPr>
                        <pic:blipFill>
                          <a:blip r:embed="img_0_12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1000"/>
        <w:gridCol w:w="180"/>
        <w:gridCol w:w="200"/>
        <w:gridCol w:w="800"/>
        <w:gridCol w:w="220"/>
        <w:gridCol w:w="980"/>
        <w:gridCol w:w="20"/>
        <w:gridCol w:w="320"/>
        <w:gridCol w:w="260"/>
        <w:gridCol w:w="1100"/>
        <w:gridCol w:w="100"/>
        <w:gridCol w:w="120"/>
        <w:gridCol w:w="180"/>
        <w:gridCol w:w="780"/>
        <w:gridCol w:w="40"/>
        <w:gridCol w:w="20"/>
        <w:gridCol w:w="22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8486932" name="Picture">
</wp:docPr>
                  <a:graphic>
                    <a:graphicData uri="http://schemas.openxmlformats.org/drawingml/2006/picture">
                      <pic:pic>
                        <pic:nvPicPr>
                          <pic:cNvPr id="3284869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535200" name="Picture">
</wp:docPr>
                  <a:graphic>
                    <a:graphicData uri="http://schemas.openxmlformats.org/drawingml/2006/picture">
                      <pic:pic>
                        <pic:nvPicPr>
                          <pic:cNvPr id="1365352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45230 Sainte-Geneviève-des-Bois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7408428" name="Picture">
</wp:docPr>
                  <a:graphic>
                    <a:graphicData uri="http://schemas.openxmlformats.org/drawingml/2006/picture">
                      <pic:pic>
                        <pic:nvPicPr>
                          <pic:cNvPr id="19074084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Sainte-genevieve-des-bois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22466707" name="Picture">
</wp:docPr>
                  <a:graphic>
                    <a:graphicData uri="http://schemas.openxmlformats.org/drawingml/2006/picture">
                      <pic:pic>
                        <pic:nvPicPr>
                          <pic:cNvPr id="322466707" name="Picture"/>
                          <pic:cNvPicPr/>
                        </pic:nvPicPr>
                        <pic:blipFill>
                          <a:blip r:embed="img_0_13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7280356" name="Picture">
</wp:docPr>
                  <a:graphic>
                    <a:graphicData uri="http://schemas.openxmlformats.org/drawingml/2006/picture">
                      <pic:pic>
                        <pic:nvPicPr>
                          <pic:cNvPr id="867280356"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1219790141" name="Picture">
</wp:docPr>
                  <a:graphic>
                    <a:graphicData uri="http://schemas.openxmlformats.org/drawingml/2006/picture">
                      <pic:pic>
                        <pic:nvPicPr>
                          <pic:cNvPr id="1219790141" name="Picture"/>
                          <pic:cNvPicPr/>
                        </pic:nvPicPr>
                        <pic:blipFill>
                          <a:blip r:embed="img_0_13_16.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6685276" name="Picture">
</wp:docPr>
                        <a:graphic>
                          <a:graphicData uri="http://schemas.openxmlformats.org/drawingml/2006/picture">
                            <pic:pic>
                              <pic:nvPicPr>
                                <pic:cNvPr id="1616685276" name="Picture"/>
                                <pic:cNvPicPr/>
                              </pic:nvPicPr>
                              <pic:blipFill>
                                <a:blip r:embed="img_0_1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0772332" name="Picture">
</wp:docPr>
                        <a:graphic>
                          <a:graphicData uri="http://schemas.openxmlformats.org/drawingml/2006/picture">
                            <pic:pic>
                              <pic:nvPicPr>
                                <pic:cNvPr id="880772332" name="Picture"/>
                                <pic:cNvPicPr/>
                              </pic:nvPicPr>
                              <pic:blipFill>
                                <a:blip r:embed="img_0_1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Nucléaire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8"/>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60"/>
        <w:gridCol w:w="2120"/>
        <w:gridCol w:w="120"/>
        <w:gridCol w:w="100"/>
        <w:gridCol w:w="980"/>
        <w:gridCol w:w="20"/>
        <w:gridCol w:w="320"/>
        <w:gridCol w:w="180"/>
        <w:gridCol w:w="1400"/>
        <w:gridCol w:w="1000"/>
        <w:gridCol w:w="2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65962" name="Picture">
</wp:docPr>
                  <a:graphic>
                    <a:graphicData uri="http://schemas.openxmlformats.org/drawingml/2006/picture">
                      <pic:pic>
                        <pic:nvPicPr>
                          <pic:cNvPr id="71659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6209935" name="Picture">
</wp:docPr>
                  <a:graphic>
                    <a:graphicData uri="http://schemas.openxmlformats.org/drawingml/2006/picture">
                      <pic:pic>
                        <pic:nvPicPr>
                          <pic:cNvPr id="12162099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45230 Sainte-Geneviève-des-Bois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2073487" name="Picture">
</wp:docPr>
                  <a:graphic>
                    <a:graphicData uri="http://schemas.openxmlformats.org/drawingml/2006/picture">
                      <pic:pic>
                        <pic:nvPicPr>
                          <pic:cNvPr id="21420734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Sainte-genevieve-des-bois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de Dampierre-en-Burly</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DAMPIERRE-EN-BURLY</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r>
      <w:tr>
        <w:trPr>
          <w:trHeight w:hRule="exact" w:val="1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5260233" name="Picture">
</wp:docPr>
                  <a:graphic>
                    <a:graphicData uri="http://schemas.openxmlformats.org/drawingml/2006/picture">
                      <pic:pic>
                        <pic:nvPicPr>
                          <pic:cNvPr id="9952602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0813488" name="Picture">
</wp:docPr>
                  <a:graphic>
                    <a:graphicData uri="http://schemas.openxmlformats.org/drawingml/2006/picture">
                      <pic:pic>
                        <pic:nvPicPr>
                          <pic:cNvPr id="4808134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45230 Sainte-Geneviève-des-Bois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971296" name="Picture">
</wp:docPr>
                  <a:graphic>
                    <a:graphicData uri="http://schemas.openxmlformats.org/drawingml/2006/picture">
                      <pic:pic>
                        <pic:nvPicPr>
                          <pic:cNvPr id="1429712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Sainte-genevieve-des-bois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26128453" name="Picture">
</wp:docPr>
                  <a:graphic>
                    <a:graphicData uri="http://schemas.openxmlformats.org/drawingml/2006/picture">
                      <pic:pic>
                        <pic:nvPicPr>
                          <pic:cNvPr id="926128453" name="Picture"/>
                          <pic:cNvPicPr/>
                        </pic:nvPicPr>
                        <pic:blipFill>
                          <a:blip r:embed="img_0_15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7468166" name="Picture">
</wp:docPr>
                  <a:graphic>
                    <a:graphicData uri="http://schemas.openxmlformats.org/drawingml/2006/picture">
                      <pic:pic>
                        <pic:nvPicPr>
                          <pic:cNvPr id="1287468166" name="Picture"/>
                          <pic:cNvPicPr/>
                        </pic:nvPicPr>
                        <pic:blipFill>
                          <a:blip r:embed="img_0_1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113627064" name="Picture">
</wp:docPr>
                  <a:graphic>
                    <a:graphicData uri="http://schemas.openxmlformats.org/drawingml/2006/picture">
                      <pic:pic>
                        <pic:nvPicPr>
                          <pic:cNvPr id="2113627064" name="Picture"/>
                          <pic:cNvPicPr/>
                        </pic:nvPicPr>
                        <pic:blipFill>
                          <a:blip r:embed="img_0_15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7710903" name="Picture">
</wp:docPr>
                  <a:graphic>
                    <a:graphicData uri="http://schemas.openxmlformats.org/drawingml/2006/picture">
                      <pic:pic>
                        <pic:nvPicPr>
                          <pic:cNvPr id="5877109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8952697" name="Picture">
</wp:docPr>
                  <a:graphic>
                    <a:graphicData uri="http://schemas.openxmlformats.org/drawingml/2006/picture">
                      <pic:pic>
                        <pic:nvPicPr>
                          <pic:cNvPr id="11789526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45230 Sainte-Geneviève-des-Bois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2933409" name="Picture">
</wp:docPr>
                  <a:graphic>
                    <a:graphicData uri="http://schemas.openxmlformats.org/drawingml/2006/picture">
                      <pic:pic>
                        <pic:nvPicPr>
                          <pic:cNvPr id="17729334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44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"https://fiches-risques.brgm.fr/fr/georisques/mvt-synthetique/64500255" \t "_self" </w:instrText>
            </w:r>
            <w:r>
              <w:fldChar w:fldCharType="separate"/>
            </w:r>
            <w:r>
              <w:rPr>
                <w:rFonts w:ascii="Marianne" w:hAnsi="Marianne" w:eastAsia="Marianne" w:cs="Marianne"/>
                <w:sz w:val="14"/>
              </w:rPr>
              <w:t xml:space="preserve">64500255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Perrières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"https://fiches-risques.brgm.fr/fr/georisques/mvt-synthetique/64500256" \t "_self" </w:instrText>
            </w:r>
            <w:r>
              <w:fldChar w:fldCharType="separate"/>
            </w:r>
            <w:r>
              <w:rPr>
                <w:rFonts w:ascii="Marianne" w:hAnsi="Marianne" w:eastAsia="Marianne" w:cs="Marianne"/>
                <w:sz w:val="14"/>
              </w:rPr>
              <w:t xml:space="preserve">64500256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"https://fiches-risques.brgm.fr/fr/georisques/mvt-synthetique/64500257" \t "_self" </w:instrText>
            </w:r>
            <w:r>
              <w:fldChar w:fldCharType="separate"/>
            </w:r>
            <w:r>
              <w:rPr>
                <w:rFonts w:ascii="Marianne" w:hAnsi="Marianne" w:eastAsia="Marianne" w:cs="Marianne"/>
                <w:sz w:val="14"/>
              </w:rPr>
              <w:t xml:space="preserve">64500257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"https://fiches-risques.brgm.fr/fr/georisques/mvt-synthetique/64500258" \t "_self" </w:instrText>
            </w:r>
            <w:r>
              <w:fldChar w:fldCharType="separate"/>
            </w:r>
            <w:r>
              <w:rPr>
                <w:rFonts w:ascii="Marianne" w:hAnsi="Marianne" w:eastAsia="Marianne" w:cs="Marianne"/>
                <w:sz w:val="14"/>
              </w:rPr>
              <w:t xml:space="preserve">64500258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"https://fiches-risques.brgm.fr/fr/georisques/mvt-synthetique/64500259" \t "_self" </w:instrText>
            </w:r>
            <w:r>
              <w:fldChar w:fldCharType="separate"/>
            </w:r>
            <w:r>
              <w:rPr>
                <w:rFonts w:ascii="Marianne" w:hAnsi="Marianne" w:eastAsia="Marianne" w:cs="Marianne"/>
                <w:sz w:val="14"/>
              </w:rPr>
              <w:t xml:space="preserve">64500259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Bois du Croche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"https://fiches-risques.brgm.fr/fr/georisques/mvt-synthetique/64500260" \t "_self" </w:instrText>
            </w:r>
            <w:r>
              <w:fldChar w:fldCharType="separate"/>
            </w:r>
            <w:r>
              <w:rPr>
                <w:rFonts w:ascii="Marianne" w:hAnsi="Marianne" w:eastAsia="Marianne" w:cs="Marianne"/>
                <w:sz w:val="14"/>
              </w:rPr>
              <w:t xml:space="preserve">64500260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Bois du Croche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"https://fiches-risques.brgm.fr/fr/georisques/mvt-synthetique/64500261" \t "_self" </w:instrText>
            </w:r>
            <w:r>
              <w:fldChar w:fldCharType="separate"/>
            </w:r>
            <w:r>
              <w:rPr>
                <w:rFonts w:ascii="Marianne" w:hAnsi="Marianne" w:eastAsia="Marianne" w:cs="Marianne"/>
                <w:sz w:val="14"/>
              </w:rPr>
              <w:t xml:space="preserve">64500261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Bordière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"https://fiches-risques.brgm.fr/fr/georisques/mvt-synthetique/64500262" \t "_self" </w:instrText>
            </w:r>
            <w:r>
              <w:fldChar w:fldCharType="separate"/>
            </w:r>
            <w:r>
              <w:rPr>
                <w:rFonts w:ascii="Marianne" w:hAnsi="Marianne" w:eastAsia="Marianne" w:cs="Marianne"/>
                <w:sz w:val="14"/>
              </w:rPr>
              <w:t xml:space="preserve">64500262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Diasseries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"https://fiches-risques.brgm.fr/fr/georisques/mvt-synthetique/64501418" \t "_self" </w:instrText>
            </w:r>
            <w:r>
              <w:fldChar w:fldCharType="separate"/>
            </w:r>
            <w:r>
              <w:rPr>
                <w:rFonts w:ascii="Marianne" w:hAnsi="Marianne" w:eastAsia="Marianne" w:cs="Marianne"/>
                <w:sz w:val="14"/>
              </w:rPr>
              <w:t xml:space="preserve">64501418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"https://fiches-risques.brgm.fr/fr/georisques/mvt-synthetique/64501465" \t "_self" </w:instrText>
            </w:r>
            <w:r>
              <w:fldChar w:fldCharType="separate"/>
            </w:r>
            <w:r>
              <w:rPr>
                <w:rFonts w:ascii="Marianne" w:hAnsi="Marianne" w:eastAsia="Marianne" w:cs="Marianne"/>
                <w:sz w:val="14"/>
              </w:rPr>
              <w:t xml:space="preserve">64501465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"https://fiches-risques.brgm.fr/fr/georisques/mvt-synthetique/64501466" \t "_self" </w:instrText>
            </w:r>
            <w:r>
              <w:fldChar w:fldCharType="separate"/>
            </w:r>
            <w:r>
              <w:rPr>
                <w:rFonts w:ascii="Marianne" w:hAnsi="Marianne" w:eastAsia="Marianne" w:cs="Marianne"/>
                <w:sz w:val="14"/>
              </w:rPr>
              <w:t xml:space="preserve">64501466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"https://fiches-risques.brgm.fr/fr/georisques/mvt-synthetique/64501467" \t "_self" </w:instrText>
            </w:r>
            <w:r>
              <w:fldChar w:fldCharType="separate"/>
            </w:r>
            <w:r>
              <w:rPr>
                <w:rFonts w:ascii="Marianne" w:hAnsi="Marianne" w:eastAsia="Marianne" w:cs="Marianne"/>
                <w:sz w:val="14"/>
              </w:rPr>
              <w:t xml:space="preserve">64501467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"https://fiches-risques.brgm.fr/fr/georisques/mvt-synthetique/64501468" \t "_self" </w:instrText>
            </w:r>
            <w:r>
              <w:fldChar w:fldCharType="separate"/>
            </w:r>
            <w:r>
              <w:rPr>
                <w:rFonts w:ascii="Marianne" w:hAnsi="Marianne" w:eastAsia="Marianne" w:cs="Marianne"/>
                <w:sz w:val="14"/>
              </w:rPr>
              <w:t xml:space="preserve">64501468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"https://fiches-risques.brgm.fr/fr/georisques/mvt-synthetique/64501469" \t "_self" </w:instrText>
            </w:r>
            <w:r>
              <w:fldChar w:fldCharType="separate"/>
            </w:r>
            <w:r>
              <w:rPr>
                <w:rFonts w:ascii="Marianne" w:hAnsi="Marianne" w:eastAsia="Marianne" w:cs="Marianne"/>
                <w:sz w:val="14"/>
              </w:rPr>
              <w:t xml:space="preserve">64501469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"https://fiches-risques.brgm.fr/fr/georisques/mvt-synthetique/64501470" \t "_self" </w:instrText>
            </w:r>
            <w:r>
              <w:fldChar w:fldCharType="separate"/>
            </w:r>
            <w:r>
              <w:rPr>
                <w:rFonts w:ascii="Marianne" w:hAnsi="Marianne" w:eastAsia="Marianne" w:cs="Marianne"/>
                <w:sz w:val="14"/>
              </w:rPr>
              <w:t xml:space="preserve">64501470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"https://fiches-risques.brgm.fr/fr/georisques/mvt-synthetique/64501471" \t "_self" </w:instrText>
            </w:r>
            <w:r>
              <w:fldChar w:fldCharType="separate"/>
            </w:r>
            <w:r>
              <w:rPr>
                <w:rFonts w:ascii="Marianne" w:hAnsi="Marianne" w:eastAsia="Marianne" w:cs="Marianne"/>
                <w:sz w:val="14"/>
              </w:rPr>
              <w:t xml:space="preserve">64501471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"https://fiches-risques.brgm.fr/fr/georisques/mvt-synthetique/64501472" \t "_self" </w:instrText>
            </w:r>
            <w:r>
              <w:fldChar w:fldCharType="separate"/>
            </w:r>
            <w:r>
              <w:rPr>
                <w:rFonts w:ascii="Marianne" w:hAnsi="Marianne" w:eastAsia="Marianne" w:cs="Marianne"/>
                <w:sz w:val="14"/>
              </w:rPr>
              <w:t xml:space="preserve">64501472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"https://fiches-risques.brgm.fr/fr/georisques/mvt-synthetique/64501485" \t "_self" </w:instrText>
            </w:r>
            <w:r>
              <w:fldChar w:fldCharType="separate"/>
            </w:r>
            <w:r>
              <w:rPr>
                <w:rFonts w:ascii="Marianne" w:hAnsi="Marianne" w:eastAsia="Marianne" w:cs="Marianne"/>
                <w:sz w:val="14"/>
              </w:rPr>
              <w:t xml:space="preserve">64501485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"https://fiches-risques.brgm.fr/fr/georisques/mvt-synthetique/64501495" \t "_self" </w:instrText>
            </w:r>
            <w:r>
              <w:fldChar w:fldCharType="separate"/>
            </w:r>
            <w:r>
              <w:rPr>
                <w:rFonts w:ascii="Marianne" w:hAnsi="Marianne" w:eastAsia="Marianne" w:cs="Marianne"/>
                <w:sz w:val="14"/>
              </w:rPr>
              <w:t xml:space="preserve">64501495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"https://fiches-risques.brgm.fr/fr/georisques/mvt-synthetique/64501497" \t "_self" </w:instrText>
            </w:r>
            <w:r>
              <w:fldChar w:fldCharType="separate"/>
            </w:r>
            <w:r>
              <w:rPr>
                <w:rFonts w:ascii="Marianne" w:hAnsi="Marianne" w:eastAsia="Marianne" w:cs="Marianne"/>
                <w:sz w:val="14"/>
              </w:rPr>
              <w:t xml:space="preserve">64501497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"https://fiches-risques.brgm.fr/fr/georisques/mvt-synthetique/64501508" \t "_self" </w:instrText>
            </w:r>
            <w:r>
              <w:fldChar w:fldCharType="separate"/>
            </w:r>
            <w:r>
              <w:rPr>
                <w:rFonts w:ascii="Marianne" w:hAnsi="Marianne" w:eastAsia="Marianne" w:cs="Marianne"/>
                <w:sz w:val="14"/>
              </w:rPr>
              <w:t xml:space="preserve">64501508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"https://fiches-risques.brgm.fr/fr/georisques/mvt-synthetique/64501509" \t "_self" </w:instrText>
            </w:r>
            <w:r>
              <w:fldChar w:fldCharType="separate"/>
            </w:r>
            <w:r>
              <w:rPr>
                <w:rFonts w:ascii="Marianne" w:hAnsi="Marianne" w:eastAsia="Marianne" w:cs="Marianne"/>
                <w:sz w:val="14"/>
              </w:rPr>
              <w:t xml:space="preserve">64501509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"https://fiches-risques.brgm.fr/fr/georisques/mvt-synthetique/64501516" \t "_self" </w:instrText>
            </w:r>
            <w:r>
              <w:fldChar w:fldCharType="separate"/>
            </w:r>
            <w:r>
              <w:rPr>
                <w:rFonts w:ascii="Marianne" w:hAnsi="Marianne" w:eastAsia="Marianne" w:cs="Marianne"/>
                <w:sz w:val="14"/>
              </w:rPr>
              <w:t xml:space="preserve">64501516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"https://fiches-risques.brgm.fr/fr/georisques/mvt-synthetique/64501517" \t "_self" </w:instrText>
            </w:r>
            <w:r>
              <w:fldChar w:fldCharType="separate"/>
            </w:r>
            <w:r>
              <w:rPr>
                <w:rFonts w:ascii="Marianne" w:hAnsi="Marianne" w:eastAsia="Marianne" w:cs="Marianne"/>
                <w:sz w:val="14"/>
              </w:rPr>
              <w:t xml:space="preserve">64501517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"https://fiches-risques.brgm.fr/fr/georisques/mvt-synthetique/64501518" \t "_self" </w:instrText>
            </w:r>
            <w:r>
              <w:fldChar w:fldCharType="separate"/>
            </w:r>
            <w:r>
              <w:rPr>
                <w:rFonts w:ascii="Marianne" w:hAnsi="Marianne" w:eastAsia="Marianne" w:cs="Marianne"/>
                <w:sz w:val="14"/>
              </w:rPr>
              <w:t xml:space="preserve">64501518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"https://fiches-risques.brgm.fr/fr/georisques/mvt-synthetique/64501519" \t "_self" </w:instrText>
            </w:r>
            <w:r>
              <w:fldChar w:fldCharType="separate"/>
            </w:r>
            <w:r>
              <w:rPr>
                <w:rFonts w:ascii="Marianne" w:hAnsi="Marianne" w:eastAsia="Marianne" w:cs="Marianne"/>
                <w:sz w:val="14"/>
              </w:rPr>
              <w:t xml:space="preserve">64501519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"https://fiches-risques.brgm.fr/fr/georisques/mvt-synthetique/64501521" \t "_self" </w:instrText>
            </w:r>
            <w:r>
              <w:fldChar w:fldCharType="separate"/>
            </w:r>
            <w:r>
              <w:rPr>
                <w:rFonts w:ascii="Marianne" w:hAnsi="Marianne" w:eastAsia="Marianne" w:cs="Marianne"/>
                <w:sz w:val="14"/>
              </w:rPr>
              <w:t xml:space="preserve">64501521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"https://fiches-risques.brgm.fr/fr/georisques/mvt-synthetique/64501522" \t "_self" </w:instrText>
            </w:r>
            <w:r>
              <w:fldChar w:fldCharType="separate"/>
            </w:r>
            <w:r>
              <w:rPr>
                <w:rFonts w:ascii="Marianne" w:hAnsi="Marianne" w:eastAsia="Marianne" w:cs="Marianne"/>
                <w:sz w:val="14"/>
              </w:rPr>
              <w:t xml:space="preserve">64501522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"https://fiches-risques.brgm.fr/fr/georisques/mvt-synthetique/64501523" \t "_self" </w:instrText>
            </w:r>
            <w:r>
              <w:fldChar w:fldCharType="separate"/>
            </w:r>
            <w:r>
              <w:rPr>
                <w:rFonts w:ascii="Marianne" w:hAnsi="Marianne" w:eastAsia="Marianne" w:cs="Marianne"/>
                <w:sz w:val="14"/>
              </w:rPr>
              <w:t xml:space="preserve">64501523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"https://fiches-risques.brgm.fr/fr/georisques/mvt-synthetique/64501524" \t "_self" </w:instrText>
            </w:r>
            <w:r>
              <w:fldChar w:fldCharType="separate"/>
            </w:r>
            <w:r>
              <w:rPr>
                <w:rFonts w:ascii="Marianne" w:hAnsi="Marianne" w:eastAsia="Marianne" w:cs="Marianne"/>
                <w:sz w:val="14"/>
              </w:rPr>
              <w:t xml:space="preserve">64501524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"https://fiches-risques.brgm.fr/fr/georisques/mvt-synthetique/64501525" \t "_self" </w:instrText>
            </w:r>
            <w:r>
              <w:fldChar w:fldCharType="separate"/>
            </w:r>
            <w:r>
              <w:rPr>
                <w:rFonts w:ascii="Marianne" w:hAnsi="Marianne" w:eastAsia="Marianne" w:cs="Marianne"/>
                <w:sz w:val="14"/>
              </w:rPr>
              <w:t xml:space="preserve">64501525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"https://fiches-risques.brgm.fr/fr/georisques/mvt-synthetique/64501526" \t "_self" </w:instrText>
            </w:r>
            <w:r>
              <w:fldChar w:fldCharType="separate"/>
            </w:r>
            <w:r>
              <w:rPr>
                <w:rFonts w:ascii="Marianne" w:hAnsi="Marianne" w:eastAsia="Marianne" w:cs="Marianne"/>
                <w:sz w:val="14"/>
              </w:rPr>
              <w:t xml:space="preserve">64501526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"https://fiches-risques.brgm.fr/fr/georisques/mvt-synthetique/64501527" \t "_self" </w:instrText>
            </w:r>
            <w:r>
              <w:fldChar w:fldCharType="separate"/>
            </w:r>
            <w:r>
              <w:rPr>
                <w:rFonts w:ascii="Marianne" w:hAnsi="Marianne" w:eastAsia="Marianne" w:cs="Marianne"/>
                <w:sz w:val="14"/>
              </w:rPr>
              <w:t xml:space="preserve">64501527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"https://fiches-risques.brgm.fr/fr/georisques/mvt-synthetique/64501528" \t "_self" </w:instrText>
            </w:r>
            <w:r>
              <w:fldChar w:fldCharType="separate"/>
            </w:r>
            <w:r>
              <w:rPr>
                <w:rFonts w:ascii="Marianne" w:hAnsi="Marianne" w:eastAsia="Marianne" w:cs="Marianne"/>
                <w:sz w:val="14"/>
              </w:rPr>
              <w:t xml:space="preserve">64501528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"https://fiches-risques.brgm.fr/fr/georisques/mvt-synthetique/64501532" \t "_self" </w:instrText>
            </w:r>
            <w:r>
              <w:fldChar w:fldCharType="separate"/>
            </w:r>
            <w:r>
              <w:rPr>
                <w:rFonts w:ascii="Marianne" w:hAnsi="Marianne" w:eastAsia="Marianne" w:cs="Marianne"/>
                <w:sz w:val="14"/>
              </w:rPr>
              <w:t xml:space="preserve">64501532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"https://fiches-risques.brgm.fr/fr/georisques/mvt-synthetique/64501760" \t "_self" </w:instrText>
            </w:r>
            <w:r>
              <w:fldChar w:fldCharType="separate"/>
            </w:r>
            <w:r>
              <w:rPr>
                <w:rFonts w:ascii="Marianne" w:hAnsi="Marianne" w:eastAsia="Marianne" w:cs="Marianne"/>
                <w:sz w:val="14"/>
              </w:rPr>
              <w:t xml:space="preserve">64501760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"https://fiches-risques.brgm.fr/fr/georisques/mvt-synthetique/64501868" \t "_self" </w:instrText>
            </w:r>
            <w:r>
              <w:fldChar w:fldCharType="separate"/>
            </w:r>
            <w:r>
              <w:rPr>
                <w:rFonts w:ascii="Marianne" w:hAnsi="Marianne" w:eastAsia="Marianne" w:cs="Marianne"/>
                <w:sz w:val="14"/>
              </w:rPr>
              <w:t xml:space="preserve">64501868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"https://fiches-risques.brgm.fr/fr/georisques/mvt-synthetique/64501878" \t "_self" </w:instrText>
            </w:r>
            <w:r>
              <w:fldChar w:fldCharType="separate"/>
            </w:r>
            <w:r>
              <w:rPr>
                <w:rFonts w:ascii="Marianne" w:hAnsi="Marianne" w:eastAsia="Marianne" w:cs="Marianne"/>
                <w:sz w:val="14"/>
              </w:rPr>
              <w:t xml:space="preserve">64501878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"https://fiches-risques.brgm.fr/fr/georisques/mvt-synthetique/64501881" \t "_self" </w:instrText>
            </w:r>
            <w:r>
              <w:fldChar w:fldCharType="separate"/>
            </w:r>
            <w:r>
              <w:rPr>
                <w:rFonts w:ascii="Marianne" w:hAnsi="Marianne" w:eastAsia="Marianne" w:cs="Marianne"/>
                <w:sz w:val="14"/>
              </w:rPr>
              <w:t xml:space="preserve">64501881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4773509" name="Picture">
</wp:docPr>
                  <a:graphic>
                    <a:graphicData uri="http://schemas.openxmlformats.org/drawingml/2006/picture">
                      <pic:pic>
                        <pic:nvPicPr>
                          <pic:cNvPr id="3247735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1029052" name="Picture">
</wp:docPr>
                  <a:graphic>
                    <a:graphicData uri="http://schemas.openxmlformats.org/drawingml/2006/picture">
                      <pic:pic>
                        <pic:nvPicPr>
                          <pic:cNvPr id="21210290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45230 Sainte-Geneviève-des-Bois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0455561" name="Picture">
</wp:docPr>
                  <a:graphic>
                    <a:graphicData uri="http://schemas.openxmlformats.org/drawingml/2006/picture">
                      <pic:pic>
                        <pic:nvPicPr>
                          <pic:cNvPr id="19004555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"https://fiches-risques.brgm.fr/fr/georisques/mvt-synthetique/64501882" \t "_self" </w:instrText>
            </w:r>
            <w:r>
              <w:fldChar w:fldCharType="separate"/>
            </w:r>
            <w:r>
              <w:rPr>
                <w:rFonts w:ascii="Marianne" w:hAnsi="Marianne" w:eastAsia="Marianne" w:cs="Marianne"/>
                <w:sz w:val="14"/>
              </w:rPr>
              <w:t xml:space="preserve">64501882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"https://fiches-risques.brgm.fr/fr/georisques/mvt-synthetique/64501883" \t "_self" </w:instrText>
            </w:r>
            <w:r>
              <w:fldChar w:fldCharType="separate"/>
            </w:r>
            <w:r>
              <w:rPr>
                <w:rFonts w:ascii="Marianne" w:hAnsi="Marianne" w:eastAsia="Marianne" w:cs="Marianne"/>
                <w:sz w:val="14"/>
              </w:rPr>
              <w:t xml:space="preserve">64501883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"https://fiches-risques.brgm.fr/fr/georisques/mvt-synthetique/64501884" \t "_self" </w:instrText>
            </w:r>
            <w:r>
              <w:fldChar w:fldCharType="separate"/>
            </w:r>
            <w:r>
              <w:rPr>
                <w:rFonts w:ascii="Marianne" w:hAnsi="Marianne" w:eastAsia="Marianne" w:cs="Marianne"/>
                <w:sz w:val="14"/>
              </w:rPr>
              <w:t xml:space="preserve">64501884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"https://fiches-risques.brgm.fr/fr/georisques/mvt-synthetique/64501887" \t "_self" </w:instrText>
            </w:r>
            <w:r>
              <w:fldChar w:fldCharType="separate"/>
            </w:r>
            <w:r>
              <w:rPr>
                <w:rFonts w:ascii="Marianne" w:hAnsi="Marianne" w:eastAsia="Marianne" w:cs="Marianne"/>
                <w:sz w:val="14"/>
              </w:rPr>
              <w:t xml:space="preserve">64501887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"https://fiches-risques.brgm.fr/fr/georisques/mvt-synthetique/64501889" \t "_self" </w:instrText>
            </w:r>
            <w:r>
              <w:fldChar w:fldCharType="separate"/>
            </w:r>
            <w:r>
              <w:rPr>
                <w:rFonts w:ascii="Marianne" w:hAnsi="Marianne" w:eastAsia="Marianne" w:cs="Marianne"/>
                <w:sz w:val="14"/>
              </w:rPr>
              <w:t xml:space="preserve">64501889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exact" w:val="1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9" w:name="JR_PAGE_ANCHOR_0_19"/>
            <w:bookmarkEnd w:id="1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9877032" name="Picture">
</wp:docPr>
                  <a:graphic>
                    <a:graphicData uri="http://schemas.openxmlformats.org/drawingml/2006/picture">
                      <pic:pic>
                        <pic:nvPicPr>
                          <pic:cNvPr id="10498770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9323516" name="Picture">
</wp:docPr>
                  <a:graphic>
                    <a:graphicData uri="http://schemas.openxmlformats.org/drawingml/2006/picture">
                      <pic:pic>
                        <pic:nvPicPr>
                          <pic:cNvPr id="5093235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45230 Sainte-Geneviève-des-Bois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9894444" name="Picture">
</wp:docPr>
                  <a:graphic>
                    <a:graphicData uri="http://schemas.openxmlformats.org/drawingml/2006/picture">
                      <pic:pic>
                        <pic:nvPicPr>
                          <pic:cNvPr id="10498944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47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"https://fiches-risques.brgm.fr/georisques/cavite/CENAA0005385" \t "_self" </w:instrText>
            </w:r>
            <w:r>
              <w:fldChar w:fldCharType="separate"/>
            </w:r>
            <w:r>
              <w:rPr>
                <w:rFonts w:ascii="Marianne" w:hAnsi="Marianne" w:eastAsia="Marianne" w:cs="Marianne"/>
                <w:sz w:val="14"/>
              </w:rPr>
              <w:t xml:space="preserve">CENAA0005385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"https://fiches-risques.brgm.fr/georisques/cavite/CENAA0005432" \t "_self" </w:instrText>
            </w:r>
            <w:r>
              <w:fldChar w:fldCharType="separate"/>
            </w:r>
            <w:r>
              <w:rPr>
                <w:rFonts w:ascii="Marianne" w:hAnsi="Marianne" w:eastAsia="Marianne" w:cs="Marianne"/>
                <w:sz w:val="14"/>
              </w:rPr>
              <w:t xml:space="preserve">CENAA0005432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"https://fiches-risques.brgm.fr/georisques/cavite/CENAA0005433" \t "_self" </w:instrText>
            </w:r>
            <w:r>
              <w:fldChar w:fldCharType="separate"/>
            </w:r>
            <w:r>
              <w:rPr>
                <w:rFonts w:ascii="Marianne" w:hAnsi="Marianne" w:eastAsia="Marianne" w:cs="Marianne"/>
                <w:sz w:val="14"/>
              </w:rPr>
              <w:t xml:space="preserve">CENAA0005433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"https://fiches-risques.brgm.fr/georisques/cavite/CENAA0005434" \t "_self" </w:instrText>
            </w:r>
            <w:r>
              <w:fldChar w:fldCharType="separate"/>
            </w:r>
            <w:r>
              <w:rPr>
                <w:rFonts w:ascii="Marianne" w:hAnsi="Marianne" w:eastAsia="Marianne" w:cs="Marianne"/>
                <w:sz w:val="14"/>
              </w:rPr>
              <w:t xml:space="preserve">CENAA0005434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"https://fiches-risques.brgm.fr/georisques/cavite/CENAA0005435" \t "_self" </w:instrText>
            </w:r>
            <w:r>
              <w:fldChar w:fldCharType="separate"/>
            </w:r>
            <w:r>
              <w:rPr>
                <w:rFonts w:ascii="Marianne" w:hAnsi="Marianne" w:eastAsia="Marianne" w:cs="Marianne"/>
                <w:sz w:val="14"/>
              </w:rPr>
              <w:t xml:space="preserve">CENAA0005435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"https://fiches-risques.brgm.fr/georisques/cavite/CENAA0005436" \t "_self" </w:instrText>
            </w:r>
            <w:r>
              <w:fldChar w:fldCharType="separate"/>
            </w:r>
            <w:r>
              <w:rPr>
                <w:rFonts w:ascii="Marianne" w:hAnsi="Marianne" w:eastAsia="Marianne" w:cs="Marianne"/>
                <w:sz w:val="14"/>
              </w:rPr>
              <w:t xml:space="preserve">CENAA0005436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"https://fiches-risques.brgm.fr/georisques/cavite/CENAA0005437" \t "_self" </w:instrText>
            </w:r>
            <w:r>
              <w:fldChar w:fldCharType="separate"/>
            </w:r>
            <w:r>
              <w:rPr>
                <w:rFonts w:ascii="Marianne" w:hAnsi="Marianne" w:eastAsia="Marianne" w:cs="Marianne"/>
                <w:sz w:val="14"/>
              </w:rPr>
              <w:t xml:space="preserve">CENAA0005437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"https://fiches-risques.brgm.fr/georisques/cavite/CENAA0005438" \t "_self" </w:instrText>
            </w:r>
            <w:r>
              <w:fldChar w:fldCharType="separate"/>
            </w:r>
            <w:r>
              <w:rPr>
                <w:rFonts w:ascii="Marianne" w:hAnsi="Marianne" w:eastAsia="Marianne" w:cs="Marianne"/>
                <w:sz w:val="14"/>
              </w:rPr>
              <w:t xml:space="preserve">CENAA0005438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"https://fiches-risques.brgm.fr/georisques/cavite/CENAA0005439" \t "_self" </w:instrText>
            </w:r>
            <w:r>
              <w:fldChar w:fldCharType="separate"/>
            </w:r>
            <w:r>
              <w:rPr>
                <w:rFonts w:ascii="Marianne" w:hAnsi="Marianne" w:eastAsia="Marianne" w:cs="Marianne"/>
                <w:sz w:val="14"/>
              </w:rPr>
              <w:t xml:space="preserve">CENAA0005439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"https://fiches-risques.brgm.fr/georisques/cavite/CENAA0005452" \t "_self" </w:instrText>
            </w:r>
            <w:r>
              <w:fldChar w:fldCharType="separate"/>
            </w:r>
            <w:r>
              <w:rPr>
                <w:rFonts w:ascii="Marianne" w:hAnsi="Marianne" w:eastAsia="Marianne" w:cs="Marianne"/>
                <w:sz w:val="14"/>
              </w:rPr>
              <w:t xml:space="preserve">CENAA0005452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"https://fiches-risques.brgm.fr/georisques/cavite/CENAA0005462" \t "_self" </w:instrText>
            </w:r>
            <w:r>
              <w:fldChar w:fldCharType="separate"/>
            </w:r>
            <w:r>
              <w:rPr>
                <w:rFonts w:ascii="Marianne" w:hAnsi="Marianne" w:eastAsia="Marianne" w:cs="Marianne"/>
                <w:sz w:val="14"/>
              </w:rPr>
              <w:t xml:space="preserve">CENAA0005462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"https://fiches-risques.brgm.fr/georisques/cavite/CENAA0005464" \t "_self" </w:instrText>
            </w:r>
            <w:r>
              <w:fldChar w:fldCharType="separate"/>
            </w:r>
            <w:r>
              <w:rPr>
                <w:rFonts w:ascii="Marianne" w:hAnsi="Marianne" w:eastAsia="Marianne" w:cs="Marianne"/>
                <w:sz w:val="14"/>
              </w:rPr>
              <w:t xml:space="preserve">CENAA0005464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"https://fiches-risques.brgm.fr/georisques/cavite/CENAA0005475" \t "_self" </w:instrText>
            </w:r>
            <w:r>
              <w:fldChar w:fldCharType="separate"/>
            </w:r>
            <w:r>
              <w:rPr>
                <w:rFonts w:ascii="Marianne" w:hAnsi="Marianne" w:eastAsia="Marianne" w:cs="Marianne"/>
                <w:sz w:val="14"/>
              </w:rPr>
              <w:t xml:space="preserve">CENAA0005475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"https://fiches-risques.brgm.fr/georisques/cavite/CENAA0005476" \t "_self" </w:instrText>
            </w:r>
            <w:r>
              <w:fldChar w:fldCharType="separate"/>
            </w:r>
            <w:r>
              <w:rPr>
                <w:rFonts w:ascii="Marianne" w:hAnsi="Marianne" w:eastAsia="Marianne" w:cs="Marianne"/>
                <w:sz w:val="14"/>
              </w:rPr>
              <w:t xml:space="preserve">CENAA0005476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"https://fiches-risques.brgm.fr/georisques/cavite/CENAA0005483" \t "_self" </w:instrText>
            </w:r>
            <w:r>
              <w:fldChar w:fldCharType="separate"/>
            </w:r>
            <w:r>
              <w:rPr>
                <w:rFonts w:ascii="Marianne" w:hAnsi="Marianne" w:eastAsia="Marianne" w:cs="Marianne"/>
                <w:sz w:val="14"/>
              </w:rPr>
              <w:t xml:space="preserve">CENAA0005483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"https://fiches-risques.brgm.fr/georisques/cavite/CENAA0005484" \t "_self" </w:instrText>
            </w:r>
            <w:r>
              <w:fldChar w:fldCharType="separate"/>
            </w:r>
            <w:r>
              <w:rPr>
                <w:rFonts w:ascii="Marianne" w:hAnsi="Marianne" w:eastAsia="Marianne" w:cs="Marianne"/>
                <w:sz w:val="14"/>
              </w:rPr>
              <w:t xml:space="preserve">CENAA0005484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"https://fiches-risques.brgm.fr/georisques/cavite/CENAA0005485" \t "_self" </w:instrText>
            </w:r>
            <w:r>
              <w:fldChar w:fldCharType="separate"/>
            </w:r>
            <w:r>
              <w:rPr>
                <w:rFonts w:ascii="Marianne" w:hAnsi="Marianne" w:eastAsia="Marianne" w:cs="Marianne"/>
                <w:sz w:val="14"/>
              </w:rPr>
              <w:t xml:space="preserve">CENAA0005485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"https://fiches-risques.brgm.fr/georisques/cavite/CENAA0005486" \t "_self" </w:instrText>
            </w:r>
            <w:r>
              <w:fldChar w:fldCharType="separate"/>
            </w:r>
            <w:r>
              <w:rPr>
                <w:rFonts w:ascii="Marianne" w:hAnsi="Marianne" w:eastAsia="Marianne" w:cs="Marianne"/>
                <w:sz w:val="14"/>
              </w:rPr>
              <w:t xml:space="preserve">CENAA0005486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"https://fiches-risques.brgm.fr/georisques/cavite/CENAA0005488" \t "_self" </w:instrText>
            </w:r>
            <w:r>
              <w:fldChar w:fldCharType="separate"/>
            </w:r>
            <w:r>
              <w:rPr>
                <w:rFonts w:ascii="Marianne" w:hAnsi="Marianne" w:eastAsia="Marianne" w:cs="Marianne"/>
                <w:sz w:val="14"/>
              </w:rPr>
              <w:t xml:space="preserve">CENAA0005488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"https://fiches-risques.brgm.fr/georisques/cavite/CENAA0005489" \t "_self" </w:instrText>
            </w:r>
            <w:r>
              <w:fldChar w:fldCharType="separate"/>
            </w:r>
            <w:r>
              <w:rPr>
                <w:rFonts w:ascii="Marianne" w:hAnsi="Marianne" w:eastAsia="Marianne" w:cs="Marianne"/>
                <w:sz w:val="14"/>
              </w:rPr>
              <w:t xml:space="preserve">CENAA0005489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"https://fiches-risques.brgm.fr/georisques/cavite/CENAA0005490" \t "_self" </w:instrText>
            </w:r>
            <w:r>
              <w:fldChar w:fldCharType="separate"/>
            </w:r>
            <w:r>
              <w:rPr>
                <w:rFonts w:ascii="Marianne" w:hAnsi="Marianne" w:eastAsia="Marianne" w:cs="Marianne"/>
                <w:sz w:val="14"/>
              </w:rPr>
              <w:t xml:space="preserve">CENAA0005490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"https://fiches-risques.brgm.fr/georisques/cavite/CENAA0005491" \t "_self" </w:instrText>
            </w:r>
            <w:r>
              <w:fldChar w:fldCharType="separate"/>
            </w:r>
            <w:r>
              <w:rPr>
                <w:rFonts w:ascii="Marianne" w:hAnsi="Marianne" w:eastAsia="Marianne" w:cs="Marianne"/>
                <w:sz w:val="14"/>
              </w:rPr>
              <w:t xml:space="preserve">CENAA0005491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"https://fiches-risques.brgm.fr/georisques/cavite/CENAA0005492" \t "_self" </w:instrText>
            </w:r>
            <w:r>
              <w:fldChar w:fldCharType="separate"/>
            </w:r>
            <w:r>
              <w:rPr>
                <w:rFonts w:ascii="Marianne" w:hAnsi="Marianne" w:eastAsia="Marianne" w:cs="Marianne"/>
                <w:sz w:val="14"/>
              </w:rPr>
              <w:t xml:space="preserve">CENAA0005492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"https://fiches-risques.brgm.fr/georisques/cavite/CENAA0005493" \t "_self" </w:instrText>
            </w:r>
            <w:r>
              <w:fldChar w:fldCharType="separate"/>
            </w:r>
            <w:r>
              <w:rPr>
                <w:rFonts w:ascii="Marianne" w:hAnsi="Marianne" w:eastAsia="Marianne" w:cs="Marianne"/>
                <w:sz w:val="14"/>
              </w:rPr>
              <w:t xml:space="preserve">CENAA0005493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"https://fiches-risques.brgm.fr/georisques/cavite/CENAA0005494" \t "_self" </w:instrText>
            </w:r>
            <w:r>
              <w:fldChar w:fldCharType="separate"/>
            </w:r>
            <w:r>
              <w:rPr>
                <w:rFonts w:ascii="Marianne" w:hAnsi="Marianne" w:eastAsia="Marianne" w:cs="Marianne"/>
                <w:sz w:val="14"/>
              </w:rPr>
              <w:t xml:space="preserve">CENAA0005494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"https://fiches-risques.brgm.fr/georisques/cavite/CENAA0005495" \t "_self" </w:instrText>
            </w:r>
            <w:r>
              <w:fldChar w:fldCharType="separate"/>
            </w:r>
            <w:r>
              <w:rPr>
                <w:rFonts w:ascii="Marianne" w:hAnsi="Marianne" w:eastAsia="Marianne" w:cs="Marianne"/>
                <w:sz w:val="14"/>
              </w:rPr>
              <w:t xml:space="preserve">CENAA0005495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"https://fiches-risques.brgm.fr/georisques/cavite/CENAA0005500" \t "_self" </w:instrText>
            </w:r>
            <w:r>
              <w:fldChar w:fldCharType="separate"/>
            </w:r>
            <w:r>
              <w:rPr>
                <w:rFonts w:ascii="Marianne" w:hAnsi="Marianne" w:eastAsia="Marianne" w:cs="Marianne"/>
                <w:sz w:val="14"/>
              </w:rPr>
              <w:t xml:space="preserve">CENAA0005500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"https://fiches-risques.brgm.fr/georisques/cavite/CENAA0005787" \t "_self" </w:instrText>
            </w:r>
            <w:r>
              <w:fldChar w:fldCharType="separate"/>
            </w:r>
            <w:r>
              <w:rPr>
                <w:rFonts w:ascii="Marianne" w:hAnsi="Marianne" w:eastAsia="Marianne" w:cs="Marianne"/>
                <w:sz w:val="14"/>
              </w:rPr>
              <w:t xml:space="preserve">CENAA0005787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"https://fiches-risques.brgm.fr/georisques/cavite/CENAA0005896" \t "_self" </w:instrText>
            </w:r>
            <w:r>
              <w:fldChar w:fldCharType="separate"/>
            </w:r>
            <w:r>
              <w:rPr>
                <w:rFonts w:ascii="Marianne" w:hAnsi="Marianne" w:eastAsia="Marianne" w:cs="Marianne"/>
                <w:sz w:val="14"/>
              </w:rPr>
              <w:t xml:space="preserve">CENAA0005896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"https://fiches-risques.brgm.fr/georisques/cavite/CENAA0005906" \t "_self" </w:instrText>
            </w:r>
            <w:r>
              <w:fldChar w:fldCharType="separate"/>
            </w:r>
            <w:r>
              <w:rPr>
                <w:rFonts w:ascii="Marianne" w:hAnsi="Marianne" w:eastAsia="Marianne" w:cs="Marianne"/>
                <w:sz w:val="14"/>
              </w:rPr>
              <w:t xml:space="preserve">CENAA0005906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"https://fiches-risques.brgm.fr/georisques/cavite/CENAA0005909" \t "_self" </w:instrText>
            </w:r>
            <w:r>
              <w:fldChar w:fldCharType="separate"/>
            </w:r>
            <w:r>
              <w:rPr>
                <w:rFonts w:ascii="Marianne" w:hAnsi="Marianne" w:eastAsia="Marianne" w:cs="Marianne"/>
                <w:sz w:val="14"/>
              </w:rPr>
              <w:t xml:space="preserve">CENAA0005909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"https://fiches-risques.brgm.fr/georisques/cavite/CENAA0005910" \t "_self" </w:instrText>
            </w:r>
            <w:r>
              <w:fldChar w:fldCharType="separate"/>
            </w:r>
            <w:r>
              <w:rPr>
                <w:rFonts w:ascii="Marianne" w:hAnsi="Marianne" w:eastAsia="Marianne" w:cs="Marianne"/>
                <w:sz w:val="14"/>
              </w:rPr>
              <w:t xml:space="preserve">CENAA0005910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"https://fiches-risques.brgm.fr/georisques/cavite/CENAA0005911" \t "_self" </w:instrText>
            </w:r>
            <w:r>
              <w:fldChar w:fldCharType="separate"/>
            </w:r>
            <w:r>
              <w:rPr>
                <w:rFonts w:ascii="Marianne" w:hAnsi="Marianne" w:eastAsia="Marianne" w:cs="Marianne"/>
                <w:sz w:val="14"/>
              </w:rPr>
              <w:t xml:space="preserve">CENAA0005911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"https://fiches-risques.brgm.fr/georisques/cavite/CENAA0005912" \t "_self" </w:instrText>
            </w:r>
            <w:r>
              <w:fldChar w:fldCharType="separate"/>
            </w:r>
            <w:r>
              <w:rPr>
                <w:rFonts w:ascii="Marianne" w:hAnsi="Marianne" w:eastAsia="Marianne" w:cs="Marianne"/>
                <w:sz w:val="14"/>
              </w:rPr>
              <w:t xml:space="preserve">CENAA0005912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"https://fiches-risques.brgm.fr/georisques/cavite/CENAA0005915" \t "_self" </w:instrText>
            </w:r>
            <w:r>
              <w:fldChar w:fldCharType="separate"/>
            </w:r>
            <w:r>
              <w:rPr>
                <w:rFonts w:ascii="Marianne" w:hAnsi="Marianne" w:eastAsia="Marianne" w:cs="Marianne"/>
                <w:sz w:val="14"/>
              </w:rPr>
              <w:t xml:space="preserve">CENAA0005915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"https://fiches-risques.brgm.fr/georisques/cavite/CENAA0005917" \t "_self" </w:instrText>
            </w:r>
            <w:r>
              <w:fldChar w:fldCharType="separate"/>
            </w:r>
            <w:r>
              <w:rPr>
                <w:rFonts w:ascii="Marianne" w:hAnsi="Marianne" w:eastAsia="Marianne" w:cs="Marianne"/>
                <w:sz w:val="14"/>
              </w:rPr>
              <w:t xml:space="preserve">CENAA0005917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"https://fiches-risques.brgm.fr/georisques/cavite/CENAA0006607" \t "_self" </w:instrText>
            </w:r>
            <w:r>
              <w:fldChar w:fldCharType="separate"/>
            </w:r>
            <w:r>
              <w:rPr>
                <w:rFonts w:ascii="Marianne" w:hAnsi="Marianne" w:eastAsia="Marianne" w:cs="Marianne"/>
                <w:sz w:val="14"/>
              </w:rPr>
              <w:t xml:space="preserve">CENAA0006607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Carriere_6606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"https://fiches-risques.brgm.fr/georisques/cavite/CENAA0006608" \t "_self" </w:instrText>
            </w:r>
            <w:r>
              <w:fldChar w:fldCharType="separate"/>
            </w:r>
            <w:r>
              <w:rPr>
                <w:rFonts w:ascii="Marianne" w:hAnsi="Marianne" w:eastAsia="Marianne" w:cs="Marianne"/>
                <w:sz w:val="14"/>
              </w:rPr>
              <w:t xml:space="preserve">CENAA0006608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Carriere_6607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"https://fiches-risques.brgm.fr/georisques/cavite/CENAA0006609" \t "_self" </w:instrText>
            </w:r>
            <w:r>
              <w:fldChar w:fldCharType="separate"/>
            </w:r>
            <w:r>
              <w:rPr>
                <w:rFonts w:ascii="Marianne" w:hAnsi="Marianne" w:eastAsia="Marianne" w:cs="Marianne"/>
                <w:sz w:val="14"/>
              </w:rPr>
              <w:t xml:space="preserve">CENAA0006609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Carriere_6608</w:t>
            </w:r>
          </w:p>
        </w:tc>
        <w:tc>
          <w:tcPr>
     </w:tcPr>
          <w:p>
            <w:pPr>
              <w:pStyle w:val="EMPTY_CELL_STYLE"/>
            </w:pPr>
          </w:p>
        </w:tc>
        <w:tc>
          <w:tcPr>
     </w:tcPr>
          <w:p>
            <w:pPr>
              <w:pStyle w:val="EMPTY_CELL_STYLE"/>
            </w:pPr>
          </w:p>
        </w:tc>
        <w:tc>
          <w:tcPr>
     </w:tcPr>
          <w:p>
            <w:pPr>
              <w:pStyle w:val="EMPTY_CELL_STYLE"/>
            </w:pPr>
          </w:p>
        </w:tc>
      </w:tr>
      <w:tr>
        <w:trPr>
          <w:trHeight w:hRule="exact" w:val="1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20" w:name="JR_PAGE_ANCHOR_0_20"/>
            <w:bookmarkEnd w:id="2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3435373" name="Picture">
</wp:docPr>
                  <a:graphic>
                    <a:graphicData uri="http://schemas.openxmlformats.org/drawingml/2006/picture">
                      <pic:pic>
                        <pic:nvPicPr>
                          <pic:cNvPr id="6534353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5894279" name="Picture">
</wp:docPr>
                  <a:graphic>
                    <a:graphicData uri="http://schemas.openxmlformats.org/drawingml/2006/picture">
                      <pic:pic>
                        <pic:nvPicPr>
                          <pic:cNvPr id="17058942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45230 Sainte-Geneviève-des-Bois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7681248" name="Picture">
</wp:docPr>
                  <a:graphic>
                    <a:graphicData uri="http://schemas.openxmlformats.org/drawingml/2006/picture">
                      <pic:pic>
                        <pic:nvPicPr>
                          <pic:cNvPr id="20776812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"https://fiches-risques.brgm.fr/georisques/cavite/CENAA0006792" \t "_self" </w:instrText>
            </w:r>
            <w:r>
              <w:fldChar w:fldCharType="separate"/>
            </w:r>
            <w:r>
              <w:rPr>
                <w:rFonts w:ascii="Marianne" w:hAnsi="Marianne" w:eastAsia="Marianne" w:cs="Marianne"/>
                <w:sz w:val="14"/>
              </w:rPr>
              <w:t xml:space="preserve">CENAA0006792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CARRIERE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"https://fiches-risques.brgm.fr/georisques/cavite/CENAA0006838" \t "_self" </w:instrText>
            </w:r>
            <w:r>
              <w:fldChar w:fldCharType="separate"/>
            </w:r>
            <w:r>
              <w:rPr>
                <w:rFonts w:ascii="Marianne" w:hAnsi="Marianne" w:eastAsia="Marianne" w:cs="Marianne"/>
                <w:sz w:val="14"/>
              </w:rPr>
              <w:t xml:space="preserve">CENAA0006838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Carrières/marnière souterraines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"https://fiches-risques.brgm.fr/georisques/cavite/CENAA0006839" \t "_self" </w:instrText>
            </w:r>
            <w:r>
              <w:fldChar w:fldCharType="separate"/>
            </w:r>
            <w:r>
              <w:rPr>
                <w:rFonts w:ascii="Marianne" w:hAnsi="Marianne" w:eastAsia="Marianne" w:cs="Marianne"/>
                <w:sz w:val="14"/>
              </w:rPr>
              <w:t xml:space="preserve">CENAA0006839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Carrières/marnière souterraines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"https://fiches-risques.brgm.fr/georisques/cavite/CENAA0006840" \t "_self" </w:instrText>
            </w:r>
            <w:r>
              <w:fldChar w:fldCharType="separate"/>
            </w:r>
            <w:r>
              <w:rPr>
                <w:rFonts w:ascii="Marianne" w:hAnsi="Marianne" w:eastAsia="Marianne" w:cs="Marianne"/>
                <w:sz w:val="14"/>
              </w:rPr>
              <w:t xml:space="preserve">CENAA0006840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Carrières/marnière souterraines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"https://fiches-risques.brgm.fr/georisques/cavite/CENAA0006841" \t "_self" </w:instrText>
            </w:r>
            <w:r>
              <w:fldChar w:fldCharType="separate"/>
            </w:r>
            <w:r>
              <w:rPr>
                <w:rFonts w:ascii="Marianne" w:hAnsi="Marianne" w:eastAsia="Marianne" w:cs="Marianne"/>
                <w:sz w:val="14"/>
              </w:rPr>
              <w:t xml:space="preserve">CENAA0006841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Carrières/marnière souterraines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"https://fiches-risques.brgm.fr/georisques/cavite/CENAA0006845" \t "_self" </w:instrText>
            </w:r>
            <w:r>
              <w:fldChar w:fldCharType="separate"/>
            </w:r>
            <w:r>
              <w:rPr>
                <w:rFonts w:ascii="Marianne" w:hAnsi="Marianne" w:eastAsia="Marianne" w:cs="Marianne"/>
                <w:sz w:val="14"/>
              </w:rPr>
              <w:t xml:space="preserve">CENAA0006845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Carrières/marnière souterraines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"https://fiches-risques.brgm.fr/georisques/cavite/CENAA0006852" \t "_self" </w:instrText>
            </w:r>
            <w:r>
              <w:fldChar w:fldCharType="separate"/>
            </w:r>
            <w:r>
              <w:rPr>
                <w:rFonts w:ascii="Marianne" w:hAnsi="Marianne" w:eastAsia="Marianne" w:cs="Marianne"/>
                <w:sz w:val="14"/>
              </w:rPr>
              <w:t xml:space="preserve">CENAA0006852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Carrières/marnière souterraines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"https://fiches-risques.brgm.fr/georisques/cavite/CENAA0006860" \t "_self" </w:instrText>
            </w:r>
            <w:r>
              <w:fldChar w:fldCharType="separate"/>
            </w:r>
            <w:r>
              <w:rPr>
                <w:rFonts w:ascii="Marianne" w:hAnsi="Marianne" w:eastAsia="Marianne" w:cs="Marianne"/>
                <w:sz w:val="14"/>
              </w:rPr>
              <w:t xml:space="preserve">CENAA0006860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Carrières/marnière souterraines</w:t>
            </w:r>
          </w:p>
        </w:tc>
        <w:tc>
          <w:tcPr>
     </w:tcPr>
          <w:p>
            <w:pPr>
              <w:pStyle w:val="EMPTY_CELL_STYLE"/>
            </w:pPr>
          </w:p>
        </w:tc>
        <w:tc>
          <w:tcPr>
     </w:tcPr>
          <w:p>
            <w:pPr>
              <w:pStyle w:val="EMPTY_CELL_STYLE"/>
            </w:pPr>
          </w:p>
        </w:tc>
      </w:tr>
      <w:tr>
        <w:trPr>
          <w:trHeight w:hRule="exact" w:val="10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21" w:name="JR_PAGE_ANCHOR_0_21"/>
            <w:bookmarkEnd w:id="2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6936404" name="Picture">
</wp:docPr>
                  <a:graphic>
                    <a:graphicData uri="http://schemas.openxmlformats.org/drawingml/2006/picture">
                      <pic:pic>
                        <pic:nvPicPr>
                          <pic:cNvPr id="13069364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0328195" name="Picture">
</wp:docPr>
                  <a:graphic>
                    <a:graphicData uri="http://schemas.openxmlformats.org/drawingml/2006/picture">
                      <pic:pic>
                        <pic:nvPicPr>
                          <pic:cNvPr id="9903281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45230 Sainte-Geneviève-des-Bois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0904337" name="Picture">
</wp:docPr>
                  <a:graphic>
                    <a:graphicData uri="http://schemas.openxmlformats.org/drawingml/2006/picture">
                      <pic:pic>
                        <pic:nvPicPr>
                          <pic:cNvPr id="19109043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"https://fiches-risques.brgm.fr/georisques/casias/SSP3829617" \t "_blank" </w:instrText>
            </w:r>
            <w:r>
              <w:fldChar w:fldCharType="separate"/>
            </w:r>
            <w:r>
              <w:rPr>
                <w:rFonts w:ascii="Marianne" w:hAnsi="Marianne" w:eastAsia="Marianne" w:cs="Marianne"/>
                <w:sz w:val="14"/>
              </w:rPr>
              <w:t xml:space="preserve">SSP3829617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d'application de peinture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"https://fiches-risques.brgm.fr/georisques/casias/SSP3829504" \t "_blank" </w:instrText>
            </w:r>
            <w:r>
              <w:fldChar w:fldCharType="separate"/>
            </w:r>
            <w:r>
              <w:rPr>
                <w:rFonts w:ascii="Marianne" w:hAnsi="Marianne" w:eastAsia="Marianne" w:cs="Marianne"/>
                <w:sz w:val="14"/>
              </w:rPr>
              <w:t xml:space="preserve">SSP3829504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automobile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"https://fiches-risques.brgm.fr/georisques/casias/SSP3829503" \t "_blank" </w:instrText>
            </w:r>
            <w:r>
              <w:fldChar w:fldCharType="separate"/>
            </w:r>
            <w:r>
              <w:rPr>
                <w:rFonts w:ascii="Marianne" w:hAnsi="Marianne" w:eastAsia="Marianne" w:cs="Marianne"/>
                <w:sz w:val="14"/>
              </w:rPr>
              <w:t xml:space="preserve">SSP3829503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liquides inflammables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"https://fiches-risques.brgm.fr/georisques/casias/SSP3829502" \t "_blank" </w:instrText>
            </w:r>
            <w:r>
              <w:fldChar w:fldCharType="separate"/>
            </w:r>
            <w:r>
              <w:rPr>
                <w:rFonts w:ascii="Marianne" w:hAnsi="Marianne" w:eastAsia="Marianne" w:cs="Marianne"/>
                <w:sz w:val="14"/>
              </w:rPr>
              <w:t xml:space="preserve">SSP3829502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liquides inflammables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"https://fiches-risques.brgm.fr/georisques/casias/SSP3829501" \t "_blank" </w:instrText>
            </w:r>
            <w:r>
              <w:fldChar w:fldCharType="separate"/>
            </w:r>
            <w:r>
              <w:rPr>
                <w:rFonts w:ascii="Marianne" w:hAnsi="Marianne" w:eastAsia="Marianne" w:cs="Marianne"/>
                <w:sz w:val="14"/>
              </w:rPr>
              <w:t xml:space="preserve">SSP3829501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22" w:name="JR_PAGE_ANCHOR_0_22"/>
      <w:bookmarkEnd w:id="2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17.jpg" Type="http://schemas.openxmlformats.org/officeDocument/2006/relationships/image" Target="media/img_0_3_17.jpg"/>
 <Relationship Id="img_0_3_7.png" Type="http://schemas.openxmlformats.org/officeDocument/2006/relationships/image" Target="media/img_0_3_7.png"/>
 <Relationship Id="img_0_3_16.png" Type="http://schemas.openxmlformats.org/officeDocument/2006/relationships/image" Target="media/img_0_3_16.png"/>
 <Relationship Id="img_0_3_14_2.png" Type="http://schemas.openxmlformats.org/officeDocument/2006/relationships/image" Target="media/img_0_3_14_2.png"/>
 <Relationship Id="img_0_3_15_2.png" Type="http://schemas.openxmlformats.org/officeDocument/2006/relationships/image" Target="media/img_0_3_15_2.png"/>
 <Relationship Id="img_0_4_7_2.png" Type="http://schemas.openxmlformats.org/officeDocument/2006/relationships/image" Target="media/img_0_4_7_2.png"/>
 <Relationship Id="img_0_4_8_2.png" Type="http://schemas.openxmlformats.org/officeDocument/2006/relationships/image" Target="media/img_0_4_8_2.png"/>
 <Relationship Id="img_0_5_15.jpg" Type="http://schemas.openxmlformats.org/officeDocument/2006/relationships/image" Target="media/img_0_5_15.jpg"/>
 <Relationship Id="img_0_5_7.png" Type="http://schemas.openxmlformats.org/officeDocument/2006/relationships/image" Target="media/img_0_5_7.png"/>
 <Relationship Id="img_0_5_14.png" Type="http://schemas.openxmlformats.org/officeDocument/2006/relationships/image" Target="media/img_0_5_14.pn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jpg" Type="http://schemas.openxmlformats.org/officeDocument/2006/relationships/image" Target="media/img_0_6_13.jpg"/>
 <Relationship Id="img_0_6_12_2.png" Type="http://schemas.openxmlformats.org/officeDocument/2006/relationships/image" Target="media/img_0_6_12_2.png"/>
 <Relationship Id="img_0_7_19.jpg" Type="http://schemas.openxmlformats.org/officeDocument/2006/relationships/image" Target="media/img_0_7_19.jpg"/>
 <Relationship Id="img_0_7_7.png" Type="http://schemas.openxmlformats.org/officeDocument/2006/relationships/image" Target="media/img_0_7_7.png"/>
 <Relationship Id="img_0_7_18.png" Type="http://schemas.openxmlformats.org/officeDocument/2006/relationships/image" Target="media/img_0_7_18.png"/>
 <Relationship Id="img_0_7_14_2.png" Type="http://schemas.openxmlformats.org/officeDocument/2006/relationships/image" Target="media/img_0_7_14_2.png"/>
 <Relationship Id="img_0_9_37.jpg" Type="http://schemas.openxmlformats.org/officeDocument/2006/relationships/image" Target="media/img_0_9_37.jpg"/>
 <Relationship Id="img_0_9_7.png" Type="http://schemas.openxmlformats.org/officeDocument/2006/relationships/image" Target="media/img_0_9_7.png"/>
 <Relationship Id="img_0_9_36.png" Type="http://schemas.openxmlformats.org/officeDocument/2006/relationships/image" Target="media/img_0_9_36.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6.jpg" Type="http://schemas.openxmlformats.org/officeDocument/2006/relationships/image" Target="media/img_0_12_16.jpg"/>
 <Relationship Id="img_0_12_7.png" Type="http://schemas.openxmlformats.org/officeDocument/2006/relationships/image" Target="media/img_0_12_7.png"/>
 <Relationship Id="img_0_12_15.png" Type="http://schemas.openxmlformats.org/officeDocument/2006/relationships/image" Target="media/img_0_12_15.png"/>
 <Relationship Id="img_0_13_17.jpg" Type="http://schemas.openxmlformats.org/officeDocument/2006/relationships/image" Target="media/img_0_13_17.jpg"/>
 <Relationship Id="img_0_13_7.png" Type="http://schemas.openxmlformats.org/officeDocument/2006/relationships/image" Target="media/img_0_13_7.png"/>
 <Relationship Id="img_0_13_16.png" Type="http://schemas.openxmlformats.org/officeDocument/2006/relationships/image" Target="media/img_0_13_16.png"/>
 <Relationship Id="img_0_13_12_2.png" Type="http://schemas.openxmlformats.org/officeDocument/2006/relationships/image" Target="media/img_0_13_12_2.png"/>
 <Relationship Id="img_0_13_13_2.png" Type="http://schemas.openxmlformats.org/officeDocument/2006/relationships/image" Target="media/img_0_13_13_2.png"/>
 <Relationship Id="img_0_15_13.jpg" Type="http://schemas.openxmlformats.org/officeDocument/2006/relationships/image" Target="media/img_0_15_13.jpg"/>
 <Relationship Id="img_0_15_7.png" Type="http://schemas.openxmlformats.org/officeDocument/2006/relationships/image" Target="media/img_0_15_7.png"/>
 <Relationship Id="img_0_15_12.png" Type="http://schemas.openxmlformats.org/officeDocument/2006/relationships/image" Target="media/img_0_15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