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40460" name="Picture">
</wp:docPr>
                  <a:graphic>
                    <a:graphicData uri="http://schemas.openxmlformats.org/drawingml/2006/picture">
                      <pic:pic>
                        <pic:nvPicPr>
                          <pic:cNvPr id="23944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999696" name="Picture">
</wp:docPr>
                  <a:graphic>
                    <a:graphicData uri="http://schemas.openxmlformats.org/drawingml/2006/picture">
                      <pic:pic>
                        <pic:nvPicPr>
                          <pic:cNvPr id="2799996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2565397" name="Picture">
</wp:docPr>
                        <a:graphic>
                          <a:graphicData uri="http://schemas.openxmlformats.org/drawingml/2006/picture">
                            <pic:pic>
                              <pic:nvPicPr>
                                <pic:cNvPr id="1962565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85140 Sainte-Florence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278504" name="Picture">
</wp:docPr>
                  <a:graphic>
                    <a:graphicData uri="http://schemas.openxmlformats.org/drawingml/2006/picture">
                      <pic:pic>
                        <pic:nvPicPr>
                          <pic:cNvPr id="487278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6680675" name="Picture">
</wp:docPr>
                  <a:graphic>
                    <a:graphicData uri="http://schemas.openxmlformats.org/drawingml/2006/picture">
                      <pic:pic>
                        <pic:nvPicPr>
                          <pic:cNvPr id="726680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59470" name="Picture">
</wp:docPr>
                  <a:graphic>
                    <a:graphicData uri="http://schemas.openxmlformats.org/drawingml/2006/picture">
                      <pic:pic>
                        <pic:nvPicPr>
                          <pic:cNvPr id="97435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346979" name="Picture">
</wp:docPr>
                  <a:graphic>
                    <a:graphicData uri="http://schemas.openxmlformats.org/drawingml/2006/picture">
                      <pic:pic>
                        <pic:nvPicPr>
                          <pic:cNvPr id="188234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37860" name="Picture">
</wp:docPr>
                  <a:graphic>
                    <a:graphicData uri="http://schemas.openxmlformats.org/drawingml/2006/picture">
                      <pic:pic>
                        <pic:nvPicPr>
                          <pic:cNvPr id="88913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1053" name="Picture">
</wp:docPr>
                        <a:graphic>
                          <a:graphicData uri="http://schemas.openxmlformats.org/drawingml/2006/picture">
                            <pic:pic>
                              <pic:nvPicPr>
                                <pic:cNvPr id="18129810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11975" name="Picture">
</wp:docPr>
                        <a:graphic>
                          <a:graphicData uri="http://schemas.openxmlformats.org/drawingml/2006/picture">
                            <pic:pic>
                              <pic:nvPicPr>
                                <pic:cNvPr id="1400911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23114" name="Picture">
</wp:docPr>
                        <a:graphic>
                          <a:graphicData uri="http://schemas.openxmlformats.org/drawingml/2006/picture">
                            <pic:pic>
                              <pic:nvPicPr>
                                <pic:cNvPr id="1787123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560331" name="Picture">
</wp:docPr>
                        <a:graphic>
                          <a:graphicData uri="http://schemas.openxmlformats.org/drawingml/2006/picture">
                            <pic:pic>
                              <pic:nvPicPr>
                                <pic:cNvPr id="1173560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406446" name="Picture">
</wp:docPr>
                        <a:graphic>
                          <a:graphicData uri="http://schemas.openxmlformats.org/drawingml/2006/picture">
                            <pic:pic>
                              <pic:nvPicPr>
                                <pic:cNvPr id="1259406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412892" name="Picture">
</wp:docPr>
                        <a:graphic>
                          <a:graphicData uri="http://schemas.openxmlformats.org/drawingml/2006/picture">
                            <pic:pic>
                              <pic:nvPicPr>
                                <pic:cNvPr id="2564128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770035" name="Picture">
</wp:docPr>
                        <a:graphic>
                          <a:graphicData uri="http://schemas.openxmlformats.org/drawingml/2006/picture">
                            <pic:pic>
                              <pic:nvPicPr>
                                <pic:cNvPr id="18427700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08805" name="Picture">
</wp:docPr>
                        <a:graphic>
                          <a:graphicData uri="http://schemas.openxmlformats.org/drawingml/2006/picture">
                            <pic:pic>
                              <pic:nvPicPr>
                                <pic:cNvPr id="1149508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87037" name="Picture">
</wp:docPr>
                        <a:graphic>
                          <a:graphicData uri="http://schemas.openxmlformats.org/drawingml/2006/picture">
                            <pic:pic>
                              <pic:nvPicPr>
                                <pic:cNvPr id="1724870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495147" name="Picture">
</wp:docPr>
                        <a:graphic>
                          <a:graphicData uri="http://schemas.openxmlformats.org/drawingml/2006/picture">
                            <pic:pic>
                              <pic:nvPicPr>
                                <pic:cNvPr id="17504951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507269" name="Picture">
</wp:docPr>
                        <a:graphic>
                          <a:graphicData uri="http://schemas.openxmlformats.org/drawingml/2006/picture">
                            <pic:pic>
                              <pic:nvPicPr>
                                <pic:cNvPr id="2425072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802404" name="Picture">
</wp:docPr>
                        <a:graphic>
                          <a:graphicData uri="http://schemas.openxmlformats.org/drawingml/2006/picture">
                            <pic:pic>
                              <pic:nvPicPr>
                                <pic:cNvPr id="352802404"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746868" name="Picture">
</wp:docPr>
                        <a:graphic>
                          <a:graphicData uri="http://schemas.openxmlformats.org/drawingml/2006/picture">
                            <pic:pic>
                              <pic:nvPicPr>
                                <pic:cNvPr id="2947468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28492" name="Picture">
</wp:docPr>
                        <a:graphic>
                          <a:graphicData uri="http://schemas.openxmlformats.org/drawingml/2006/picture">
                            <pic:pic>
                              <pic:nvPicPr>
                                <pic:cNvPr id="38528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24950" name="Picture">
</wp:docPr>
                        <a:graphic>
                          <a:graphicData uri="http://schemas.openxmlformats.org/drawingml/2006/picture">
                            <pic:pic>
                              <pic:nvPicPr>
                                <pic:cNvPr id="6859249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709584" name="Picture">
</wp:docPr>
                  <a:graphic>
                    <a:graphicData uri="http://schemas.openxmlformats.org/drawingml/2006/picture">
                      <pic:pic>
                        <pic:nvPicPr>
                          <pic:cNvPr id="188670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62977" name="Picture">
</wp:docPr>
                  <a:graphic>
                    <a:graphicData uri="http://schemas.openxmlformats.org/drawingml/2006/picture">
                      <pic:pic>
                        <pic:nvPicPr>
                          <pic:cNvPr id="23736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918102" name="Picture">
</wp:docPr>
                  <a:graphic>
                    <a:graphicData uri="http://schemas.openxmlformats.org/drawingml/2006/picture">
                      <pic:pic>
                        <pic:nvPicPr>
                          <pic:cNvPr id="850918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Sainte-florence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864003" name="Picture">
</wp:docPr>
                  <a:graphic>
                    <a:graphicData uri="http://schemas.openxmlformats.org/drawingml/2006/picture">
                      <pic:pic>
                        <pic:nvPicPr>
                          <pic:cNvPr id="11968640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735336" name="Picture">
</wp:docPr>
                  <a:graphic>
                    <a:graphicData uri="http://schemas.openxmlformats.org/drawingml/2006/picture">
                      <pic:pic>
                        <pic:nvPicPr>
                          <pic:cNvPr id="1835735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145099" name="Picture">
</wp:docPr>
                  <a:graphic>
                    <a:graphicData uri="http://schemas.openxmlformats.org/drawingml/2006/picture">
                      <pic:pic>
                        <pic:nvPicPr>
                          <pic:cNvPr id="2271450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31344" name="Picture">
</wp:docPr>
                        <a:graphic>
                          <a:graphicData uri="http://schemas.openxmlformats.org/drawingml/2006/picture">
                            <pic:pic>
                              <pic:nvPicPr>
                                <pic:cNvPr id="657031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73098" name="Picture">
</wp:docPr>
                  <a:graphic>
                    <a:graphicData uri="http://schemas.openxmlformats.org/drawingml/2006/picture">
                      <pic:pic>
                        <pic:nvPicPr>
                          <pic:cNvPr id="150397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429158" name="Picture">
</wp:docPr>
                  <a:graphic>
                    <a:graphicData uri="http://schemas.openxmlformats.org/drawingml/2006/picture">
                      <pic:pic>
                        <pic:nvPicPr>
                          <pic:cNvPr id="899429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17125" name="Picture">
</wp:docPr>
                  <a:graphic>
                    <a:graphicData uri="http://schemas.openxmlformats.org/drawingml/2006/picture">
                      <pic:pic>
                        <pic:nvPicPr>
                          <pic:cNvPr id="159141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083953" name="Picture">
</wp:docPr>
                  <a:graphic>
                    <a:graphicData uri="http://schemas.openxmlformats.org/drawingml/2006/picture">
                      <pic:pic>
                        <pic:nvPicPr>
                          <pic:cNvPr id="15890839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81050" name="Picture">
</wp:docPr>
                  <a:graphic>
                    <a:graphicData uri="http://schemas.openxmlformats.org/drawingml/2006/picture">
                      <pic:pic>
                        <pic:nvPicPr>
                          <pic:cNvPr id="16838810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643337" name="Picture">
</wp:docPr>
                  <a:graphic>
                    <a:graphicData uri="http://schemas.openxmlformats.org/drawingml/2006/picture">
                      <pic:pic>
                        <pic:nvPicPr>
                          <pic:cNvPr id="226433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39840" name="Picture">
</wp:docPr>
                        <a:graphic>
                          <a:graphicData uri="http://schemas.openxmlformats.org/drawingml/2006/picture">
                            <pic:pic>
                              <pic:nvPicPr>
                                <pic:cNvPr id="196039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39222" name="Picture">
</wp:docPr>
                  <a:graphic>
                    <a:graphicData uri="http://schemas.openxmlformats.org/drawingml/2006/picture">
                      <pic:pic>
                        <pic:nvPicPr>
                          <pic:cNvPr id="117753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98810" name="Picture">
</wp:docPr>
                  <a:graphic>
                    <a:graphicData uri="http://schemas.openxmlformats.org/drawingml/2006/picture">
                      <pic:pic>
                        <pic:nvPicPr>
                          <pic:cNvPr id="137609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027805" name="Picture">
</wp:docPr>
                  <a:graphic>
                    <a:graphicData uri="http://schemas.openxmlformats.org/drawingml/2006/picture">
                      <pic:pic>
                        <pic:nvPicPr>
                          <pic:cNvPr id="37602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98802" name="Picture">
</wp:docPr>
                  <a:graphic>
                    <a:graphicData uri="http://schemas.openxmlformats.org/drawingml/2006/picture">
                      <pic:pic>
                        <pic:nvPicPr>
                          <pic:cNvPr id="1690988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467303" name="Picture">
</wp:docPr>
                  <a:graphic>
                    <a:graphicData uri="http://schemas.openxmlformats.org/drawingml/2006/picture">
                      <pic:pic>
                        <pic:nvPicPr>
                          <pic:cNvPr id="815467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4641783" name="Picture">
</wp:docPr>
                  <a:graphic>
                    <a:graphicData uri="http://schemas.openxmlformats.org/drawingml/2006/picture">
                      <pic:pic>
                        <pic:nvPicPr>
                          <pic:cNvPr id="5546417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62645" name="Picture">
</wp:docPr>
                        <a:graphic>
                          <a:graphicData uri="http://schemas.openxmlformats.org/drawingml/2006/picture">
                            <pic:pic>
                              <pic:nvPicPr>
                                <pic:cNvPr id="1867662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3512" name="Picture">
</wp:docPr>
                  <a:graphic>
                    <a:graphicData uri="http://schemas.openxmlformats.org/drawingml/2006/picture">
                      <pic:pic>
                        <pic:nvPicPr>
                          <pic:cNvPr id="16548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58747" name="Picture">
</wp:docPr>
                  <a:graphic>
                    <a:graphicData uri="http://schemas.openxmlformats.org/drawingml/2006/picture">
                      <pic:pic>
                        <pic:nvPicPr>
                          <pic:cNvPr id="195215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91132" name="Picture">
</wp:docPr>
                  <a:graphic>
                    <a:graphicData uri="http://schemas.openxmlformats.org/drawingml/2006/picture">
                      <pic:pic>
                        <pic:nvPicPr>
                          <pic:cNvPr id="93529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836128" name="Picture">
</wp:docPr>
                  <a:graphic>
                    <a:graphicData uri="http://schemas.openxmlformats.org/drawingml/2006/picture">
                      <pic:pic>
                        <pic:nvPicPr>
                          <pic:cNvPr id="51783612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613" name="Picture">
</wp:docPr>
                  <a:graphic>
                    <a:graphicData uri="http://schemas.openxmlformats.org/drawingml/2006/picture">
                      <pic:pic>
                        <pic:nvPicPr>
                          <pic:cNvPr id="15830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3097908" name="Picture">
</wp:docPr>
                  <a:graphic>
                    <a:graphicData uri="http://schemas.openxmlformats.org/drawingml/2006/picture">
                      <pic:pic>
                        <pic:nvPicPr>
                          <pic:cNvPr id="893097908" name="Picture"/>
                          <pic:cNvPicPr/>
                        </pic:nvPicPr>
                        <pic:blipFill>
                          <a:blip r:embed="img_0_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24283" name="Picture">
</wp:docPr>
                  <a:graphic>
                    <a:graphicData uri="http://schemas.openxmlformats.org/drawingml/2006/picture">
                      <pic:pic>
                        <pic:nvPicPr>
                          <pic:cNvPr id="59432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68274" name="Picture">
</wp:docPr>
                  <a:graphic>
                    <a:graphicData uri="http://schemas.openxmlformats.org/drawingml/2006/picture">
                      <pic:pic>
                        <pic:nvPicPr>
                          <pic:cNvPr id="100476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693149" name="Picture">
</wp:docPr>
                  <a:graphic>
                    <a:graphicData uri="http://schemas.openxmlformats.org/drawingml/2006/picture">
                      <pic:pic>
                        <pic:nvPicPr>
                          <pic:cNvPr id="114269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Sainte-florence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77688" name="Picture">
</wp:docPr>
                  <a:graphic>
                    <a:graphicData uri="http://schemas.openxmlformats.org/drawingml/2006/picture">
                      <pic:pic>
                        <pic:nvPicPr>
                          <pic:cNvPr id="139817768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25924" name="Picture">
</wp:docPr>
                  <a:graphic>
                    <a:graphicData uri="http://schemas.openxmlformats.org/drawingml/2006/picture">
                      <pic:pic>
                        <pic:nvPicPr>
                          <pic:cNvPr id="726825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4214519" name="Picture">
</wp:docPr>
                  <a:graphic>
                    <a:graphicData uri="http://schemas.openxmlformats.org/drawingml/2006/picture">
                      <pic:pic>
                        <pic:nvPicPr>
                          <pic:cNvPr id="3542145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95970" name="Picture">
</wp:docPr>
                  <a:graphic>
                    <a:graphicData uri="http://schemas.openxmlformats.org/drawingml/2006/picture">
                      <pic:pic>
                        <pic:nvPicPr>
                          <pic:cNvPr id="67199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62697" name="Picture">
</wp:docPr>
                  <a:graphic>
                    <a:graphicData uri="http://schemas.openxmlformats.org/drawingml/2006/picture">
                      <pic:pic>
                        <pic:nvPicPr>
                          <pic:cNvPr id="176106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85140 Sainte-Florence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471906" name="Picture">
</wp:docPr>
                  <a:graphic>
                    <a:graphicData uri="http://schemas.openxmlformats.org/drawingml/2006/picture">
                      <pic:pic>
                        <pic:nvPicPr>
                          <pic:cNvPr id="149047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"https://fiches-risques.brgm.fr/georisques/casias/SSP4014209" \t "_blank" </w:instrText>
            </w:r>
            <w:r>
              <w:fldChar w:fldCharType="separate"/>
            </w:r>
            <w:r>
              <w:rPr>
                <w:rFonts w:ascii="Marianne" w:hAnsi="Marianne" w:eastAsia="Marianne" w:cs="Marianne"/>
                <w:sz w:val="14"/>
              </w:rPr>
              <w:t xml:space="preserve">SSP4014209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"https://fiches-risques.brgm.fr/georisques/casias/SSP4014207" \t "_blank" </w:instrText>
            </w:r>
            <w:r>
              <w:fldChar w:fldCharType="separate"/>
            </w:r>
            <w:r>
              <w:rPr>
                <w:rFonts w:ascii="Marianne" w:hAnsi="Marianne" w:eastAsia="Marianne" w:cs="Marianne"/>
                <w:sz w:val="14"/>
              </w:rPr>
              <w:t xml:space="preserve">SSP4014207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PIVETEAU"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"https://fiches-risques.brgm.fr/georisques/casias/SSP4014205" \t "_blank" </w:instrText>
            </w:r>
            <w:r>
              <w:fldChar w:fldCharType="separate"/>
            </w:r>
            <w:r>
              <w:rPr>
                <w:rFonts w:ascii="Marianne" w:hAnsi="Marianne" w:eastAsia="Marianne" w:cs="Marianne"/>
                <w:sz w:val="14"/>
              </w:rPr>
              <w:t xml:space="preserve">SSP4014205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PIVETEAU"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"https://fiches-risques.brgm.fr/georisques/casias/SSP4013312" \t "_blank" </w:instrText>
            </w:r>
            <w:r>
              <w:fldChar w:fldCharType="separate"/>
            </w:r>
            <w:r>
              <w:rPr>
                <w:rFonts w:ascii="Marianne" w:hAnsi="Marianne" w:eastAsia="Marianne" w:cs="Marianne"/>
                <w:sz w:val="14"/>
              </w:rPr>
              <w:t xml:space="preserve">SSP4013312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"2AD"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"https://fiches-risques.brgm.fr/georisques/casias/SSP4013311" \t "_blank" </w:instrText>
            </w:r>
            <w:r>
              <w:fldChar w:fldCharType="separate"/>
            </w:r>
            <w:r>
              <w:rPr>
                <w:rFonts w:ascii="Marianne" w:hAnsi="Marianne" w:eastAsia="Marianne" w:cs="Marianne"/>
                <w:sz w:val="14"/>
              </w:rPr>
              <w:t xml:space="preserve">SSP4013311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"https://fiches-risques.brgm.fr/georisques/casias/SSP4013310" \t "_blank" </w:instrText>
            </w:r>
            <w:r>
              <w:fldChar w:fldCharType="separate"/>
            </w:r>
            <w:r>
              <w:rPr>
                <w:rFonts w:ascii="Marianne" w:hAnsi="Marianne" w:eastAsia="Marianne" w:cs="Marianne"/>
                <w:sz w:val="14"/>
              </w:rPr>
              <w:t xml:space="preserve">SSP4013310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"https://fiches-risques.brgm.fr/georisques/casias/SSP4012460" \t "_blank" </w:instrText>
            </w:r>
            <w:r>
              <w:fldChar w:fldCharType="separate"/>
            </w:r>
            <w:r>
              <w:rPr>
                <w:rFonts w:ascii="Marianne" w:hAnsi="Marianne" w:eastAsia="Marianne" w:cs="Marianne"/>
                <w:sz w:val="14"/>
              </w:rPr>
              <w:t xml:space="preserve">SSP4012460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"https://fiches-risques.brgm.fr/georisques/casias/SSP4012227" \t "_blank" </w:instrText>
            </w:r>
            <w:r>
              <w:fldChar w:fldCharType="separate"/>
            </w:r>
            <w:r>
              <w:rPr>
                <w:rFonts w:ascii="Marianne" w:hAnsi="Marianne" w:eastAsia="Marianne" w:cs="Marianne"/>
                <w:sz w:val="14"/>
              </w:rPr>
              <w:t xml:space="preserve">SSP4012227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"https://fiches-risques.brgm.fr/georisques/casias/SSP4011675" \t "_blank" </w:instrText>
            </w:r>
            <w:r>
              <w:fldChar w:fldCharType="separate"/>
            </w:r>
            <w:r>
              <w:rPr>
                <w:rFonts w:ascii="Marianne" w:hAnsi="Marianne" w:eastAsia="Marianne" w:cs="Marianne"/>
                <w:sz w:val="14"/>
              </w:rPr>
              <w:t xml:space="preserve">SSP4011675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