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05000724" name="Picture">
</wp:docPr>
                  <a:graphic>
                    <a:graphicData uri="http://schemas.openxmlformats.org/drawingml/2006/picture">
                      <pic:pic>
                        <pic:nvPicPr>
                          <pic:cNvPr id="60500072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442963308" name="Picture">
</wp:docPr>
                  <a:graphic>
                    <a:graphicData uri="http://schemas.openxmlformats.org/drawingml/2006/picture">
                      <pic:pic>
                        <pic:nvPicPr>
                          <pic:cNvPr id="442963308"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180995131" name="Picture">
</wp:docPr>
                        <a:graphic>
                          <a:graphicData uri="http://schemas.openxmlformats.org/drawingml/2006/picture">
                            <pic:pic>
                              <pic:nvPicPr>
                                <pic:cNvPr id="1180995131"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46140 Saint-Vincent-Rive-d'Olt</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284106701" name="Picture">
</wp:docPr>
                  <a:graphic>
                    <a:graphicData uri="http://schemas.openxmlformats.org/drawingml/2006/picture">
                      <pic:pic>
                        <pic:nvPicPr>
                          <pic:cNvPr id="1284106701"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691713699" name="Picture">
</wp:docPr>
                  <a:graphic>
                    <a:graphicData uri="http://schemas.openxmlformats.org/drawingml/2006/picture">
                      <pic:pic>
                        <pic:nvPicPr>
                          <pic:cNvPr id="691713699"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77373512" name="Picture">
</wp:docPr>
                  <a:graphic>
                    <a:graphicData uri="http://schemas.openxmlformats.org/drawingml/2006/picture">
                      <pic:pic>
                        <pic:nvPicPr>
                          <pic:cNvPr id="137737351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31716344" name="Picture">
</wp:docPr>
                  <a:graphic>
                    <a:graphicData uri="http://schemas.openxmlformats.org/drawingml/2006/picture">
                      <pic:pic>
                        <pic:nvPicPr>
                          <pic:cNvPr id="163171634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46140 Saint-Vincent-Rive-d'Olt</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96431265" name="Picture">
</wp:docPr>
                  <a:graphic>
                    <a:graphicData uri="http://schemas.openxmlformats.org/drawingml/2006/picture">
                      <pic:pic>
                        <pic:nvPicPr>
                          <pic:cNvPr id="39643126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7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20466159" name="Picture">
</wp:docPr>
                        <a:graphic>
                          <a:graphicData uri="http://schemas.openxmlformats.org/drawingml/2006/picture">
                            <pic:pic>
                              <pic:nvPicPr>
                                <pic:cNvPr id="2020466159"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52134755" name="Picture">
</wp:docPr>
                        <a:graphic>
                          <a:graphicData uri="http://schemas.openxmlformats.org/drawingml/2006/picture">
                            <pic:pic>
                              <pic:nvPicPr>
                                <pic:cNvPr id="1252134755"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00399763" name="Picture">
</wp:docPr>
                        <a:graphic>
                          <a:graphicData uri="http://schemas.openxmlformats.org/drawingml/2006/picture">
                            <pic:pic>
                              <pic:nvPicPr>
                                <pic:cNvPr id="900399763"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4938040" name="Picture">
</wp:docPr>
                        <a:graphic>
                          <a:graphicData uri="http://schemas.openxmlformats.org/drawingml/2006/picture">
                            <pic:pic>
                              <pic:nvPicPr>
                                <pic:cNvPr id="94938040"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9996174" name="Picture">
</wp:docPr>
                        <a:graphic>
                          <a:graphicData uri="http://schemas.openxmlformats.org/drawingml/2006/picture">
                            <pic:pic>
                              <pic:nvPicPr>
                                <pic:cNvPr id="109996174"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20239512" name="Picture">
</wp:docPr>
                        <a:graphic>
                          <a:graphicData uri="http://schemas.openxmlformats.org/drawingml/2006/picture">
                            <pic:pic>
                              <pic:nvPicPr>
                                <pic:cNvPr id="1920239512"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3757635" name="Picture">
</wp:docPr>
                        <a:graphic>
                          <a:graphicData uri="http://schemas.openxmlformats.org/drawingml/2006/picture">
                            <pic:pic>
                              <pic:nvPicPr>
                                <pic:cNvPr id="143757635"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30209629" name="Picture">
</wp:docPr>
                        <a:graphic>
                          <a:graphicData uri="http://schemas.openxmlformats.org/drawingml/2006/picture">
                            <pic:pic>
                              <pic:nvPicPr>
                                <pic:cNvPr id="1630209629"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90513443" name="Picture">
</wp:docPr>
                        <a:graphic>
                          <a:graphicData uri="http://schemas.openxmlformats.org/drawingml/2006/picture">
                            <pic:pic>
                              <pic:nvPicPr>
                                <pic:cNvPr id="1590513443"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26065040" name="Picture">
</wp:docPr>
                        <a:graphic>
                          <a:graphicData uri="http://schemas.openxmlformats.org/drawingml/2006/picture">
                            <pic:pic>
                              <pic:nvPicPr>
                                <pic:cNvPr id="1226065040"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94605075" name="Picture">
</wp:docPr>
                        <a:graphic>
                          <a:graphicData uri="http://schemas.openxmlformats.org/drawingml/2006/picture">
                            <pic:pic>
                              <pic:nvPicPr>
                                <pic:cNvPr id="994605075"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07077306" name="Picture">
</wp:docPr>
                        <a:graphic>
                          <a:graphicData uri="http://schemas.openxmlformats.org/drawingml/2006/picture">
                            <pic:pic>
                              <pic:nvPicPr>
                                <pic:cNvPr id="907077306"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72553575" name="Picture">
</wp:docPr>
                        <a:graphic>
                          <a:graphicData uri="http://schemas.openxmlformats.org/drawingml/2006/picture">
                            <pic:pic>
                              <pic:nvPicPr>
                                <pic:cNvPr id="1172553575"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31246819" name="Picture">
</wp:docPr>
                        <a:graphic>
                          <a:graphicData uri="http://schemas.openxmlformats.org/drawingml/2006/picture">
                            <pic:pic>
                              <pic:nvPicPr>
                                <pic:cNvPr id="231246819"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54101278" name="Picture">
</wp:docPr>
                        <a:graphic>
                          <a:graphicData uri="http://schemas.openxmlformats.org/drawingml/2006/picture">
                            <pic:pic>
                              <pic:nvPicPr>
                                <pic:cNvPr id="1754101278" name="Picture"/>
                                <pic:cNvPicPr/>
                              </pic:nvPicPr>
                              <pic:blipFill>
                                <a:blip r:embed="img_0_1_10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4286640" name="Picture">
</wp:docPr>
                        <a:graphic>
                          <a:graphicData uri="http://schemas.openxmlformats.org/drawingml/2006/picture">
                            <pic:pic>
                              <pic:nvPicPr>
                                <pic:cNvPr id="184286640"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FEU DE FORÊT</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32782764" name="Picture">
</wp:docPr>
                        <a:graphic>
                          <a:graphicData uri="http://schemas.openxmlformats.org/drawingml/2006/picture">
                            <pic:pic>
                              <pic:nvPicPr>
                                <pic:cNvPr id="532782764"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32446492" name="Picture">
</wp:docPr>
                        <a:graphic>
                          <a:graphicData uri="http://schemas.openxmlformats.org/drawingml/2006/picture">
                            <pic:pic>
                              <pic:nvPicPr>
                                <pic:cNvPr id="1632446492" name="Picture"/>
                                <pic:cNvPicPr/>
                              </pic:nvPicPr>
                              <pic:blipFill>
                                <a:blip r:embed="img_0_1_11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27520202" name="Picture">
</wp:docPr>
                        <a:graphic>
                          <a:graphicData uri="http://schemas.openxmlformats.org/drawingml/2006/picture">
                            <pic:pic>
                              <pic:nvPicPr>
                                <pic:cNvPr id="1027520202" name="Picture"/>
                                <pic:cNvPicPr/>
                              </pic:nvPicPr>
                              <pic:blipFill>
                                <a:blip r:embed="img_0_1_12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87515698" name="Picture">
</wp:docPr>
                        <a:graphic>
                          <a:graphicData uri="http://schemas.openxmlformats.org/drawingml/2006/picture">
                            <pic:pic>
                              <pic:nvPicPr>
                                <pic:cNvPr id="887515698"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58079267" name="Picture">
</wp:docPr>
                        <a:graphic>
                          <a:graphicData uri="http://schemas.openxmlformats.org/drawingml/2006/picture">
                            <pic:pic>
                              <pic:nvPicPr>
                                <pic:cNvPr id="1058079267" name="Picture"/>
                                <pic:cNvPicPr/>
                              </pic:nvPicPr>
                              <pic:blipFill>
                                <a:blip r:embed="img_0_1_12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06597154" name="Picture">
</wp:docPr>
                        <a:graphic>
                          <a:graphicData uri="http://schemas.openxmlformats.org/drawingml/2006/picture">
                            <pic:pic>
                              <pic:nvPicPr>
                                <pic:cNvPr id="1406597154" name="Picture"/>
                                <pic:cNvPicPr/>
                              </pic:nvPicPr>
                              <pic:blipFill>
                                <a:blip r:embed="img_0_1_14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RUPTURE DE BARRAGE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62000184" name="Picture">
</wp:docPr>
                        <a:graphic>
                          <a:graphicData uri="http://schemas.openxmlformats.org/drawingml/2006/picture">
                            <pic:pic>
                              <pic:nvPicPr>
                                <pic:cNvPr id="1562000184"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43652456" name="Picture">
</wp:docPr>
                        <a:graphic>
                          <a:graphicData uri="http://schemas.openxmlformats.org/drawingml/2006/picture">
                            <pic:pic>
                              <pic:nvPicPr>
                                <pic:cNvPr id="343652456"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3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64590924" name="Picture">
</wp:docPr>
                  <a:graphic>
                    <a:graphicData uri="http://schemas.openxmlformats.org/drawingml/2006/picture">
                      <pic:pic>
                        <pic:nvPicPr>
                          <pic:cNvPr id="86459092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19731513" name="Picture">
</wp:docPr>
                  <a:graphic>
                    <a:graphicData uri="http://schemas.openxmlformats.org/drawingml/2006/picture">
                      <pic:pic>
                        <pic:nvPicPr>
                          <pic:cNvPr id="171973151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46140 Saint-Vincent-Rive-d'Olt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63567326" name="Picture">
</wp:docPr>
                  <a:graphic>
                    <a:graphicData uri="http://schemas.openxmlformats.org/drawingml/2006/picture">
                      <pic:pic>
                        <pic:nvPicPr>
                          <pic:cNvPr id="56356732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Saint-vincent-rive-d'olt</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46233239" name="Picture">
</wp:docPr>
                  <a:graphic>
                    <a:graphicData uri="http://schemas.openxmlformats.org/drawingml/2006/picture">
                      <pic:pic>
                        <pic:nvPicPr>
                          <pic:cNvPr id="946233239" name="Picture"/>
                          <pic:cNvPicPr/>
                        </pic:nvPicPr>
                        <pic:blipFill>
                          <a:blip r:embed="img_0_2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65158507" name="Picture">
</wp:docPr>
                  <a:graphic>
                    <a:graphicData uri="http://schemas.openxmlformats.org/drawingml/2006/picture">
                      <pic:pic>
                        <pic:nvPicPr>
                          <pic:cNvPr id="1965158507"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10"/>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à débordement lent de cours d'eau</w:t>
                    <w:br/>
                    <w:t xml:space="preserve">On parle de « crue lente de plaine » lorsqu'un fleuve ou une rivière sort lentement de son lit et envahit les terrains alentours. Il s'agit d'inondations relativement longues, qui peuvent persister plusieurs jours, voire semaines.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torrentielle ou à montée rapide de cours d'eau</w:t>
                    <w:br/>
                    <w:t xml:space="preserve">Crue torrentielle ou à montée rapide de cours d'eau: Une crue dite « éclair », se caractérise par une montée des eaux rapide, qui s'accompagne d'un courant très puissant et dangereux, pouvant charrier des éléments solides (sable, galets, etc).</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877250337" name="Picture">
</wp:docPr>
                  <a:graphic>
                    <a:graphicData uri="http://schemas.openxmlformats.org/drawingml/2006/picture">
                      <pic:pic>
                        <pic:nvPicPr>
                          <pic:cNvPr id="877250337" name="Picture"/>
                          <pic:cNvPicPr/>
                        </pic:nvPicPr>
                        <pic:blipFill>
                          <a:blip r:embed="img_0_2_15.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PPRN-I- Lot Aval (46DDT20060003)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67332139" name="Picture">
</wp:docPr>
                        <a:graphic>
                          <a:graphicData uri="http://schemas.openxmlformats.org/drawingml/2006/picture">
                            <pic:pic>
                              <pic:nvPicPr>
                                <pic:cNvPr id="1967332139"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PPRN-I- Lot Aval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une crue torrentielle ou à montée rapide de cours d'eau</w:t>
                  </w:r>
                </w:p>
              </w:tc>
              <w:tc>
                <w:tcPr>
     </w:tcPr>
                <w:p>
                  <w:pPr>
                    <w:pStyle w:val="EMPTY_CELL_STYLE"/>
                  </w:pPr>
                </w:p>
              </w:tc>
            </w:tr>
            <w:tr>
              <w:trPr>
                <w:trHeight w:hRule="atLeast" w:val="17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- 02 : Prescriptions</w:t>
                    <w:br/>
                    <w:t xml:space="preserve">- 03 : Interdiction</w:t>
                    <w:br/>
                    <w:t xml:space="preserve">- 04 : Interdiction stricte</w:t>
                    <w:br/>
                    <w:t xml:space="preserve">Date de prescription : 10/07/2003</w:t>
                    <w:br/>
                    <w:t xml:space="preserve">Date d'approbation : 09/06/2008</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"/donnee-risques/PPR/Fiche-ppr/pprn/46DDT20060003"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38222882" name="Picture">
</wp:docPr>
                  <a:graphic>
                    <a:graphicData uri="http://schemas.openxmlformats.org/drawingml/2006/picture">
                      <pic:pic>
                        <pic:nvPicPr>
                          <pic:cNvPr id="143822288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5993331" name="Picture">
</wp:docPr>
                  <a:graphic>
                    <a:graphicData uri="http://schemas.openxmlformats.org/drawingml/2006/picture">
                      <pic:pic>
                        <pic:nvPicPr>
                          <pic:cNvPr id="16599333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46140 Saint-Vincent-Rive-d'Olt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1908541" name="Picture">
</wp:docPr>
                  <a:graphic>
                    <a:graphicData uri="http://schemas.openxmlformats.org/drawingml/2006/picture">
                      <pic:pic>
                        <pic:nvPicPr>
                          <pic:cNvPr id="11190854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Saint-vincent-rive-d'olt</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TRI  : </w:t>
                  </w:r>
                  <w:r>
                    <w:rPr>
                      <w:rFonts w:ascii="Marianne" w:hAnsi="Marianne" w:eastAsia="Marianne" w:cs="Marianne"/>
                      <w:color w:val="0063CB"/>
                      <w:sz w:val="22"/>
                      <w:b w:val="true"/>
                    </w:rPr>
                    <w:t xml:space="preserve">Cahors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07892219" name="Picture">
</wp:docPr>
                        <a:graphic>
                          <a:graphicData uri="http://schemas.openxmlformats.org/drawingml/2006/picture">
                            <pic:pic>
                              <pic:nvPicPr>
                                <pic:cNvPr id="707892219" name="Picture"/>
                                <pic:cNvPicPr/>
                              </pic:nvPicPr>
                              <pic:blipFill>
                                <a:blip r:embed="img_0_3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Un territoire à risque important d'inondation (TRI) est une zone où les enjeux potentiellement exposés aux inondations sont les plus importants. L'identifiant de votre TRI est : 46DREAL20150001 </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Lot</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32395390" name="Picture">
</wp:docPr>
                        <a:graphic>
                          <a:graphicData uri="http://schemas.openxmlformats.org/drawingml/2006/picture">
                            <pic:pic>
                              <pic:nvPicPr>
                                <pic:cNvPr id="1732395390" name="Picture"/>
                                <pic:cNvPicPr/>
                              </pic:nvPicPr>
                              <pic:blipFill>
                                <a:blip r:embed="img_0_3_8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50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 Lot</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72939096" name="Picture">
</wp:docPr>
                        <a:graphic>
                          <a:graphicData uri="http://schemas.openxmlformats.org/drawingml/2006/picture">
                            <pic:pic>
                              <pic:nvPicPr>
                                <pic:cNvPr id="972939096" name="Picture"/>
                                <pic:cNvPicPr/>
                              </pic:nvPicPr>
                              <pic:blipFill>
                                <a:blip r:embed="img_0_3_9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PAPI_2022_0012.</w:t>
                    <w:br/>
                    <w:t xml:space="preserve">Il couvre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5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INTE2105706A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01/02/2021</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24/02/2021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INTE0300740A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03/12/2003</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13/12/2003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INTE9600039A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09/01/1996</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14/02/1996</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NOR19821118</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06/11/1982</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19/11/1982</w:t>
            </w:r>
          </w:p>
        </w:tc>
        <w:tc>
          <w:tcPr>
     </w:tcPr>
          <w:p>
            <w:pPr>
              <w:pStyle w:val="EMPTY_CELL_STYLE"/>
            </w:pPr>
          </w:p>
        </w:tc>
        <w:tc>
          <w:tcPr>
     </w:tcPr>
          <w:p>
            <w:pPr>
              <w:pStyle w:val="EMPTY_CELL_STYLE"/>
            </w:pPr>
          </w:p>
        </w:tc>
        <w:tc>
          <w:tcPr>
     </w:tcPr>
          <w:p>
            <w:pPr>
              <w:pStyle w:val="EMPTY_CELL_STYLE"/>
            </w:pPr>
          </w:p>
        </w:tc>
      </w:tr>
      <w:tr>
        <w:trPr>
          <w:trHeight w:hRule="exact" w:val="5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82603150" name="Picture">
</wp:docPr>
                  <a:graphic>
                    <a:graphicData uri="http://schemas.openxmlformats.org/drawingml/2006/picture">
                      <pic:pic>
                        <pic:nvPicPr>
                          <pic:cNvPr id="148260315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74538337" name="Picture">
</wp:docPr>
                  <a:graphic>
                    <a:graphicData uri="http://schemas.openxmlformats.org/drawingml/2006/picture">
                      <pic:pic>
                        <pic:nvPicPr>
                          <pic:cNvPr id="147453833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46140 Saint-Vincent-Rive-d'Olt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385818" name="Picture">
</wp:docPr>
                  <a:graphic>
                    <a:graphicData uri="http://schemas.openxmlformats.org/drawingml/2006/picture">
                      <pic:pic>
                        <pic:nvPicPr>
                          <pic:cNvPr id="338581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Saint-vincent-rive-d'olt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87310976" name="Picture">
</wp:docPr>
                  <a:graphic>
                    <a:graphicData uri="http://schemas.openxmlformats.org/drawingml/2006/picture">
                      <pic:pic>
                        <pic:nvPicPr>
                          <pic:cNvPr id="1787310976" name="Picture"/>
                          <pic:cNvPicPr/>
                        </pic:nvPicPr>
                        <pic:blipFill>
                          <a:blip r:embed="img_0_4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98268617" name="Picture">
</wp:docPr>
                  <a:graphic>
                    <a:graphicData uri="http://schemas.openxmlformats.org/drawingml/2006/picture">
                      <pic:pic>
                        <pic:nvPicPr>
                          <pic:cNvPr id="898268617"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842874170" name="Picture">
</wp:docPr>
                  <a:graphic>
                    <a:graphicData uri="http://schemas.openxmlformats.org/drawingml/2006/picture">
                      <pic:pic>
                        <pic:nvPicPr>
                          <pic:cNvPr id="842874170" name="Picture"/>
                          <pic:cNvPicPr/>
                        </pic:nvPicPr>
                        <pic:blipFill>
                          <a:blip r:embed="img_0_4_14.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97167176" name="Picture">
</wp:docPr>
                        <a:graphic>
                          <a:graphicData uri="http://schemas.openxmlformats.org/drawingml/2006/picture">
                            <pic:pic>
                              <pic:nvPicPr>
                                <pic:cNvPr id="1997167176"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50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 Lot</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79270851" name="Picture">
</wp:docPr>
                        <a:graphic>
                          <a:graphicData uri="http://schemas.openxmlformats.org/drawingml/2006/picture">
                            <pic:pic>
                              <pic:nvPicPr>
                                <pic:cNvPr id="579270851" name="Picture"/>
                                <pic:cNvPicPr/>
                              </pic:nvPicPr>
                              <pic:blipFill>
                                <a:blip r:embed="img_0_4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PAPI_2022_0012.</w:t>
                    <w:br/>
                    <w:t xml:space="preserve">Il couvre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588173" name="Picture">
</wp:docPr>
                  <a:graphic>
                    <a:graphicData uri="http://schemas.openxmlformats.org/drawingml/2006/picture">
                      <pic:pic>
                        <pic:nvPicPr>
                          <pic:cNvPr id="958817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8049243" name="Picture">
</wp:docPr>
                  <a:graphic>
                    <a:graphicData uri="http://schemas.openxmlformats.org/drawingml/2006/picture">
                      <pic:pic>
                        <pic:nvPicPr>
                          <pic:cNvPr id="14804924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46140 Saint-Vincent-Rive-d'Olt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86976610" name="Picture">
</wp:docPr>
                  <a:graphic>
                    <a:graphicData uri="http://schemas.openxmlformats.org/drawingml/2006/picture">
                      <pic:pic>
                        <pic:nvPicPr>
                          <pic:cNvPr id="48697661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Saint-vincent-rive-d'olt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3551168" name="Picture">
</wp:docPr>
                  <a:graphic>
                    <a:graphicData uri="http://schemas.openxmlformats.org/drawingml/2006/picture">
                      <pic:pic>
                        <pic:nvPicPr>
                          <pic:cNvPr id="113551168"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64395524" name="Picture">
</wp:docPr>
                  <a:graphic>
                    <a:graphicData uri="http://schemas.openxmlformats.org/drawingml/2006/picture">
                      <pic:pic>
                        <pic:nvPicPr>
                          <pic:cNvPr id="1264395524"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221390651" name="Picture">
</wp:docPr>
                  <a:graphic>
                    <a:graphicData uri="http://schemas.openxmlformats.org/drawingml/2006/picture">
                      <pic:pic>
                        <pic:nvPicPr>
                          <pic:cNvPr id="1221390651" name="Picture"/>
                          <pic:cNvPicPr/>
                        </pic:nvPicPr>
                        <pic:blipFill>
                          <a:blip r:embed="img_0_5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58287990" name="Picture">
</wp:docPr>
                        <a:graphic>
                          <a:graphicData uri="http://schemas.openxmlformats.org/drawingml/2006/picture">
                            <pic:pic>
                              <pic:nvPicPr>
                                <pic:cNvPr id="2058287990"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38943281" name="Picture">
</wp:docPr>
                  <a:graphic>
                    <a:graphicData uri="http://schemas.openxmlformats.org/drawingml/2006/picture">
                      <pic:pic>
                        <pic:nvPicPr>
                          <pic:cNvPr id="143894328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67265935" name="Picture">
</wp:docPr>
                  <a:graphic>
                    <a:graphicData uri="http://schemas.openxmlformats.org/drawingml/2006/picture">
                      <pic:pic>
                        <pic:nvPicPr>
                          <pic:cNvPr id="76726593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46140 Saint-Vincent-Rive-d'Olt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67459353" name="Picture">
</wp:docPr>
                  <a:graphic>
                    <a:graphicData uri="http://schemas.openxmlformats.org/drawingml/2006/picture">
                      <pic:pic>
                        <pic:nvPicPr>
                          <pic:cNvPr id="166745935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Saint-vincent-rive-d'olt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77217741" name="Picture">
</wp:docPr>
                  <a:graphic>
                    <a:graphicData uri="http://schemas.openxmlformats.org/drawingml/2006/picture">
                      <pic:pic>
                        <pic:nvPicPr>
                          <pic:cNvPr id="577217741" name="Picture"/>
                          <pic:cNvPicPr/>
                        </pic:nvPicPr>
                        <pic:blipFill>
                          <a:blip r:embed="img_0_6_19.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70605936" name="Picture">
</wp:docPr>
                  <a:graphic>
                    <a:graphicData uri="http://schemas.openxmlformats.org/drawingml/2006/picture">
                      <pic:pic>
                        <pic:nvPicPr>
                          <pic:cNvPr id="670605936"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363643815" name="Picture">
</wp:docPr>
                  <a:graphic>
                    <a:graphicData uri="http://schemas.openxmlformats.org/drawingml/2006/picture">
                      <pic:pic>
                        <pic:nvPicPr>
                          <pic:cNvPr id="363643815" name="Picture"/>
                          <pic:cNvPicPr/>
                        </pic:nvPicPr>
                        <pic:blipFill>
                          <a:blip r:embed="img_0_6_18.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Affaissements et effondrements d'origine anthropique (anciennes carrières souterraines, hors mines) : Cavités souterraines formées naturellement, générant des vides dont les toits sont susceptibles de rompre subitement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Eboulements ou chutes de pierres et de blocs.</w:t>
                    <w:br/>
                    <w:t xml:space="preserve">Action de l'érosion, des conditions météorologiques et des systèmes racinaires sur les flancs rocheux, entrainant le détachement de pierres et blocs.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Glissements de terrain.</w:t>
                    <w:br/>
                    <w:t xml:space="preserve">Mouvements plus ou moins lents d'un sol en pente qui se détache. Ils ont lieu selon la nature du sol, l'inclinaison de la pente et les intempéries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DDRM46</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03701313" name="Picture">
</wp:docPr>
                        <a:graphic>
                          <a:graphicData uri="http://schemas.openxmlformats.org/drawingml/2006/picture">
                            <pic:pic>
                              <pic:nvPicPr>
                                <pic:cNvPr id="303701313" name="Picture"/>
                                <pic:cNvPicPr/>
                              </pic:nvPicPr>
                              <pic:blipFill>
                                <a:blip r:embed="img_0_6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Affaissements et effondrements d'origine anthropique (anciennes carrières souterraines, hors mines)</w:t>
                    <w:br/>
                    <w:t xml:space="preserve">  Eboulement ou chutes de pierres et de blocs</w:t>
                    <w:br/>
                    <w:t xml:space="preserve">  Glissement de terrain</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200"/>
        <w:gridCol w:w="80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31088906" name="Picture">
</wp:docPr>
                  <a:graphic>
                    <a:graphicData uri="http://schemas.openxmlformats.org/drawingml/2006/picture">
                      <pic:pic>
                        <pic:nvPicPr>
                          <pic:cNvPr id="193108890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21901637" name="Picture">
</wp:docPr>
                  <a:graphic>
                    <a:graphicData uri="http://schemas.openxmlformats.org/drawingml/2006/picture">
                      <pic:pic>
                        <pic:nvPicPr>
                          <pic:cNvPr id="182190163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46140 Saint-Vincent-Rive-d'Olt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74568834" name="Picture">
</wp:docPr>
                  <a:graphic>
                    <a:graphicData uri="http://schemas.openxmlformats.org/drawingml/2006/picture">
                      <pic:pic>
                        <pic:nvPicPr>
                          <pic:cNvPr id="77456883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6"/>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Saint-vincent-rive-d'olt</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5"/>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14147743" name="Picture">
</wp:docPr>
                  <a:graphic>
                    <a:graphicData uri="http://schemas.openxmlformats.org/drawingml/2006/picture">
                      <pic:pic>
                        <pic:nvPicPr>
                          <pic:cNvPr id="151414774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95357625" name="Picture">
</wp:docPr>
                  <a:graphic>
                    <a:graphicData uri="http://schemas.openxmlformats.org/drawingml/2006/picture">
                      <pic:pic>
                        <pic:nvPicPr>
                          <pic:cNvPr id="199535762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46140 Saint-Vincent-Rive-d'Olt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66452493" name="Picture">
</wp:docPr>
                  <a:graphic>
                    <a:graphicData uri="http://schemas.openxmlformats.org/drawingml/2006/picture">
                      <pic:pic>
                        <pic:nvPicPr>
                          <pic:cNvPr id="26645249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Saint-vincent-rive-d'olt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85633766" name="Picture">
</wp:docPr>
                  <a:graphic>
                    <a:graphicData uri="http://schemas.openxmlformats.org/drawingml/2006/picture">
                      <pic:pic>
                        <pic:nvPicPr>
                          <pic:cNvPr id="385633766" name="Picture"/>
                          <pic:cNvPicPr/>
                        </pic:nvPicPr>
                        <pic:blipFill>
                          <a:blip r:embed="img_0_8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13915746" name="Picture">
</wp:docPr>
                  <a:graphic>
                    <a:graphicData uri="http://schemas.openxmlformats.org/drawingml/2006/picture">
                      <pic:pic>
                        <pic:nvPicPr>
                          <pic:cNvPr id="313915746"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323077007" name="Picture">
</wp:docPr>
                  <a:graphic>
                    <a:graphicData uri="http://schemas.openxmlformats.org/drawingml/2006/picture">
                      <pic:pic>
                        <pic:nvPicPr>
                          <pic:cNvPr id="323077007" name="Picture"/>
                          <pic:cNvPicPr/>
                        </pic:nvPicPr>
                        <pic:blipFill>
                          <a:blip r:embed="img_0_8_24.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89916082" name="Picture">
</wp:docPr>
                        <a:graphic>
                          <a:graphicData uri="http://schemas.openxmlformats.org/drawingml/2006/picture">
                            <pic:pic>
                              <pic:nvPicPr>
                                <pic:cNvPr id="1389916082"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1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IOME2313528A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01/07/2022</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08/09/2023</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7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39148148" name="Picture">
</wp:docPr>
                  <a:graphic>
                    <a:graphicData uri="http://schemas.openxmlformats.org/drawingml/2006/picture">
                      <pic:pic>
                        <pic:nvPicPr>
                          <pic:cNvPr id="193914814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64188249" name="Picture">
</wp:docPr>
                  <a:graphic>
                    <a:graphicData uri="http://schemas.openxmlformats.org/drawingml/2006/picture">
                      <pic:pic>
                        <pic:nvPicPr>
                          <pic:cNvPr id="196418824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46140 Saint-Vincent-Rive-d'Olt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88692406" name="Picture">
</wp:docPr>
                  <a:graphic>
                    <a:graphicData uri="http://schemas.openxmlformats.org/drawingml/2006/picture">
                      <pic:pic>
                        <pic:nvPicPr>
                          <pic:cNvPr id="168869240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feu de forêt sur Saint-vincent-rive-d'olt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06783008" name="Picture">
</wp:docPr>
                  <a:graphic>
                    <a:graphicData uri="http://schemas.openxmlformats.org/drawingml/2006/picture">
                      <pic:pic>
                        <pic:nvPicPr>
                          <pic:cNvPr id="1006783008" name="Picture"/>
                          <pic:cNvPicPr/>
                        </pic:nvPicPr>
                        <pic:blipFill>
                          <a:blip r:embed="img_0_9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33086323" name="Picture">
</wp:docPr>
                  <a:graphic>
                    <a:graphicData uri="http://schemas.openxmlformats.org/drawingml/2006/picture">
                      <pic:pic>
                        <pic:nvPicPr>
                          <pic:cNvPr id="1133086323"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incendie de forêt ou de végétation peut être défini comme une combustion, qui se développe sans contrôle dans le temps et dans l’espace, dans un milieu végétalisé.</w:t>
              <w:br/>
              <w:t xml:space="preserve">On parle d'incendie de forêt lorsqu’une forêt, un maquis ou une garrigue, d’une surface minimale de 0,5 hectares d'un seul tenant, est touché par les flammes et qu'une partie au moins des arbres ou arbustes est détruite.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536700"/>
                  <wp:effectExtent l="0" t="0" r="0" b="0"/>
                  <wp:wrapNone/>
                  <wp:docPr id="1496201664" name="Picture">
</wp:docPr>
                  <a:graphic>
                    <a:graphicData uri="http://schemas.openxmlformats.org/drawingml/2006/picture">
                      <pic:pic>
                        <pic:nvPicPr>
                          <pic:cNvPr id="1496201664" name="Picture"/>
                          <pic:cNvPicPr/>
                        </pic:nvPicPr>
                        <pic:blipFill>
                          <a:blip r:embed="img_0_9_14.png"/>
                          <a:srcRect/>
                          <a:stretch>
                            <a:fillRect l="0" t="0" r="854" b="0"/>
                          </a:stretch>
                        </pic:blipFill>
                        <pic:spPr>
                          <a:xfrm rot="0">
                            <a:off x="0" y="0"/>
                            <a:ext cx="2971800" cy="1536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OLD  : </w:t>
                  </w:r>
                  <w:r>
                    <w:rPr>
                      <w:rFonts w:ascii="Marianne" w:hAnsi="Marianne" w:eastAsia="Marianne" w:cs="Marianne"/>
                      <w:color w:val="0063CB"/>
                      <w:sz w:val="22"/>
                      <w:b w:val="true"/>
                    </w:rPr>
                    <w:t xml:space="preserve">Obligation Légale de Débroussaillement</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55323692" name="Picture">
</wp:docPr>
                        <a:graphic>
                          <a:graphicData uri="http://schemas.openxmlformats.org/drawingml/2006/picture">
                            <pic:pic>
                              <pic:nvPicPr>
                                <pic:cNvPr id="355323692"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se situe dans une zone concernée par les obligations légales de débroussaillement (OLD). Il s'agit de débroussailler, à l'intérieur de ce zonage :</w:t>
                  </w:r>
                  <w:r>
                    <w:rPr>
                      <w:rFonts w:ascii="Marianne" w:hAnsi="Marianne" w:eastAsia="Marianne" w:cs="Marianne"/>
                      <w:color w:val="000000"/>
                      <w:sz w:val="14"/>
                    </w:rPr>
                    <w:br/>
                    <w:t xml:space="preserve">    • les abords des constructions sur une profondeur minimale de 50 mètres ;</w:t>
                  </w:r>
                  <w:r>
                    <w:rPr>
                      <w:rFonts w:ascii="Marianne" w:hAnsi="Marianne" w:eastAsia="Marianne" w:cs="Marianne"/>
                      <w:color w:val="000000"/>
                      <w:sz w:val="14"/>
                    </w:rPr>
                    <w:br/>
                    <w:t xml:space="preserve">    • les voies privées sur une profondeur maximale de 10 mètres de part et d'autre de la voie.</w:t>
                  </w:r>
                  <w:r>
                    <w:rPr>
                      <w:rFonts w:ascii="Marianne" w:hAnsi="Marianne" w:eastAsia="Marianne" w:cs="Marianne"/>
                      <w:color w:val="000000"/>
                      <w:sz w:val="14"/>
                    </w:rPr>
                    <w:br/>
                    <w:t xml:space="preserve"> </w:t>
                    <w:br/>
                    <w:t xml:space="preserve">Pour en savoir plus, vous pouvez consulter la </w:t>
                  </w:r>
                  <w:r>
                    <w:fldChar w:fldCharType="begin"/>
                  </w:r>
                  <w:r>
                    <w:instrText xml:space="preserve"> HYPERLINK "https://www.georisques.gouv.fr/me-preparer-me-proteger/OLD-obligations-legales-de-debroussaillement" \t "_blank" </w:instrText>
                  </w:r>
                  <w:r>
                    <w:fldChar w:fldCharType="separate"/>
                  </w:r>
                  <w:r>
                    <w:rPr>
                      <w:rFonts w:ascii="Marianne" w:hAnsi="Marianne" w:eastAsia="Marianne" w:cs="Marianne"/>
                      <w:color w:val="000000"/>
                      <w:sz w:val="14"/>
                    </w:rPr>
                    <w:t xml:space="preserve">page dédiée aux OLD sur Géorisques</w:t>
                  </w:r>
                  <w:r>
                    <w:fldChar w:fldCharType="end"/>
                  </w:r>
                  <w:r>
                    <w:rPr>
                      <w:rFonts w:ascii="Marianne" w:hAnsi="Marianne" w:eastAsia="Marianne" w:cs="Marianne"/>
                      <w:color w:val="000000"/>
                      <w:sz w:val="14"/>
                    </w:rPr>
                    <w:t xml:space="preserve">, le site </w:t>
                  </w:r>
                  <w:r>
                    <w:fldChar w:fldCharType="begin"/>
                  </w:r>
                  <w:r>
                    <w:instrText xml:space="preserve"> HYPERLINK "https://www.ecologie.gouv.fr/feux-foret-vegetation-ayons-bons-reflexes/debroussailler-prevenir-feux-foret" \t "_blank" </w:instrText>
                  </w:r>
                  <w:r>
                    <w:fldChar w:fldCharType="separate"/>
                  </w:r>
                  <w:r>
                    <w:rPr>
                      <w:rFonts w:ascii="Marianne" w:hAnsi="Marianne" w:eastAsia="Marianne" w:cs="Marianne"/>
                      <w:color w:val="000000"/>
                      <w:sz w:val="14"/>
                    </w:rPr>
                    <w:t xml:space="preserve">jedebroussaille.gouv.fr</w:t>
                  </w:r>
                  <w:r>
                    <w:fldChar w:fldCharType="end"/>
                  </w:r>
                  <w:r>
                    <w:rPr>
                      <w:rFonts w:ascii="Marianne" w:hAnsi="Marianne" w:eastAsia="Marianne" w:cs="Marianne"/>
                      <w:color w:val="000000"/>
                      <w:sz w:val="14"/>
                    </w:rPr>
                    <w:t xml:space="preserve"> et </w:t>
                  </w:r>
                  <w:r>
                    <w:fldChar w:fldCharType="begin"/>
                  </w:r>
                  <w:r>
                    <w:instrText xml:space="preserve"> HYPERLINK "https://www.onf.fr/vivre-la-foret/+/1525::foire-aux-questions-faq-les-obligations-legales-de-debroussaillement-old.html" \t "_blank" </w:instrText>
                  </w:r>
                  <w:r>
                    <w:fldChar w:fldCharType="separate"/>
                  </w:r>
                  <w:r>
                    <w:rPr>
                      <w:rFonts w:ascii="Marianne" w:hAnsi="Marianne" w:eastAsia="Marianne" w:cs="Marianne"/>
                      <w:color w:val="000000"/>
                      <w:sz w:val="14"/>
                    </w:rPr>
                    <w:t xml:space="preserve">le site de l'ONF</w:t>
                  </w:r>
                  <w:r>
                    <w:fldChar w:fldCharType="end"/>
                  </w:r>
                  <w:r>
                    <w:rPr>
                      <w:rFonts w:ascii="Marianne" w:hAnsi="Marianne" w:eastAsia="Marianne" w:cs="Marianne"/>
                      <w:color w:val="000000"/>
                      <w:sz w:val="14"/>
                    </w:rPr>
                    <w:t xml:space="preserve">.</w:t>
                    <w:br/>
                    <w:t xml:space="preserve">Vous pouvez également consulter la </w:t>
                  </w:r>
                  <w:r>
                    <w:fldChar w:fldCharType="begin"/>
                  </w:r>
                  <w:r>
                    <w:instrText xml:space="preserve"> HYPERLINK "https://files.georisques.fr/ial/Fiche_OLD.pdf" \t "_blank" </w:instrText>
                  </w:r>
                  <w:r>
                    <w:fldChar w:fldCharType="separate"/>
                  </w:r>
                  <w:r>
                    <w:rPr>
                      <w:rFonts w:ascii="Marianne" w:hAnsi="Marianne" w:eastAsia="Marianne" w:cs="Marianne"/>
                      <w:color w:val="000000"/>
                      <w:sz w:val="14"/>
                    </w:rPr>
                    <w:t xml:space="preserve">fiche informative sur les obligations de débroussaillement</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DDRM46</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74623146" name="Picture">
</wp:docPr>
                        <a:graphic>
                          <a:graphicData uri="http://schemas.openxmlformats.org/drawingml/2006/picture">
                            <pic:pic>
                              <pic:nvPicPr>
                                <pic:cNvPr id="1074623146" name="Picture"/>
                                <pic:cNvPicPr/>
                              </pic:nvPicPr>
                              <pic:blipFill>
                                <a:blip r:embed="img_0_9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Feu de forêt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00509736" name="Picture">
</wp:docPr>
                  <a:graphic>
                    <a:graphicData uri="http://schemas.openxmlformats.org/drawingml/2006/picture">
                      <pic:pic>
                        <pic:nvPicPr>
                          <pic:cNvPr id="100050973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87567784" name="Picture">
</wp:docPr>
                  <a:graphic>
                    <a:graphicData uri="http://schemas.openxmlformats.org/drawingml/2006/picture">
                      <pic:pic>
                        <pic:nvPicPr>
                          <pic:cNvPr id="78756778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46140 Saint-Vincent-Rive-d'Olt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41532190" name="Picture">
</wp:docPr>
                  <a:graphic>
                    <a:graphicData uri="http://schemas.openxmlformats.org/drawingml/2006/picture">
                      <pic:pic>
                        <pic:nvPicPr>
                          <pic:cNvPr id="44153219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Saint-vincent-rive-d'olt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7454069" name="Picture">
</wp:docPr>
                  <a:graphic>
                    <a:graphicData uri="http://schemas.openxmlformats.org/drawingml/2006/picture">
                      <pic:pic>
                        <pic:nvPicPr>
                          <pic:cNvPr id="207454069" name="Picture"/>
                          <pic:cNvPicPr/>
                        </pic:nvPicPr>
                        <pic:blipFill>
                          <a:blip r:embed="img_0_10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38937685" name="Picture">
</wp:docPr>
                  <a:graphic>
                    <a:graphicData uri="http://schemas.openxmlformats.org/drawingml/2006/picture">
                      <pic:pic>
                        <pic:nvPicPr>
                          <pic:cNvPr id="1638937685"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953966601" name="Picture">
</wp:docPr>
                  <a:graphic>
                    <a:graphicData uri="http://schemas.openxmlformats.org/drawingml/2006/picture">
                      <pic:pic>
                        <pic:nvPicPr>
                          <pic:cNvPr id="953966601" name="Picture"/>
                          <pic:cNvPicPr/>
                        </pic:nvPicPr>
                        <pic:blipFill>
                          <a:blip r:embed="img_0_10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88615070" name="Picture">
</wp:docPr>
                        <a:graphic>
                          <a:graphicData uri="http://schemas.openxmlformats.org/drawingml/2006/picture">
                            <pic:pic>
                              <pic:nvPicPr>
                                <pic:cNvPr id="1488615070" name="Picture"/>
                                <pic:cNvPicPr/>
                              </pic:nvPicPr>
                              <pic:blipFill>
                                <a:blip r:embed="img_0_10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280"/>
        <w:gridCol w:w="40"/>
        <w:gridCol w:w="960"/>
        <w:gridCol w:w="40"/>
        <w:gridCol w:w="20"/>
        <w:gridCol w:w="220"/>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45687093" name="Picture">
</wp:docPr>
                  <a:graphic>
                    <a:graphicData uri="http://schemas.openxmlformats.org/drawingml/2006/picture">
                      <pic:pic>
                        <pic:nvPicPr>
                          <pic:cNvPr id="74568709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39037849" name="Picture">
</wp:docPr>
                  <a:graphic>
                    <a:graphicData uri="http://schemas.openxmlformats.org/drawingml/2006/picture">
                      <pic:pic>
                        <pic:nvPicPr>
                          <pic:cNvPr id="33903784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46140 Saint-Vincent-Rive-d'Olt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23289607" name="Picture">
</wp:docPr>
                  <a:graphic>
                    <a:graphicData uri="http://schemas.openxmlformats.org/drawingml/2006/picture">
                      <pic:pic>
                        <pic:nvPicPr>
                          <pic:cNvPr id="52328960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rupture de barrage sur Saint-vincent-rive-d'olt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67153515" name="Picture">
</wp:docPr>
                  <a:graphic>
                    <a:graphicData uri="http://schemas.openxmlformats.org/drawingml/2006/picture">
                      <pic:pic>
                        <pic:nvPicPr>
                          <pic:cNvPr id="1767153515" name="Picture"/>
                          <pic:cNvPicPr/>
                        </pic:nvPicPr>
                        <pic:blipFill>
                          <a:blip r:embed="img_0_11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La rupture d'un barrage peut être une destruction partielle ou totale de l'ouvrage. Elle a pour conséquence une libération soudaine d'une partie de l'eau retenue et entraîne la formation d'une « vague » (onde de submersion) qui se propage vers l'aval. Celle-ci peut avoir pour conséquence une augmentation très rapide du niveau de l'eau à l'aval avec des effets potentiellement destructeurs.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ind/>
              <w:jc w:val="both"/>
            </w:pPr>
            <w:r>
              <w:rPr>
                <w:rFonts w:ascii="SansSerif" w:hAnsi="SansSerif" w:eastAsia="SansSerif" w:cs="SansSerif"/>
                <w:color w:val="000000"/>
                <w:sz w:val="20"/>
              </w:rPr>
              <w:t xml:space="preserve">Géorisques ne possède pas de données cartographiques sur ce risque à ce jour</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DDRM46</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83873438" name="Picture">
</wp:docPr>
                        <a:graphic>
                          <a:graphicData uri="http://schemas.openxmlformats.org/drawingml/2006/picture">
                            <pic:pic>
                              <pic:nvPicPr>
                                <pic:cNvPr id="583873438" name="Picture"/>
                                <pic:cNvPicPr/>
                              </pic:nvPicPr>
                              <pic:blipFill>
                                <a:blip r:embed="img_0_11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Rupture de barrage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41849625" name="Picture">
</wp:docPr>
                  <a:graphic>
                    <a:graphicData uri="http://schemas.openxmlformats.org/drawingml/2006/picture">
                      <pic:pic>
                        <pic:nvPicPr>
                          <pic:cNvPr id="194184962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95239172" name="Picture">
</wp:docPr>
                  <a:graphic>
                    <a:graphicData uri="http://schemas.openxmlformats.org/drawingml/2006/picture">
                      <pic:pic>
                        <pic:nvPicPr>
                          <pic:cNvPr id="179523917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46140 Saint-Vincent-Rive-d'Olt</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20704266" name="Picture">
</wp:docPr>
                  <a:graphic>
                    <a:graphicData uri="http://schemas.openxmlformats.org/drawingml/2006/picture">
                      <pic:pic>
                        <pic:nvPicPr>
                          <pic:cNvPr id="182070426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"https://fiches-risques.brgm.fr/fr/georisques/mvt-synthetique/64600249" \t "_self" </w:instrText>
            </w:r>
            <w:r>
              <w:fldChar w:fldCharType="separate"/>
            </w:r>
            <w:r>
              <w:rPr>
                <w:rFonts w:ascii="Marianne" w:hAnsi="Marianne" w:eastAsia="Marianne" w:cs="Marianne"/>
                <w:sz w:val="14"/>
              </w:rPr>
              <w:t xml:space="preserve">64600249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Chute de blocs / Eboulement</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4" w:name="JR_PAGE_ANCHOR_0_14"/>
            <w:bookmarkEnd w:id="1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17596885" name="Picture">
</wp:docPr>
                  <a:graphic>
                    <a:graphicData uri="http://schemas.openxmlformats.org/drawingml/2006/picture">
                      <pic:pic>
                        <pic:nvPicPr>
                          <pic:cNvPr id="131759688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34244293" name="Picture">
</wp:docPr>
                  <a:graphic>
                    <a:graphicData uri="http://schemas.openxmlformats.org/drawingml/2006/picture">
                      <pic:pic>
                        <pic:nvPicPr>
                          <pic:cNvPr id="123424429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46140 Saint-Vincent-Rive-d'Olt</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16070131" name="Picture">
</wp:docPr>
                  <a:graphic>
                    <a:graphicData uri="http://schemas.openxmlformats.org/drawingml/2006/picture">
                      <pic:pic>
                        <pic:nvPicPr>
                          <pic:cNvPr id="131607013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7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"https://fiches-risques.brgm.fr/georisques/cavite/MPYAA0001421" \t "_self" </w:instrText>
            </w:r>
            <w:r>
              <w:fldChar w:fldCharType="separate"/>
            </w:r>
            <w:r>
              <w:rPr>
                <w:rFonts w:ascii="Marianne" w:hAnsi="Marianne" w:eastAsia="Marianne" w:cs="Marianne"/>
                <w:sz w:val="14"/>
              </w:rPr>
              <w:t xml:space="preserve">MPYAA0001421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CN_GROTTE_DE_VENTAJOULS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"https://fiches-risques.brgm.fr/georisques/cavite/MPYAA0001422" \t "_self" </w:instrText>
            </w:r>
            <w:r>
              <w:fldChar w:fldCharType="separate"/>
            </w:r>
            <w:r>
              <w:rPr>
                <w:rFonts w:ascii="Marianne" w:hAnsi="Marianne" w:eastAsia="Marianne" w:cs="Marianne"/>
                <w:sz w:val="14"/>
              </w:rPr>
              <w:t xml:space="preserve">MPYAA0001422</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CN_GROTTE_DU_PECH_BRENARDO</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"https://fiches-risques.brgm.fr/georisques/cavite/MPYAA0001423" \t "_self" </w:instrText>
            </w:r>
            <w:r>
              <w:fldChar w:fldCharType="separate"/>
            </w:r>
            <w:r>
              <w:rPr>
                <w:rFonts w:ascii="Marianne" w:hAnsi="Marianne" w:eastAsia="Marianne" w:cs="Marianne"/>
                <w:sz w:val="14"/>
              </w:rPr>
              <w:t xml:space="preserve">MPYAA0001423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GOUFFRE_D'ONS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"https://fiches-risques.brgm.fr/georisques/cavite/MPYAA0001444" \t "_self" </w:instrText>
            </w:r>
            <w:r>
              <w:fldChar w:fldCharType="separate"/>
            </w:r>
            <w:r>
              <w:rPr>
                <w:rFonts w:ascii="Marianne" w:hAnsi="Marianne" w:eastAsia="Marianne" w:cs="Marianne"/>
                <w:sz w:val="14"/>
              </w:rPr>
              <w:t xml:space="preserve">MPYAA0001444</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CN_GROTTE_DE_LA_CROIX_DE_FER</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"https://fiches-risques.brgm.fr/georisques/cavite/MPYAA3002499" \t "_self" </w:instrText>
            </w:r>
            <w:r>
              <w:fldChar w:fldCharType="separate"/>
            </w:r>
            <w:r>
              <w:rPr>
                <w:rFonts w:ascii="Marianne" w:hAnsi="Marianne" w:eastAsia="Marianne" w:cs="Marianne"/>
                <w:sz w:val="14"/>
              </w:rPr>
              <w:t xml:space="preserve">MPYAA3002499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CN_IGUE_DE_LABIO</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"https://fiches-risques.brgm.fr/georisques/cavite/MPYAA3002501" \t "_self" </w:instrText>
            </w:r>
            <w:r>
              <w:fldChar w:fldCharType="separate"/>
            </w:r>
            <w:r>
              <w:rPr>
                <w:rFonts w:ascii="Marianne" w:hAnsi="Marianne" w:eastAsia="Marianne" w:cs="Marianne"/>
                <w:sz w:val="14"/>
              </w:rPr>
              <w:t xml:space="preserve">MPYAA3002501</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CN_GROTTE_DES_ROQUE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"https://fiches-risques.brgm.fr/georisques/cavite/MPYAA3002502" \t "_self" </w:instrText>
            </w:r>
            <w:r>
              <w:fldChar w:fldCharType="separate"/>
            </w:r>
            <w:r>
              <w:rPr>
                <w:rFonts w:ascii="Marianne" w:hAnsi="Marianne" w:eastAsia="Marianne" w:cs="Marianne"/>
                <w:sz w:val="14"/>
              </w:rPr>
              <w:t xml:space="preserve">MPYAA3002502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CN_EMERGENCE_DE_SAINT_VINCENT_DE_RIVE_D_OLT_N°1</w:t>
            </w:r>
          </w:p>
        </w:tc>
        <w:tc>
          <w:tcPr>
     </w:tcPr>
          <w:p>
            <w:pPr>
              <w:pStyle w:val="EMPTY_CELL_STYLE"/>
            </w:pPr>
          </w:p>
        </w:tc>
        <w:tc>
          <w:tcPr>
     </w:tcPr>
          <w:p>
            <w:pPr>
              <w:pStyle w:val="EMPTY_CELL_STYLE"/>
            </w:pPr>
          </w:p>
        </w:tc>
        <w:tc>
          <w:tcPr>
     </w:tcPr>
          <w:p>
            <w:pPr>
              <w:pStyle w:val="EMPTY_CELL_STYLE"/>
            </w:pPr>
          </w:p>
        </w:tc>
      </w:tr>
      <w:tr>
        <w:trPr>
          <w:trHeight w:hRule="exact" w:val="9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2800"/>
        <w:gridCol w:w="2180"/>
        <w:gridCol w:w="220"/>
        <w:gridCol w:w="980"/>
        <w:gridCol w:w="20"/>
        <w:gridCol w:w="320"/>
        <w:gridCol w:w="2580"/>
        <w:gridCol w:w="1"/>
      </w:tblGrid>
      <w:tr>
        <w:trPr>
          <w:trHeight w:hRule="exact" w:val="0"/>
        </w:trPr>
        <w:tc>
          <w:tcPr>
     </w:tcPr>
          <w:p>
            <w:pPr>
              <w:pStyle w:val="EMPTY_CELL_STYLE"/>
              <w:pageBreakBefore/>
            </w:pPr>
            <w:bookmarkStart w:id="15" w:name="JR_PAGE_ANCHOR_0_15"/>
            <w:bookmarkEnd w:id="1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43718934" name="Picture">
</wp:docPr>
                  <a:graphic>
                    <a:graphicData uri="http://schemas.openxmlformats.org/drawingml/2006/picture">
                      <pic:pic>
                        <pic:nvPicPr>
                          <pic:cNvPr id="174371893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40236308" name="Picture">
</wp:docPr>
                  <a:graphic>
                    <a:graphicData uri="http://schemas.openxmlformats.org/drawingml/2006/picture">
                      <pic:pic>
                        <pic:nvPicPr>
                          <pic:cNvPr id="64023630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46140 Saint-Vincent-Rive-d'Olt</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03703320" name="Picture">
</wp:docPr>
                  <a:graphic>
                    <a:graphicData uri="http://schemas.openxmlformats.org/drawingml/2006/picture">
                      <pic:pic>
                        <pic:nvPicPr>
                          <pic:cNvPr id="170370332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9"/>
            <w:shd w:val="clear" w:color="auto" w:fill="FFFFFF"/>
            <w:tcBorders>
              <w:top w:val="single" w:sz="4" w:space="0" w:color="000091"/>
            </w:tcBorders>
          </w:tcPr>
          <w:p>
            <w:pPr>
              <w:pStyle w:val="EMPTY_CELL_STYLE"/>
            </w:pPr>
          </w:p>
        </w:tc>
        <w:tc>
          <w:tcPr>
     </w:tcPr>
          <w:p>
            <w:pPr>
              <w:pStyle w:val="EMPTY_CELL_STYLE"/>
            </w:pPr>
          </w:p>
        </w:tc>
      </w:tr>
      <w:tr>
        <w:trPr>
          <w:trHeight w:hRule="exact" w:val="13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r>
    </w:tbl>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2_16.jpg" Type="http://schemas.openxmlformats.org/officeDocument/2006/relationships/image" Target="media/img_0_2_16.jpg"/>
 <Relationship Id="img_0_2_7.png" Type="http://schemas.openxmlformats.org/officeDocument/2006/relationships/image" Target="media/img_0_2_7.png"/>
 <Relationship Id="img_0_2_15.png" Type="http://schemas.openxmlformats.org/officeDocument/2006/relationships/image" Target="media/img_0_2_15.png"/>
 <Relationship Id="img_0_2_14_2.png" Type="http://schemas.openxmlformats.org/officeDocument/2006/relationships/image" Target="media/img_0_2_14_2.png"/>
 <Relationship Id="img_0_3_7_2.png" Type="http://schemas.openxmlformats.org/officeDocument/2006/relationships/image" Target="media/img_0_3_7_2.png"/>
 <Relationship Id="img_0_3_8_2.png" Type="http://schemas.openxmlformats.org/officeDocument/2006/relationships/image" Target="media/img_0_3_8_2.png"/>
 <Relationship Id="img_0_3_9_2.png" Type="http://schemas.openxmlformats.org/officeDocument/2006/relationships/image" Target="media/img_0_3_9_2.png"/>
 <Relationship Id="img_0_4_15.jpg" Type="http://schemas.openxmlformats.org/officeDocument/2006/relationships/image" Target="media/img_0_4_15.jpg"/>
 <Relationship Id="img_0_4_7.png" Type="http://schemas.openxmlformats.org/officeDocument/2006/relationships/image" Target="media/img_0_4_7.png"/>
 <Relationship Id="img_0_4_14.png" Type="http://schemas.openxmlformats.org/officeDocument/2006/relationships/image" Target="media/img_0_4_14.png"/>
 <Relationship Id="img_0_4_12_2.png" Type="http://schemas.openxmlformats.org/officeDocument/2006/relationships/image" Target="media/img_0_4_12_2.png"/>
 <Relationship Id="img_0_4_13_2.png" Type="http://schemas.openxmlformats.org/officeDocument/2006/relationships/image" Target="media/img_0_4_13_2.png"/>
 <Relationship Id="img_0_5_14.jpg" Type="http://schemas.openxmlformats.org/officeDocument/2006/relationships/image" Target="media/img_0_5_14.jpg"/>
 <Relationship Id="img_0_5_7.png" Type="http://schemas.openxmlformats.org/officeDocument/2006/relationships/image" Target="media/img_0_5_7.png"/>
 <Relationship Id="img_0_5_13.jpg" Type="http://schemas.openxmlformats.org/officeDocument/2006/relationships/image" Target="media/img_0_5_13.jpg"/>
 <Relationship Id="img_0_5_12_2.png" Type="http://schemas.openxmlformats.org/officeDocument/2006/relationships/image" Target="media/img_0_5_12_2.png"/>
 <Relationship Id="img_0_6_19.jpg" Type="http://schemas.openxmlformats.org/officeDocument/2006/relationships/image" Target="media/img_0_6_19.jpg"/>
 <Relationship Id="img_0_6_7.png" Type="http://schemas.openxmlformats.org/officeDocument/2006/relationships/image" Target="media/img_0_6_7.png"/>
 <Relationship Id="img_0_6_18.png" Type="http://schemas.openxmlformats.org/officeDocument/2006/relationships/image" Target="media/img_0_6_18.png"/>
 <Relationship Id="img_0_6_14_2.png" Type="http://schemas.openxmlformats.org/officeDocument/2006/relationships/image" Target="media/img_0_6_14_2.png"/>
 <Relationship Id="img_0_8_25.jpg" Type="http://schemas.openxmlformats.org/officeDocument/2006/relationships/image" Target="media/img_0_8_25.jpg"/>
 <Relationship Id="img_0_8_7.png" Type="http://schemas.openxmlformats.org/officeDocument/2006/relationships/image" Target="media/img_0_8_7.png"/>
 <Relationship Id="img_0_8_24.png" Type="http://schemas.openxmlformats.org/officeDocument/2006/relationships/image" Target="media/img_0_8_24.png"/>
 <Relationship Id="img_0_8_12_2.png" Type="http://schemas.openxmlformats.org/officeDocument/2006/relationships/image" Target="media/img_0_8_12_2.png"/>
 <Relationship Id="img_0_9_15.jpg" Type="http://schemas.openxmlformats.org/officeDocument/2006/relationships/image" Target="media/img_0_9_15.jpg"/>
 <Relationship Id="img_0_9_7.png" Type="http://schemas.openxmlformats.org/officeDocument/2006/relationships/image" Target="media/img_0_9_7.png"/>
 <Relationship Id="img_0_9_14.png" Type="http://schemas.openxmlformats.org/officeDocument/2006/relationships/image" Target="media/img_0_9_14.png"/>
 <Relationship Id="img_0_9_12_2.png" Type="http://schemas.openxmlformats.org/officeDocument/2006/relationships/image" Target="media/img_0_9_12_2.png"/>
 <Relationship Id="img_0_9_13_2.png" Type="http://schemas.openxmlformats.org/officeDocument/2006/relationships/image" Target="media/img_0_9_13_2.png"/>
 <Relationship Id="img_0_10_14.jpg" Type="http://schemas.openxmlformats.org/officeDocument/2006/relationships/image" Target="media/img_0_10_14.jpg"/>
 <Relationship Id="img_0_10_7.png" Type="http://schemas.openxmlformats.org/officeDocument/2006/relationships/image" Target="media/img_0_10_7.png"/>
 <Relationship Id="img_0_10_13.png" Type="http://schemas.openxmlformats.org/officeDocument/2006/relationships/image" Target="media/img_0_10_13.png"/>
 <Relationship Id="img_0_10_12_2.png" Type="http://schemas.openxmlformats.org/officeDocument/2006/relationships/image" Target="media/img_0_10_12_2.png"/>
 <Relationship Id="img_0_11_7.png" Type="http://schemas.openxmlformats.org/officeDocument/2006/relationships/image" Target="media/img_0_11_7.png"/>
 <Relationship Id="img_0_11_12_2.png" Type="http://schemas.openxmlformats.org/officeDocument/2006/relationships/image" Target="media/img_0_11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