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0661863" name="Picture">
</wp:docPr>
                  <a:graphic>
                    <a:graphicData uri="http://schemas.openxmlformats.org/drawingml/2006/picture">
                      <pic:pic>
                        <pic:nvPicPr>
                          <pic:cNvPr id="13706618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60589179" name="Picture">
</wp:docPr>
                  <a:graphic>
                    <a:graphicData uri="http://schemas.openxmlformats.org/drawingml/2006/picture">
                      <pic:pic>
                        <pic:nvPicPr>
                          <pic:cNvPr id="176058917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40659882" name="Picture">
</wp:docPr>
                        <a:graphic>
                          <a:graphicData uri="http://schemas.openxmlformats.org/drawingml/2006/picture">
                            <pic:pic>
                              <pic:nvPicPr>
                                <pic:cNvPr id="74065988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29800 Saint-Thonan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90757797" name="Picture">
</wp:docPr>
                  <a:graphic>
                    <a:graphicData uri="http://schemas.openxmlformats.org/drawingml/2006/picture">
                      <pic:pic>
                        <pic:nvPicPr>
                          <pic:cNvPr id="139075779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18286189" name="Picture">
</wp:docPr>
                  <a:graphic>
                    <a:graphicData uri="http://schemas.openxmlformats.org/drawingml/2006/picture">
                      <pic:pic>
                        <pic:nvPicPr>
                          <pic:cNvPr id="61828618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6067145" name="Picture">
</wp:docPr>
                  <a:graphic>
                    <a:graphicData uri="http://schemas.openxmlformats.org/drawingml/2006/picture">
                      <pic:pic>
                        <pic:nvPicPr>
                          <pic:cNvPr id="3860671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3419090" name="Picture">
</wp:docPr>
                  <a:graphic>
                    <a:graphicData uri="http://schemas.openxmlformats.org/drawingml/2006/picture">
                      <pic:pic>
                        <pic:nvPicPr>
                          <pic:cNvPr id="17234190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29800 Saint-Thonan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4771575" name="Picture">
</wp:docPr>
                  <a:graphic>
                    <a:graphicData uri="http://schemas.openxmlformats.org/drawingml/2006/picture">
                      <pic:pic>
                        <pic:nvPicPr>
                          <pic:cNvPr id="15247715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3592407" name="Picture">
</wp:docPr>
                        <a:graphic>
                          <a:graphicData uri="http://schemas.openxmlformats.org/drawingml/2006/picture">
                            <pic:pic>
                              <pic:nvPicPr>
                                <pic:cNvPr id="58359240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4710104" name="Picture">
</wp:docPr>
                        <a:graphic>
                          <a:graphicData uri="http://schemas.openxmlformats.org/drawingml/2006/picture">
                            <pic:pic>
                              <pic:nvPicPr>
                                <pic:cNvPr id="178471010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6181435" name="Picture">
</wp:docPr>
                        <a:graphic>
                          <a:graphicData uri="http://schemas.openxmlformats.org/drawingml/2006/picture">
                            <pic:pic>
                              <pic:nvPicPr>
                                <pic:cNvPr id="48618143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7687822" name="Picture">
</wp:docPr>
                        <a:graphic>
                          <a:graphicData uri="http://schemas.openxmlformats.org/drawingml/2006/picture">
                            <pic:pic>
                              <pic:nvPicPr>
                                <pic:cNvPr id="55768782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444103" name="Picture">
</wp:docPr>
                        <a:graphic>
                          <a:graphicData uri="http://schemas.openxmlformats.org/drawingml/2006/picture">
                            <pic:pic>
                              <pic:nvPicPr>
                                <pic:cNvPr id="20144410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157358" name="Picture">
</wp:docPr>
                        <a:graphic>
                          <a:graphicData uri="http://schemas.openxmlformats.org/drawingml/2006/picture">
                            <pic:pic>
                              <pic:nvPicPr>
                                <pic:cNvPr id="12015735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9562336" name="Picture">
</wp:docPr>
                        <a:graphic>
                          <a:graphicData uri="http://schemas.openxmlformats.org/drawingml/2006/picture">
                            <pic:pic>
                              <pic:nvPicPr>
                                <pic:cNvPr id="1689562336"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1495767" name="Picture">
</wp:docPr>
                        <a:graphic>
                          <a:graphicData uri="http://schemas.openxmlformats.org/drawingml/2006/picture">
                            <pic:pic>
                              <pic:nvPicPr>
                                <pic:cNvPr id="97149576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9319963" name="Picture">
</wp:docPr>
                        <a:graphic>
                          <a:graphicData uri="http://schemas.openxmlformats.org/drawingml/2006/picture">
                            <pic:pic>
                              <pic:nvPicPr>
                                <pic:cNvPr id="124931996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1954809" name="Picture">
</wp:docPr>
                        <a:graphic>
                          <a:graphicData uri="http://schemas.openxmlformats.org/drawingml/2006/picture">
                            <pic:pic>
                              <pic:nvPicPr>
                                <pic:cNvPr id="52195480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9252578" name="Picture">
</wp:docPr>
                        <a:graphic>
                          <a:graphicData uri="http://schemas.openxmlformats.org/drawingml/2006/picture">
                            <pic:pic>
                              <pic:nvPicPr>
                                <pic:cNvPr id="199925257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1562226" name="Picture">
</wp:docPr>
                        <a:graphic>
                          <a:graphicData uri="http://schemas.openxmlformats.org/drawingml/2006/picture">
                            <pic:pic>
                              <pic:nvPicPr>
                                <pic:cNvPr id="58156222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5581810" name="Picture">
</wp:docPr>
                        <a:graphic>
                          <a:graphicData uri="http://schemas.openxmlformats.org/drawingml/2006/picture">
                            <pic:pic>
                              <pic:nvPicPr>
                                <pic:cNvPr id="1045581810"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4305029" name="Picture">
</wp:docPr>
                        <a:graphic>
                          <a:graphicData uri="http://schemas.openxmlformats.org/drawingml/2006/picture">
                            <pic:pic>
                              <pic:nvPicPr>
                                <pic:cNvPr id="148430502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3635971" name="Picture">
</wp:docPr>
                        <a:graphic>
                          <a:graphicData uri="http://schemas.openxmlformats.org/drawingml/2006/picture">
                            <pic:pic>
                              <pic:nvPicPr>
                                <pic:cNvPr id="1873635971"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0084962" name="Picture">
</wp:docPr>
                        <a:graphic>
                          <a:graphicData uri="http://schemas.openxmlformats.org/drawingml/2006/picture">
                            <pic:pic>
                              <pic:nvPicPr>
                                <pic:cNvPr id="25008496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6563625" name="Picture">
</wp:docPr>
                        <a:graphic>
                          <a:graphicData uri="http://schemas.openxmlformats.org/drawingml/2006/picture">
                            <pic:pic>
                              <pic:nvPicPr>
                                <pic:cNvPr id="164656362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1957177" name="Picture">
</wp:docPr>
                        <a:graphic>
                          <a:graphicData uri="http://schemas.openxmlformats.org/drawingml/2006/picture">
                            <pic:pic>
                              <pic:nvPicPr>
                                <pic:cNvPr id="176195717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1223194" name="Picture">
</wp:docPr>
                  <a:graphic>
                    <a:graphicData uri="http://schemas.openxmlformats.org/drawingml/2006/picture">
                      <pic:pic>
                        <pic:nvPicPr>
                          <pic:cNvPr id="4112231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0212163" name="Picture">
</wp:docPr>
                  <a:graphic>
                    <a:graphicData uri="http://schemas.openxmlformats.org/drawingml/2006/picture">
                      <pic:pic>
                        <pic:nvPicPr>
                          <pic:cNvPr id="5202121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29800 Saint-Thonan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7808652" name="Picture">
</wp:docPr>
                  <a:graphic>
                    <a:graphicData uri="http://schemas.openxmlformats.org/drawingml/2006/picture">
                      <pic:pic>
                        <pic:nvPicPr>
                          <pic:cNvPr id="11078086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Saint-thonan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5868184" name="Picture">
</wp:docPr>
                  <a:graphic>
                    <a:graphicData uri="http://schemas.openxmlformats.org/drawingml/2006/picture">
                      <pic:pic>
                        <pic:nvPicPr>
                          <pic:cNvPr id="117586818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8361774" name="Picture">
</wp:docPr>
                  <a:graphic>
                    <a:graphicData uri="http://schemas.openxmlformats.org/drawingml/2006/picture">
                      <pic:pic>
                        <pic:nvPicPr>
                          <pic:cNvPr id="25836177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40782668" name="Picture">
</wp:docPr>
                  <a:graphic>
                    <a:graphicData uri="http://schemas.openxmlformats.org/drawingml/2006/picture">
                      <pic:pic>
                        <pic:nvPicPr>
                          <pic:cNvPr id="34078266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3916849" name="Picture">
</wp:docPr>
                        <a:graphic>
                          <a:graphicData uri="http://schemas.openxmlformats.org/drawingml/2006/picture">
                            <pic:pic>
                              <pic:nvPicPr>
                                <pic:cNvPr id="27391684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6639424" name="Picture">
</wp:docPr>
                  <a:graphic>
                    <a:graphicData uri="http://schemas.openxmlformats.org/drawingml/2006/picture">
                      <pic:pic>
                        <pic:nvPicPr>
                          <pic:cNvPr id="13166394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0120469" name="Picture">
</wp:docPr>
                  <a:graphic>
                    <a:graphicData uri="http://schemas.openxmlformats.org/drawingml/2006/picture">
                      <pic:pic>
                        <pic:nvPicPr>
                          <pic:cNvPr id="13201204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29800 Saint-Thonan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1154650" name="Picture">
</wp:docPr>
                  <a:graphic>
                    <a:graphicData uri="http://schemas.openxmlformats.org/drawingml/2006/picture">
                      <pic:pic>
                        <pic:nvPicPr>
                          <pic:cNvPr id="11311546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Saint-thonan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7742988" name="Picture">
</wp:docPr>
                  <a:graphic>
                    <a:graphicData uri="http://schemas.openxmlformats.org/drawingml/2006/picture">
                      <pic:pic>
                        <pic:nvPicPr>
                          <pic:cNvPr id="47774298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9479171" name="Picture">
</wp:docPr>
                  <a:graphic>
                    <a:graphicData uri="http://schemas.openxmlformats.org/drawingml/2006/picture">
                      <pic:pic>
                        <pic:nvPicPr>
                          <pic:cNvPr id="172947917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89779248" name="Picture">
</wp:docPr>
                  <a:graphic>
                    <a:graphicData uri="http://schemas.openxmlformats.org/drawingml/2006/picture">
                      <pic:pic>
                        <pic:nvPicPr>
                          <pic:cNvPr id="198977924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1818544" name="Picture">
</wp:docPr>
                        <a:graphic>
                          <a:graphicData uri="http://schemas.openxmlformats.org/drawingml/2006/picture">
                            <pic:pic>
                              <pic:nvPicPr>
                                <pic:cNvPr id="48181854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6463729" name="Picture">
</wp:docPr>
                        <a:graphic>
                          <a:graphicData uri="http://schemas.openxmlformats.org/drawingml/2006/picture">
                            <pic:pic>
                              <pic:nvPicPr>
                                <pic:cNvPr id="144646372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4916720" name="Picture">
</wp:docPr>
                  <a:graphic>
                    <a:graphicData uri="http://schemas.openxmlformats.org/drawingml/2006/picture">
                      <pic:pic>
                        <pic:nvPicPr>
                          <pic:cNvPr id="19649167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024839" name="Picture">
</wp:docPr>
                  <a:graphic>
                    <a:graphicData uri="http://schemas.openxmlformats.org/drawingml/2006/picture">
                      <pic:pic>
                        <pic:nvPicPr>
                          <pic:cNvPr id="990248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29800 Saint-Thonan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941850" name="Picture">
</wp:docPr>
                  <a:graphic>
                    <a:graphicData uri="http://schemas.openxmlformats.org/drawingml/2006/picture">
                      <pic:pic>
                        <pic:nvPicPr>
                          <pic:cNvPr id="1989418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Saint-thonan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6340421" name="Picture">
</wp:docPr>
                  <a:graphic>
                    <a:graphicData uri="http://schemas.openxmlformats.org/drawingml/2006/picture">
                      <pic:pic>
                        <pic:nvPicPr>
                          <pic:cNvPr id="148634042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7530062" name="Picture">
</wp:docPr>
                  <a:graphic>
                    <a:graphicData uri="http://schemas.openxmlformats.org/drawingml/2006/picture">
                      <pic:pic>
                        <pic:nvPicPr>
                          <pic:cNvPr id="100753006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50105682" name="Picture">
</wp:docPr>
                  <a:graphic>
                    <a:graphicData uri="http://schemas.openxmlformats.org/drawingml/2006/picture">
                      <pic:pic>
                        <pic:nvPicPr>
                          <pic:cNvPr id="750105682"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8403673" name="Picture">
</wp:docPr>
                        <a:graphic>
                          <a:graphicData uri="http://schemas.openxmlformats.org/drawingml/2006/picture">
                            <pic:pic>
                              <pic:nvPicPr>
                                <pic:cNvPr id="100840367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2658988" name="Picture">
</wp:docPr>
                  <a:graphic>
                    <a:graphicData uri="http://schemas.openxmlformats.org/drawingml/2006/picture">
                      <pic:pic>
                        <pic:nvPicPr>
                          <pic:cNvPr id="10326589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3636857" name="Picture">
</wp:docPr>
                  <a:graphic>
                    <a:graphicData uri="http://schemas.openxmlformats.org/drawingml/2006/picture">
                      <pic:pic>
                        <pic:nvPicPr>
                          <pic:cNvPr id="5236368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29800 Saint-Thonan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6978303" name="Picture">
</wp:docPr>
                  <a:graphic>
                    <a:graphicData uri="http://schemas.openxmlformats.org/drawingml/2006/picture">
                      <pic:pic>
                        <pic:nvPicPr>
                          <pic:cNvPr id="14869783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Saint-thonan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1953081" name="Picture">
</wp:docPr>
                  <a:graphic>
                    <a:graphicData uri="http://schemas.openxmlformats.org/drawingml/2006/picture">
                      <pic:pic>
                        <pic:nvPicPr>
                          <pic:cNvPr id="182195308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2397308" name="Picture">
</wp:docPr>
                  <a:graphic>
                    <a:graphicData uri="http://schemas.openxmlformats.org/drawingml/2006/picture">
                      <pic:pic>
                        <pic:nvPicPr>
                          <pic:cNvPr id="207239730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56163064" name="Picture">
</wp:docPr>
                  <a:graphic>
                    <a:graphicData uri="http://schemas.openxmlformats.org/drawingml/2006/picture">
                      <pic:pic>
                        <pic:nvPicPr>
                          <pic:cNvPr id="125616306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4711844" name="Picture">
</wp:docPr>
                        <a:graphic>
                          <a:graphicData uri="http://schemas.openxmlformats.org/drawingml/2006/picture">
                            <pic:pic>
                              <pic:nvPicPr>
                                <pic:cNvPr id="99471184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7848435" name="Picture">
</wp:docPr>
                  <a:graphic>
                    <a:graphicData uri="http://schemas.openxmlformats.org/drawingml/2006/picture">
                      <pic:pic>
                        <pic:nvPicPr>
                          <pic:cNvPr id="2278484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7539064" name="Picture">
</wp:docPr>
                  <a:graphic>
                    <a:graphicData uri="http://schemas.openxmlformats.org/drawingml/2006/picture">
                      <pic:pic>
                        <pic:nvPicPr>
                          <pic:cNvPr id="19175390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29800 Saint-Thonan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4632558" name="Picture">
</wp:docPr>
                  <a:graphic>
                    <a:graphicData uri="http://schemas.openxmlformats.org/drawingml/2006/picture">
                      <pic:pic>
                        <pic:nvPicPr>
                          <pic:cNvPr id="14746325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Saint-thonan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2191512" name="Picture">
</wp:docPr>
                  <a:graphic>
                    <a:graphicData uri="http://schemas.openxmlformats.org/drawingml/2006/picture">
                      <pic:pic>
                        <pic:nvPicPr>
                          <pic:cNvPr id="302191512"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1926979" name="Picture">
</wp:docPr>
                  <a:graphic>
                    <a:graphicData uri="http://schemas.openxmlformats.org/drawingml/2006/picture">
                      <pic:pic>
                        <pic:nvPicPr>
                          <pic:cNvPr id="119192697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811817758" name="Picture">
</wp:docPr>
                  <a:graphic>
                    <a:graphicData uri="http://schemas.openxmlformats.org/drawingml/2006/picture">
                      <pic:pic>
                        <pic:nvPicPr>
                          <pic:cNvPr id="1811817758"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9002336" name="Picture">
</wp:docPr>
                  <a:graphic>
                    <a:graphicData uri="http://schemas.openxmlformats.org/drawingml/2006/picture">
                      <pic:pic>
                        <pic:nvPicPr>
                          <pic:cNvPr id="3390023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2799277" name="Picture">
</wp:docPr>
                  <a:graphic>
                    <a:graphicData uri="http://schemas.openxmlformats.org/drawingml/2006/picture">
                      <pic:pic>
                        <pic:nvPicPr>
                          <pic:cNvPr id="2427992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29800 Saint-Thonan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445685" name="Picture">
</wp:docPr>
                  <a:graphic>
                    <a:graphicData uri="http://schemas.openxmlformats.org/drawingml/2006/picture">
                      <pic:pic>
                        <pic:nvPicPr>
                          <pic:cNvPr id="2094456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Saint-thonan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4408353" name="Picture">
</wp:docPr>
                  <a:graphic>
                    <a:graphicData uri="http://schemas.openxmlformats.org/drawingml/2006/picture">
                      <pic:pic>
                        <pic:nvPicPr>
                          <pic:cNvPr id="2124408353"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6562966" name="Picture">
</wp:docPr>
                  <a:graphic>
                    <a:graphicData uri="http://schemas.openxmlformats.org/drawingml/2006/picture">
                      <pic:pic>
                        <pic:nvPicPr>
                          <pic:cNvPr id="103656296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64320112" name="Picture">
</wp:docPr>
                  <a:graphic>
                    <a:graphicData uri="http://schemas.openxmlformats.org/drawingml/2006/picture">
                      <pic:pic>
                        <pic:nvPicPr>
                          <pic:cNvPr id="1064320112"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0235434" name="Picture">
</wp:docPr>
                  <a:graphic>
                    <a:graphicData uri="http://schemas.openxmlformats.org/drawingml/2006/picture">
                      <pic:pic>
                        <pic:nvPicPr>
                          <pic:cNvPr id="8702354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7537430" name="Picture">
</wp:docPr>
                  <a:graphic>
                    <a:graphicData uri="http://schemas.openxmlformats.org/drawingml/2006/picture">
                      <pic:pic>
                        <pic:nvPicPr>
                          <pic:cNvPr id="10675374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29800 Saint-Thonan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6186835" name="Picture">
</wp:docPr>
                  <a:graphic>
                    <a:graphicData uri="http://schemas.openxmlformats.org/drawingml/2006/picture">
                      <pic:pic>
                        <pic:nvPicPr>
                          <pic:cNvPr id="2961868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"https://fiches-risques.brgm.fr/georisques/casias/SSP3810877" \t "_blank" </w:instrText>
            </w:r>
            <w:r>
              <w:fldChar w:fldCharType="separate"/>
            </w:r>
            <w:r>
              <w:rPr>
                <w:rFonts w:ascii="Marianne" w:hAnsi="Marianne" w:eastAsia="Marianne" w:cs="Marianne"/>
                <w:sz w:val="14"/>
              </w:rPr>
              <w:t xml:space="preserve">SSP3810877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"https://fiches-risques.brgm.fr/georisques/casias/SSP3810669" \t "_blank" </w:instrText>
            </w:r>
            <w:r>
              <w:fldChar w:fldCharType="separate"/>
            </w:r>
            <w:r>
              <w:rPr>
                <w:rFonts w:ascii="Marianne" w:hAnsi="Marianne" w:eastAsia="Marianne" w:cs="Marianne"/>
                <w:sz w:val="14"/>
              </w:rPr>
              <w:t xml:space="preserve">SSP3810669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"https://fiches-risques.brgm.fr/georisques/casias/SSP3810579" \t "_blank" </w:instrText>
            </w:r>
            <w:r>
              <w:fldChar w:fldCharType="separate"/>
            </w:r>
            <w:r>
              <w:rPr>
                <w:rFonts w:ascii="Marianne" w:hAnsi="Marianne" w:eastAsia="Marianne" w:cs="Marianne"/>
                <w:sz w:val="14"/>
              </w:rPr>
              <w:t xml:space="preserve">SSP3810579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"https://fiches-risques.brgm.fr/georisques/casias/SSP3810464" \t "_blank" </w:instrText>
            </w:r>
            <w:r>
              <w:fldChar w:fldCharType="separate"/>
            </w:r>
            <w:r>
              <w:rPr>
                <w:rFonts w:ascii="Marianne" w:hAnsi="Marianne" w:eastAsia="Marianne" w:cs="Marianne"/>
                <w:sz w:val="14"/>
              </w:rPr>
              <w:t xml:space="preserve">SSP3810464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"https://fiches-risques.brgm.fr/georisques/casias/SSP475415" \t "_blank" </w:instrText>
            </w:r>
            <w:r>
              <w:fldChar w:fldCharType="separate"/>
            </w:r>
            <w:r>
              <w:rPr>
                <w:rFonts w:ascii="Marianne" w:hAnsi="Marianne" w:eastAsia="Marianne" w:cs="Marianne"/>
                <w:sz w:val="14"/>
              </w:rPr>
              <w:t xml:space="preserve">SSP475415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ANTI CORROSION DU LEON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