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734491" name="Picture">
</wp:docPr>
                  <a:graphic>
                    <a:graphicData uri="http://schemas.openxmlformats.org/drawingml/2006/picture">
                      <pic:pic>
                        <pic:nvPicPr>
                          <pic:cNvPr id="2115734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8284641" name="Picture">
</wp:docPr>
                  <a:graphic>
                    <a:graphicData uri="http://schemas.openxmlformats.org/drawingml/2006/picture">
                      <pic:pic>
                        <pic:nvPicPr>
                          <pic:cNvPr id="988284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8385430" name="Picture">
</wp:docPr>
                        <a:graphic>
                          <a:graphicData uri="http://schemas.openxmlformats.org/drawingml/2006/picture">
                            <pic:pic>
                              <pic:nvPicPr>
                                <pic:cNvPr id="20683854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73160 Saint-Thibaud-de-Couz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1541555" name="Picture">
</wp:docPr>
                  <a:graphic>
                    <a:graphicData uri="http://schemas.openxmlformats.org/drawingml/2006/picture">
                      <pic:pic>
                        <pic:nvPicPr>
                          <pic:cNvPr id="9715415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0713806" name="Picture">
</wp:docPr>
                  <a:graphic>
                    <a:graphicData uri="http://schemas.openxmlformats.org/drawingml/2006/picture">
                      <pic:pic>
                        <pic:nvPicPr>
                          <pic:cNvPr id="2807138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740813" name="Picture">
</wp:docPr>
                  <a:graphic>
                    <a:graphicData uri="http://schemas.openxmlformats.org/drawingml/2006/picture">
                      <pic:pic>
                        <pic:nvPicPr>
                          <pic:cNvPr id="1025740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327994" name="Picture">
</wp:docPr>
                  <a:graphic>
                    <a:graphicData uri="http://schemas.openxmlformats.org/drawingml/2006/picture">
                      <pic:pic>
                        <pic:nvPicPr>
                          <pic:cNvPr id="1895327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Saint-Thibaud-de-Couz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500786" name="Picture">
</wp:docPr>
                  <a:graphic>
                    <a:graphicData uri="http://schemas.openxmlformats.org/drawingml/2006/picture">
                      <pic:pic>
                        <pic:nvPicPr>
                          <pic:cNvPr id="1884500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824446" name="Picture">
</wp:docPr>
                        <a:graphic>
                          <a:graphicData uri="http://schemas.openxmlformats.org/drawingml/2006/picture">
                            <pic:pic>
                              <pic:nvPicPr>
                                <pic:cNvPr id="10718244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665101" name="Picture">
</wp:docPr>
                        <a:graphic>
                          <a:graphicData uri="http://schemas.openxmlformats.org/drawingml/2006/picture">
                            <pic:pic>
                              <pic:nvPicPr>
                                <pic:cNvPr id="8556651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184267" name="Picture">
</wp:docPr>
                        <a:graphic>
                          <a:graphicData uri="http://schemas.openxmlformats.org/drawingml/2006/picture">
                            <pic:pic>
                              <pic:nvPicPr>
                                <pic:cNvPr id="16391842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261612" name="Picture">
</wp:docPr>
                        <a:graphic>
                          <a:graphicData uri="http://schemas.openxmlformats.org/drawingml/2006/picture">
                            <pic:pic>
                              <pic:nvPicPr>
                                <pic:cNvPr id="1713261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751280" name="Picture">
</wp:docPr>
                        <a:graphic>
                          <a:graphicData uri="http://schemas.openxmlformats.org/drawingml/2006/picture">
                            <pic:pic>
                              <pic:nvPicPr>
                                <pic:cNvPr id="9357512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65512" name="Picture">
</wp:docPr>
                        <a:graphic>
                          <a:graphicData uri="http://schemas.openxmlformats.org/drawingml/2006/picture">
                            <pic:pic>
                              <pic:nvPicPr>
                                <pic:cNvPr id="1572655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999465" name="Picture">
</wp:docPr>
                        <a:graphic>
                          <a:graphicData uri="http://schemas.openxmlformats.org/drawingml/2006/picture">
                            <pic:pic>
                              <pic:nvPicPr>
                                <pic:cNvPr id="4839994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726487" name="Picture">
</wp:docPr>
                        <a:graphic>
                          <a:graphicData uri="http://schemas.openxmlformats.org/drawingml/2006/picture">
                            <pic:pic>
                              <pic:nvPicPr>
                                <pic:cNvPr id="21217264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751845" name="Picture">
</wp:docPr>
                        <a:graphic>
                          <a:graphicData uri="http://schemas.openxmlformats.org/drawingml/2006/picture">
                            <pic:pic>
                              <pic:nvPicPr>
                                <pic:cNvPr id="11257518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743273" name="Picture">
</wp:docPr>
                        <a:graphic>
                          <a:graphicData uri="http://schemas.openxmlformats.org/drawingml/2006/picture">
                            <pic:pic>
                              <pic:nvPicPr>
                                <pic:cNvPr id="6107432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811611" name="Picture">
</wp:docPr>
                        <a:graphic>
                          <a:graphicData uri="http://schemas.openxmlformats.org/drawingml/2006/picture">
                            <pic:pic>
                              <pic:nvPicPr>
                                <pic:cNvPr id="17218116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980763" name="Picture">
</wp:docPr>
                        <a:graphic>
                          <a:graphicData uri="http://schemas.openxmlformats.org/drawingml/2006/picture">
                            <pic:pic>
                              <pic:nvPicPr>
                                <pic:cNvPr id="9829807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765187" name="Picture">
</wp:docPr>
                        <a:graphic>
                          <a:graphicData uri="http://schemas.openxmlformats.org/drawingml/2006/picture">
                            <pic:pic>
                              <pic:nvPicPr>
                                <pic:cNvPr id="12487651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751953" name="Picture">
</wp:docPr>
                        <a:graphic>
                          <a:graphicData uri="http://schemas.openxmlformats.org/drawingml/2006/picture">
                            <pic:pic>
                              <pic:nvPicPr>
                                <pic:cNvPr id="12987519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682323" name="Picture">
</wp:docPr>
                        <a:graphic>
                          <a:graphicData uri="http://schemas.openxmlformats.org/drawingml/2006/picture">
                            <pic:pic>
                              <pic:nvPicPr>
                                <pic:cNvPr id="11516823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440558" name="Picture">
</wp:docPr>
                        <a:graphic>
                          <a:graphicData uri="http://schemas.openxmlformats.org/drawingml/2006/picture">
                            <pic:pic>
                              <pic:nvPicPr>
                                <pic:cNvPr id="11704405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194395" name="Picture">
</wp:docPr>
                        <a:graphic>
                          <a:graphicData uri="http://schemas.openxmlformats.org/drawingml/2006/picture">
                            <pic:pic>
                              <pic:nvPicPr>
                                <pic:cNvPr id="4921943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901203" name="Picture">
</wp:docPr>
                        <a:graphic>
                          <a:graphicData uri="http://schemas.openxmlformats.org/drawingml/2006/picture">
                            <pic:pic>
                              <pic:nvPicPr>
                                <pic:cNvPr id="13389012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435134" name="Picture">
</wp:docPr>
                        <a:graphic>
                          <a:graphicData uri="http://schemas.openxmlformats.org/drawingml/2006/picture">
                            <pic:pic>
                              <pic:nvPicPr>
                                <pic:cNvPr id="16524351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168090" name="Picture">
</wp:docPr>
                        <a:graphic>
                          <a:graphicData uri="http://schemas.openxmlformats.org/drawingml/2006/picture">
                            <pic:pic>
                              <pic:nvPicPr>
                                <pic:cNvPr id="20261680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401370" name="Picture">
</wp:docPr>
                        <a:graphic>
                          <a:graphicData uri="http://schemas.openxmlformats.org/drawingml/2006/picture">
                            <pic:pic>
                              <pic:nvPicPr>
                                <pic:cNvPr id="3264013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00546" name="Picture">
</wp:docPr>
                        <a:graphic>
                          <a:graphicData uri="http://schemas.openxmlformats.org/drawingml/2006/picture">
                            <pic:pic>
                              <pic:nvPicPr>
                                <pic:cNvPr id="1983005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811886" name="Picture">
</wp:docPr>
                        <a:graphic>
                          <a:graphicData uri="http://schemas.openxmlformats.org/drawingml/2006/picture">
                            <pic:pic>
                              <pic:nvPicPr>
                                <pic:cNvPr id="15108118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260102" name="Picture">
</wp:docPr>
                        <a:graphic>
                          <a:graphicData uri="http://schemas.openxmlformats.org/drawingml/2006/picture">
                            <pic:pic>
                              <pic:nvPicPr>
                                <pic:cNvPr id="17002601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954768" name="Picture">
</wp:docPr>
                  <a:graphic>
                    <a:graphicData uri="http://schemas.openxmlformats.org/drawingml/2006/picture">
                      <pic:pic>
                        <pic:nvPicPr>
                          <pic:cNvPr id="694954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857496" name="Picture">
</wp:docPr>
                  <a:graphic>
                    <a:graphicData uri="http://schemas.openxmlformats.org/drawingml/2006/picture">
                      <pic:pic>
                        <pic:nvPicPr>
                          <pic:cNvPr id="481857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Saint-Thibaud-de-Couz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89315" name="Picture">
</wp:docPr>
                  <a:graphic>
                    <a:graphicData uri="http://schemas.openxmlformats.org/drawingml/2006/picture">
                      <pic:pic>
                        <pic:nvPicPr>
                          <pic:cNvPr id="162789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Saint-thibaud-de-couz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255598" name="Picture">
</wp:docPr>
                  <a:graphic>
                    <a:graphicData uri="http://schemas.openxmlformats.org/drawingml/2006/picture">
                      <pic:pic>
                        <pic:nvPicPr>
                          <pic:cNvPr id="12062555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123348" name="Picture">
</wp:docPr>
                  <a:graphic>
                    <a:graphicData uri="http://schemas.openxmlformats.org/drawingml/2006/picture">
                      <pic:pic>
                        <pic:nvPicPr>
                          <pic:cNvPr id="18591233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1881767" name="Picture">
</wp:docPr>
                  <a:graphic>
                    <a:graphicData uri="http://schemas.openxmlformats.org/drawingml/2006/picture">
                      <pic:pic>
                        <pic:nvPicPr>
                          <pic:cNvPr id="9318817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Thibaud de Couz (73PREF20000136)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892372" name="Picture">
</wp:docPr>
                        <a:graphic>
                          <a:graphicData uri="http://schemas.openxmlformats.org/drawingml/2006/picture">
                            <pic:pic>
                              <pic:nvPicPr>
                                <pic:cNvPr id="20868923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Multi-St Thibaud de Couz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03/05/2000</w:t>
                    <w:br/>
                    <w:t xml:space="preserve">Date d'approbation : 26/02/2007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782976" name="Picture">
</wp:docPr>
                  <a:graphic>
                    <a:graphicData uri="http://schemas.openxmlformats.org/drawingml/2006/picture">
                      <pic:pic>
                        <pic:nvPicPr>
                          <pic:cNvPr id="690782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546354" name="Picture">
</wp:docPr>
                  <a:graphic>
                    <a:graphicData uri="http://schemas.openxmlformats.org/drawingml/2006/picture">
                      <pic:pic>
                        <pic:nvPicPr>
                          <pic:cNvPr id="2068546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Saint-Thibaud-de-Couz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537017" name="Picture">
</wp:docPr>
                  <a:graphic>
                    <a:graphicData uri="http://schemas.openxmlformats.org/drawingml/2006/picture">
                      <pic:pic>
                        <pic:nvPicPr>
                          <pic:cNvPr id="1065537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Saint-thibaud-de-couz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PPRi-Bassin Chambérien Amont (73PREF20040002)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834166" name="Picture">
</wp:docPr>
                        <a:graphic>
                          <a:graphicData uri="http://schemas.openxmlformats.org/drawingml/2006/picture">
                            <pic:pic>
                              <pic:nvPicPr>
                                <pic:cNvPr id="14538341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PPRi-Bassin Chambérien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28/06/1999</w:t>
                    <w:br/>
                    <w:t xml:space="preserve">Date d'approbation : 03/12/2002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492698" name="Picture">
</wp:docPr>
                        <a:graphic>
                          <a:graphicData uri="http://schemas.openxmlformats.org/drawingml/2006/picture">
                            <pic:pic>
                              <pic:nvPicPr>
                                <pic:cNvPr id="8674926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INTE1511990A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653899" name="Picture">
</wp:docPr>
                  <a:graphic>
                    <a:graphicData uri="http://schemas.openxmlformats.org/drawingml/2006/picture">
                      <pic:pic>
                        <pic:nvPicPr>
                          <pic:cNvPr id="235653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397671" name="Picture">
</wp:docPr>
                  <a:graphic>
                    <a:graphicData uri="http://schemas.openxmlformats.org/drawingml/2006/picture">
                      <pic:pic>
                        <pic:nvPicPr>
                          <pic:cNvPr id="1630397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Saint-Thibaud-de-Couz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471723" name="Picture">
</wp:docPr>
                  <a:graphic>
                    <a:graphicData uri="http://schemas.openxmlformats.org/drawingml/2006/picture">
                      <pic:pic>
                        <pic:nvPicPr>
                          <pic:cNvPr id="196447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Saint-thibaud-de-couz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928889" name="Picture">
</wp:docPr>
                  <a:graphic>
                    <a:graphicData uri="http://schemas.openxmlformats.org/drawingml/2006/picture">
                      <pic:pic>
                        <pic:nvPicPr>
                          <pic:cNvPr id="2679288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857311" name="Picture">
</wp:docPr>
                  <a:graphic>
                    <a:graphicData uri="http://schemas.openxmlformats.org/drawingml/2006/picture">
                      <pic:pic>
                        <pic:nvPicPr>
                          <pic:cNvPr id="8748573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4935698" name="Picture">
</wp:docPr>
                  <a:graphic>
                    <a:graphicData uri="http://schemas.openxmlformats.org/drawingml/2006/picture">
                      <pic:pic>
                        <pic:nvPicPr>
                          <pic:cNvPr id="16449356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500993" name="Picture">
</wp:docPr>
                        <a:graphic>
                          <a:graphicData uri="http://schemas.openxmlformats.org/drawingml/2006/picture">
                            <pic:pic>
                              <pic:nvPicPr>
                                <pic:cNvPr id="7485009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620088" name="Picture">
</wp:docPr>
                  <a:graphic>
                    <a:graphicData uri="http://schemas.openxmlformats.org/drawingml/2006/picture">
                      <pic:pic>
                        <pic:nvPicPr>
                          <pic:cNvPr id="1055620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734871" name="Picture">
</wp:docPr>
                  <a:graphic>
                    <a:graphicData uri="http://schemas.openxmlformats.org/drawingml/2006/picture">
                      <pic:pic>
                        <pic:nvPicPr>
                          <pic:cNvPr id="1047734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Saint-Thibaud-de-Couz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630568" name="Picture">
</wp:docPr>
                  <a:graphic>
                    <a:graphicData uri="http://schemas.openxmlformats.org/drawingml/2006/picture">
                      <pic:pic>
                        <pic:nvPicPr>
                          <pic:cNvPr id="2070630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Saint-thibaud-de-couz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367674" name="Picture">
</wp:docPr>
                  <a:graphic>
                    <a:graphicData uri="http://schemas.openxmlformats.org/drawingml/2006/picture">
                      <pic:pic>
                        <pic:nvPicPr>
                          <pic:cNvPr id="8233676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283981" name="Picture">
</wp:docPr>
                  <a:graphic>
                    <a:graphicData uri="http://schemas.openxmlformats.org/drawingml/2006/picture">
                      <pic:pic>
                        <pic:nvPicPr>
                          <pic:cNvPr id="19182839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2349399" name="Picture">
</wp:docPr>
                  <a:graphic>
                    <a:graphicData uri="http://schemas.openxmlformats.org/drawingml/2006/picture">
                      <pic:pic>
                        <pic:nvPicPr>
                          <pic:cNvPr id="19323493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677809" name="Picture">
</wp:docPr>
                        <a:graphic>
                          <a:graphicData uri="http://schemas.openxmlformats.org/drawingml/2006/picture">
                            <pic:pic>
                              <pic:nvPicPr>
                                <pic:cNvPr id="5846778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181481" name="Picture">
</wp:docPr>
                        <a:graphic>
                          <a:graphicData uri="http://schemas.openxmlformats.org/drawingml/2006/picture">
                            <pic:pic>
                              <pic:nvPicPr>
                                <pic:cNvPr id="6231814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293645" name="Picture">
</wp:docPr>
                  <a:graphic>
                    <a:graphicData uri="http://schemas.openxmlformats.org/drawingml/2006/picture">
                      <pic:pic>
                        <pic:nvPicPr>
                          <pic:cNvPr id="1289293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791509" name="Picture">
</wp:docPr>
                  <a:graphic>
                    <a:graphicData uri="http://schemas.openxmlformats.org/drawingml/2006/picture">
                      <pic:pic>
                        <pic:nvPicPr>
                          <pic:cNvPr id="1763791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Saint-Thibaud-de-Couz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549444" name="Picture">
</wp:docPr>
                  <a:graphic>
                    <a:graphicData uri="http://schemas.openxmlformats.org/drawingml/2006/picture">
                      <pic:pic>
                        <pic:nvPicPr>
                          <pic:cNvPr id="118354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Saint-thibaud-de-couz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424384" name="Picture">
</wp:docPr>
                  <a:graphic>
                    <a:graphicData uri="http://schemas.openxmlformats.org/drawingml/2006/picture">
                      <pic:pic>
                        <pic:nvPicPr>
                          <pic:cNvPr id="9834243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296745" name="Picture">
</wp:docPr>
                  <a:graphic>
                    <a:graphicData uri="http://schemas.openxmlformats.org/drawingml/2006/picture">
                      <pic:pic>
                        <pic:nvPicPr>
                          <pic:cNvPr id="310296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8338828" name="Picture">
</wp:docPr>
                  <a:graphic>
                    <a:graphicData uri="http://schemas.openxmlformats.org/drawingml/2006/picture">
                      <pic:pic>
                        <pic:nvPicPr>
                          <pic:cNvPr id="62833882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721839" name="Picture">
</wp:docPr>
                  <a:graphic>
                    <a:graphicData uri="http://schemas.openxmlformats.org/drawingml/2006/picture">
                      <pic:pic>
                        <pic:nvPicPr>
                          <pic:cNvPr id="267721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947533" name="Picture">
</wp:docPr>
                  <a:graphic>
                    <a:graphicData uri="http://schemas.openxmlformats.org/drawingml/2006/picture">
                      <pic:pic>
                        <pic:nvPicPr>
                          <pic:cNvPr id="934947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Saint-Thibaud-de-Couz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989286" name="Picture">
</wp:docPr>
                  <a:graphic>
                    <a:graphicData uri="http://schemas.openxmlformats.org/drawingml/2006/picture">
                      <pic:pic>
                        <pic:nvPicPr>
                          <pic:cNvPr id="348989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Saint-thibaud-de-couz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Thibaud de Couz (73PREF20000136)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889846" name="Picture">
</wp:docPr>
                        <a:graphic>
                          <a:graphicData uri="http://schemas.openxmlformats.org/drawingml/2006/picture">
                            <pic:pic>
                              <pic:nvPicPr>
                                <pic:cNvPr id="23888984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Multi-St Thibaud de Couz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03/05/2000</w:t>
                    <w:br/>
                    <w:t xml:space="preserve">Date d'approbation : 26/02/2007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839011" name="Picture">
</wp:docPr>
                        <a:graphic>
                          <a:graphicData uri="http://schemas.openxmlformats.org/drawingml/2006/picture">
                            <pic:pic>
                              <pic:nvPicPr>
                                <pic:cNvPr id="174183901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3444" name="Picture">
</wp:docPr>
                  <a:graphic>
                    <a:graphicData uri="http://schemas.openxmlformats.org/drawingml/2006/picture">
                      <pic:pic>
                        <pic:nvPicPr>
                          <pic:cNvPr id="548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35979" name="Picture">
</wp:docPr>
                  <a:graphic>
                    <a:graphicData uri="http://schemas.openxmlformats.org/drawingml/2006/picture">
                      <pic:pic>
                        <pic:nvPicPr>
                          <pic:cNvPr id="37935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Saint-Thibaud-de-Couz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522442" name="Picture">
</wp:docPr>
                  <a:graphic>
                    <a:graphicData uri="http://schemas.openxmlformats.org/drawingml/2006/picture">
                      <pic:pic>
                        <pic:nvPicPr>
                          <pic:cNvPr id="885522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Saint-thibaud-de-couz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714283" name="Picture">
</wp:docPr>
                  <a:graphic>
                    <a:graphicData uri="http://schemas.openxmlformats.org/drawingml/2006/picture">
                      <pic:pic>
                        <pic:nvPicPr>
                          <pic:cNvPr id="7997142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720131" name="Picture">
</wp:docPr>
                  <a:graphic>
                    <a:graphicData uri="http://schemas.openxmlformats.org/drawingml/2006/picture">
                      <pic:pic>
                        <pic:nvPicPr>
                          <pic:cNvPr id="7007201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2432480" name="Picture">
</wp:docPr>
                  <a:graphic>
                    <a:graphicData uri="http://schemas.openxmlformats.org/drawingml/2006/picture">
                      <pic:pic>
                        <pic:nvPicPr>
                          <pic:cNvPr id="7424324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321468" name="Picture">
</wp:docPr>
                        <a:graphic>
                          <a:graphicData uri="http://schemas.openxmlformats.org/drawingml/2006/picture">
                            <pic:pic>
                              <pic:nvPicPr>
                                <pic:cNvPr id="20013214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511147" name="Picture">
</wp:docPr>
                  <a:graphic>
                    <a:graphicData uri="http://schemas.openxmlformats.org/drawingml/2006/picture">
                      <pic:pic>
                        <pic:nvPicPr>
                          <pic:cNvPr id="159951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332989" name="Picture">
</wp:docPr>
                  <a:graphic>
                    <a:graphicData uri="http://schemas.openxmlformats.org/drawingml/2006/picture">
                      <pic:pic>
                        <pic:nvPicPr>
                          <pic:cNvPr id="430332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Saint-Thibaud-de-Couz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638509" name="Picture">
</wp:docPr>
                  <a:graphic>
                    <a:graphicData uri="http://schemas.openxmlformats.org/drawingml/2006/picture">
                      <pic:pic>
                        <pic:nvPicPr>
                          <pic:cNvPr id="38863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Saint-thibaud-de-couz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881187" name="Picture">
</wp:docPr>
                  <a:graphic>
                    <a:graphicData uri="http://schemas.openxmlformats.org/drawingml/2006/picture">
                      <pic:pic>
                        <pic:nvPicPr>
                          <pic:cNvPr id="8178811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712003" name="Picture">
</wp:docPr>
                  <a:graphic>
                    <a:graphicData uri="http://schemas.openxmlformats.org/drawingml/2006/picture">
                      <pic:pic>
                        <pic:nvPicPr>
                          <pic:cNvPr id="15887120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3992264" name="Picture">
</wp:docPr>
                  <a:graphic>
                    <a:graphicData uri="http://schemas.openxmlformats.org/drawingml/2006/picture">
                      <pic:pic>
                        <pic:nvPicPr>
                          <pic:cNvPr id="10939922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193905" name="Picture">
</wp:docPr>
                        <a:graphic>
                          <a:graphicData uri="http://schemas.openxmlformats.org/drawingml/2006/picture">
                            <pic:pic>
                              <pic:nvPicPr>
                                <pic:cNvPr id="16921939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88509" name="Picture">
</wp:docPr>
                  <a:graphic>
                    <a:graphicData uri="http://schemas.openxmlformats.org/drawingml/2006/picture">
                      <pic:pic>
                        <pic:nvPicPr>
                          <pic:cNvPr id="4958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575874" name="Picture">
</wp:docPr>
                  <a:graphic>
                    <a:graphicData uri="http://schemas.openxmlformats.org/drawingml/2006/picture">
                      <pic:pic>
                        <pic:nvPicPr>
                          <pic:cNvPr id="728575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Saint-Thibaud-de-Couz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001848" name="Picture">
</wp:docPr>
                  <a:graphic>
                    <a:graphicData uri="http://schemas.openxmlformats.org/drawingml/2006/picture">
                      <pic:pic>
                        <pic:nvPicPr>
                          <pic:cNvPr id="2031001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Saint-thibaud-de-couz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016166" name="Picture">
</wp:docPr>
                  <a:graphic>
                    <a:graphicData uri="http://schemas.openxmlformats.org/drawingml/2006/picture">
                      <pic:pic>
                        <pic:nvPicPr>
                          <pic:cNvPr id="196801616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172622" name="Picture">
</wp:docPr>
                  <a:graphic>
                    <a:graphicData uri="http://schemas.openxmlformats.org/drawingml/2006/picture">
                      <pic:pic>
                        <pic:nvPicPr>
                          <pic:cNvPr id="13041726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2841487" name="Picture">
</wp:docPr>
                  <a:graphic>
                    <a:graphicData uri="http://schemas.openxmlformats.org/drawingml/2006/picture">
                      <pic:pic>
                        <pic:nvPicPr>
                          <pic:cNvPr id="27284148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470817" name="Picture">
</wp:docPr>
                  <a:graphic>
                    <a:graphicData uri="http://schemas.openxmlformats.org/drawingml/2006/picture">
                      <pic:pic>
                        <pic:nvPicPr>
                          <pic:cNvPr id="1024470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856809" name="Picture">
</wp:docPr>
                  <a:graphic>
                    <a:graphicData uri="http://schemas.openxmlformats.org/drawingml/2006/picture">
                      <pic:pic>
                        <pic:nvPicPr>
                          <pic:cNvPr id="1686856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Saint-Thibaud-de-Couz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234073" name="Picture">
</wp:docPr>
                  <a:graphic>
                    <a:graphicData uri="http://schemas.openxmlformats.org/drawingml/2006/picture">
                      <pic:pic>
                        <pic:nvPicPr>
                          <pic:cNvPr id="1905234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Saint-thibaud-de-couz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084190" name="Picture">
</wp:docPr>
                  <a:graphic>
                    <a:graphicData uri="http://schemas.openxmlformats.org/drawingml/2006/picture">
                      <pic:pic>
                        <pic:nvPicPr>
                          <pic:cNvPr id="16840841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983914" name="Picture">
</wp:docPr>
                  <a:graphic>
                    <a:graphicData uri="http://schemas.openxmlformats.org/drawingml/2006/picture">
                      <pic:pic>
                        <pic:nvPicPr>
                          <pic:cNvPr id="15989839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7607873" name="Picture">
</wp:docPr>
                  <a:graphic>
                    <a:graphicData uri="http://schemas.openxmlformats.org/drawingml/2006/picture">
                      <pic:pic>
                        <pic:nvPicPr>
                          <pic:cNvPr id="34760787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780347" name="Picture">
</wp:docPr>
                  <a:graphic>
                    <a:graphicData uri="http://schemas.openxmlformats.org/drawingml/2006/picture">
                      <pic:pic>
                        <pic:nvPicPr>
                          <pic:cNvPr id="21978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506224" name="Picture">
</wp:docPr>
                  <a:graphic>
                    <a:graphicData uri="http://schemas.openxmlformats.org/drawingml/2006/picture">
                      <pic:pic>
                        <pic:nvPicPr>
                          <pic:cNvPr id="2069506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Saint-Thibaud-de-Couz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920422" name="Picture">
</wp:docPr>
                  <a:graphic>
                    <a:graphicData uri="http://schemas.openxmlformats.org/drawingml/2006/picture">
                      <pic:pic>
                        <pic:nvPicPr>
                          <pic:cNvPr id="1216920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"https://fiches-risques.brgm.fr/fr/georisques/mvt-synthetique/50002803" \t "_self" </w:instrText>
            </w:r>
            <w:r>
              <w:fldChar w:fldCharType="separate"/>
            </w:r>
            <w:r>
              <w:rPr>
                <w:rFonts w:ascii="Marianne" w:hAnsi="Marianne" w:eastAsia="Marianne" w:cs="Marianne"/>
                <w:sz w:val="14"/>
              </w:rPr>
              <w:t xml:space="preserve">50002803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 L'HYERE; LA PRAIRE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"https://fiches-risques.brgm.fr/fr/georisques/mvt-synthetique/50002804" \t "_self" </w:instrText>
            </w:r>
            <w:r>
              <w:fldChar w:fldCharType="separate"/>
            </w:r>
            <w:r>
              <w:rPr>
                <w:rFonts w:ascii="Marianne" w:hAnsi="Marianne" w:eastAsia="Marianne" w:cs="Marianne"/>
                <w:sz w:val="14"/>
              </w:rPr>
              <w:t xml:space="preserve">50002804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GORGEAT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"https://fiches-risques.brgm.fr/fr/georisques/mvt-synthetique/50002805" \t "_self" </w:instrText>
            </w:r>
            <w:r>
              <w:fldChar w:fldCharType="separate"/>
            </w:r>
            <w:r>
              <w:rPr>
                <w:rFonts w:ascii="Marianne" w:hAnsi="Marianne" w:eastAsia="Marianne" w:cs="Marianne"/>
                <w:sz w:val="14"/>
              </w:rPr>
              <w:t xml:space="preserve">50002805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PATRONS ; RN 6 (LA PRAIRE)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"https://fiches-risques.brgm.fr/fr/georisques/mvt-synthetique/50002806" \t "_self" </w:instrText>
            </w:r>
            <w:r>
              <w:fldChar w:fldCharType="separate"/>
            </w:r>
            <w:r>
              <w:rPr>
                <w:rFonts w:ascii="Marianne" w:hAnsi="Marianne" w:eastAsia="Marianne" w:cs="Marianne"/>
                <w:sz w:val="14"/>
              </w:rPr>
              <w:t xml:space="preserve">50002806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DE MONTENCOT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880342" name="Picture">
</wp:docPr>
                  <a:graphic>
                    <a:graphicData uri="http://schemas.openxmlformats.org/drawingml/2006/picture">
                      <pic:pic>
                        <pic:nvPicPr>
                          <pic:cNvPr id="1119880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916305" name="Picture">
</wp:docPr>
                  <a:graphic>
                    <a:graphicData uri="http://schemas.openxmlformats.org/drawingml/2006/picture">
                      <pic:pic>
                        <pic:nvPicPr>
                          <pic:cNvPr id="78591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Saint-Thibaud-de-Couz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312099" name="Picture">
</wp:docPr>
                  <a:graphic>
                    <a:graphicData uri="http://schemas.openxmlformats.org/drawingml/2006/picture">
                      <pic:pic>
                        <pic:nvPicPr>
                          <pic:cNvPr id="1353312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"https://fiches-risques.brgm.fr/georisques/cavite/RHAAA1003186" \t "_self" </w:instrText>
            </w:r>
            <w:r>
              <w:fldChar w:fldCharType="separate"/>
            </w:r>
            <w:r>
              <w:rPr>
                <w:rFonts w:ascii="Marianne" w:hAnsi="Marianne" w:eastAsia="Marianne" w:cs="Marianne"/>
                <w:sz w:val="14"/>
              </w:rPr>
              <w:t xml:space="preserve">RHAAA1003186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Jean-Pierre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"https://fiches-risques.brgm.fr/georisques/cavite/RHAAA1004483" \t "_self" </w:instrText>
            </w:r>
            <w:r>
              <w:fldChar w:fldCharType="separate"/>
            </w:r>
            <w:r>
              <w:rPr>
                <w:rFonts w:ascii="Marianne" w:hAnsi="Marianne" w:eastAsia="Marianne" w:cs="Marianne"/>
                <w:sz w:val="14"/>
              </w:rPr>
              <w:t xml:space="preserve">RHAAA1004483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EUVETTE - Trou A de l'* (E2)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"https://fiches-risques.brgm.fr/georisques/cavite/RHAAA1004484" \t "_self" </w:instrText>
            </w:r>
            <w:r>
              <w:fldChar w:fldCharType="separate"/>
            </w:r>
            <w:r>
              <w:rPr>
                <w:rFonts w:ascii="Marianne" w:hAnsi="Marianne" w:eastAsia="Marianne" w:cs="Marianne"/>
                <w:sz w:val="14"/>
              </w:rPr>
              <w:t xml:space="preserve">RHAAA1004484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EUVETTE - Fracture G de l'* (E2)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"https://fiches-risques.brgm.fr/georisques/cavite/RHAAA1004485" \t "_self" </w:instrText>
            </w:r>
            <w:r>
              <w:fldChar w:fldCharType="separate"/>
            </w:r>
            <w:r>
              <w:rPr>
                <w:rFonts w:ascii="Marianne" w:hAnsi="Marianne" w:eastAsia="Marianne" w:cs="Marianne"/>
                <w:sz w:val="14"/>
              </w:rPr>
              <w:t xml:space="preserve">RHAAA1004485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GENCOURTS - Résurgence 1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"https://fiches-risques.brgm.fr/georisques/cavite/RHAAA1004486" \t "_self" </w:instrText>
            </w:r>
            <w:r>
              <w:fldChar w:fldCharType="separate"/>
            </w:r>
            <w:r>
              <w:rPr>
                <w:rFonts w:ascii="Marianne" w:hAnsi="Marianne" w:eastAsia="Marianne" w:cs="Marianne"/>
                <w:sz w:val="14"/>
              </w:rPr>
              <w:t xml:space="preserve">RHAAA1004486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FOURNIER - Gt num 2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"https://fiches-risques.brgm.fr/georisques/cavite/RHAAA1004487" \t "_self" </w:instrText>
            </w:r>
            <w:r>
              <w:fldChar w:fldCharType="separate"/>
            </w:r>
            <w:r>
              <w:rPr>
                <w:rFonts w:ascii="Marianne" w:hAnsi="Marianne" w:eastAsia="Marianne" w:cs="Marianne"/>
                <w:sz w:val="14"/>
              </w:rPr>
              <w:t xml:space="preserve">RHAAA1004487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PAULA - Grotte-résurgence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"https://fiches-risques.brgm.fr/georisques/cavite/RHAAA1004488" \t "_self" </w:instrText>
            </w:r>
            <w:r>
              <w:fldChar w:fldCharType="separate"/>
            </w:r>
            <w:r>
              <w:rPr>
                <w:rFonts w:ascii="Marianne" w:hAnsi="Marianne" w:eastAsia="Marianne" w:cs="Marianne"/>
                <w:sz w:val="14"/>
              </w:rPr>
              <w:t xml:space="preserve">RHAAA1004488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Fracture SCS 8 /out32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"https://fiches-risques.brgm.fr/georisques/cavite/RHAAA1004489" \t "_self" </w:instrText>
            </w:r>
            <w:r>
              <w:fldChar w:fldCharType="separate"/>
            </w:r>
            <w:r>
              <w:rPr>
                <w:rFonts w:ascii="Marianne" w:hAnsi="Marianne" w:eastAsia="Marianne" w:cs="Marianne"/>
                <w:sz w:val="14"/>
              </w:rPr>
              <w:t xml:space="preserve">RHAAA1004489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SCS 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"https://fiches-risques.brgm.fr/georisques/cavite/RHACS00006328" \t "_self" </w:instrText>
            </w:r>
            <w:r>
              <w:fldChar w:fldCharType="separate"/>
            </w:r>
            <w:r>
              <w:rPr>
                <w:rFonts w:ascii="Marianne" w:hAnsi="Marianne" w:eastAsia="Marianne" w:cs="Marianne"/>
                <w:sz w:val="14"/>
              </w:rPr>
              <w:t xml:space="preserve">RHACS00006328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"https://fiches-risques.brgm.fr/georisques/cavite/RHACS00006329" \t "_self" </w:instrText>
            </w:r>
            <w:r>
              <w:fldChar w:fldCharType="separate"/>
            </w:r>
            <w:r>
              <w:rPr>
                <w:rFonts w:ascii="Marianne" w:hAnsi="Marianne" w:eastAsia="Marianne" w:cs="Marianne"/>
                <w:sz w:val="14"/>
              </w:rPr>
              <w:t xml:space="preserve">RHACS00006329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"https://fiches-risques.brgm.fr/georisques/cavite/RHACS00006330" \t "_self" </w:instrText>
            </w:r>
            <w:r>
              <w:fldChar w:fldCharType="separate"/>
            </w:r>
            <w:r>
              <w:rPr>
                <w:rFonts w:ascii="Marianne" w:hAnsi="Marianne" w:eastAsia="Marianne" w:cs="Marianne"/>
                <w:sz w:val="14"/>
              </w:rPr>
              <w:t xml:space="preserve">RHACS00006330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"https://fiches-risques.brgm.fr/georisques/cavite/RHACS00006331" \t "_self" </w:instrText>
            </w:r>
            <w:r>
              <w:fldChar w:fldCharType="separate"/>
            </w:r>
            <w:r>
              <w:rPr>
                <w:rFonts w:ascii="Marianne" w:hAnsi="Marianne" w:eastAsia="Marianne" w:cs="Marianne"/>
                <w:sz w:val="14"/>
              </w:rPr>
              <w:t xml:space="preserve">RHACS00006331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"https://fiches-risques.brgm.fr/georisques/cavite/RHACS00006332" \t "_self" </w:instrText>
            </w:r>
            <w:r>
              <w:fldChar w:fldCharType="separate"/>
            </w:r>
            <w:r>
              <w:rPr>
                <w:rFonts w:ascii="Marianne" w:hAnsi="Marianne" w:eastAsia="Marianne" w:cs="Marianne"/>
                <w:sz w:val="14"/>
              </w:rPr>
              <w:t xml:space="preserve">RHACS00006332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"https://fiches-risques.brgm.fr/georisques/cavite/RHACS00006333" \t "_self" </w:instrText>
            </w:r>
            <w:r>
              <w:fldChar w:fldCharType="separate"/>
            </w:r>
            <w:r>
              <w:rPr>
                <w:rFonts w:ascii="Marianne" w:hAnsi="Marianne" w:eastAsia="Marianne" w:cs="Marianne"/>
                <w:sz w:val="14"/>
              </w:rPr>
              <w:t xml:space="preserve">RHACS00006333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"https://fiches-risques.brgm.fr/georisques/cavite/RHACS00006334" \t "_self" </w:instrText>
            </w:r>
            <w:r>
              <w:fldChar w:fldCharType="separate"/>
            </w:r>
            <w:r>
              <w:rPr>
                <w:rFonts w:ascii="Marianne" w:hAnsi="Marianne" w:eastAsia="Marianne" w:cs="Marianne"/>
                <w:sz w:val="14"/>
              </w:rPr>
              <w:t xml:space="preserve">RHACS00006334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"https://fiches-risques.brgm.fr/georisques/cavite/RHACS00006335" \t "_self" </w:instrText>
            </w:r>
            <w:r>
              <w:fldChar w:fldCharType="separate"/>
            </w:r>
            <w:r>
              <w:rPr>
                <w:rFonts w:ascii="Marianne" w:hAnsi="Marianne" w:eastAsia="Marianne" w:cs="Marianne"/>
                <w:sz w:val="14"/>
              </w:rPr>
              <w:t xml:space="preserve">RHACS00006335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"https://fiches-risques.brgm.fr/georisques/cavite/RHACS00006336" \t "_self" </w:instrText>
            </w:r>
            <w:r>
              <w:fldChar w:fldCharType="separate"/>
            </w:r>
            <w:r>
              <w:rPr>
                <w:rFonts w:ascii="Marianne" w:hAnsi="Marianne" w:eastAsia="Marianne" w:cs="Marianne"/>
                <w:sz w:val="14"/>
              </w:rPr>
              <w:t xml:space="preserve">RHACS00006336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"https://fiches-risques.brgm.fr/georisques/cavite/RHACS00006356" \t "_self" </w:instrText>
            </w:r>
            <w:r>
              <w:fldChar w:fldCharType="separate"/>
            </w:r>
            <w:r>
              <w:rPr>
                <w:rFonts w:ascii="Marianne" w:hAnsi="Marianne" w:eastAsia="Marianne" w:cs="Marianne"/>
                <w:sz w:val="14"/>
              </w:rPr>
              <w:t xml:space="preserve">RHACS00006356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"https://fiches-risques.brgm.fr/georisques/cavite/RHACS00006357" \t "_self" </w:instrText>
            </w:r>
            <w:r>
              <w:fldChar w:fldCharType="separate"/>
            </w:r>
            <w:r>
              <w:rPr>
                <w:rFonts w:ascii="Marianne" w:hAnsi="Marianne" w:eastAsia="Marianne" w:cs="Marianne"/>
                <w:sz w:val="14"/>
              </w:rPr>
              <w:t xml:space="preserve">RHACS00006357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"https://fiches-risques.brgm.fr/georisques/cavite/RHACS00006358" \t "_self" </w:instrText>
            </w:r>
            <w:r>
              <w:fldChar w:fldCharType="separate"/>
            </w:r>
            <w:r>
              <w:rPr>
                <w:rFonts w:ascii="Marianne" w:hAnsi="Marianne" w:eastAsia="Marianne" w:cs="Marianne"/>
                <w:sz w:val="14"/>
              </w:rPr>
              <w:t xml:space="preserve">RHACS00006358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"https://fiches-risques.brgm.fr/georisques/cavite/RHACS00006360" \t "_self" </w:instrText>
            </w:r>
            <w:r>
              <w:fldChar w:fldCharType="separate"/>
            </w:r>
            <w:r>
              <w:rPr>
                <w:rFonts w:ascii="Marianne" w:hAnsi="Marianne" w:eastAsia="Marianne" w:cs="Marianne"/>
                <w:sz w:val="14"/>
              </w:rPr>
              <w:t xml:space="preserve">RHACS00006360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"https://fiches-risques.brgm.fr/georisques/cavite/RHACS00006380" \t "_self" </w:instrText>
            </w:r>
            <w:r>
              <w:fldChar w:fldCharType="separate"/>
            </w:r>
            <w:r>
              <w:rPr>
                <w:rFonts w:ascii="Marianne" w:hAnsi="Marianne" w:eastAsia="Marianne" w:cs="Marianne"/>
                <w:sz w:val="14"/>
              </w:rPr>
              <w:t xml:space="preserve">RHACS00006380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"https://fiches-risques.brgm.fr/georisques/cavite/RHACS00006381" \t "_self" </w:instrText>
            </w:r>
            <w:r>
              <w:fldChar w:fldCharType="separate"/>
            </w:r>
            <w:r>
              <w:rPr>
                <w:rFonts w:ascii="Marianne" w:hAnsi="Marianne" w:eastAsia="Marianne" w:cs="Marianne"/>
                <w:sz w:val="14"/>
              </w:rPr>
              <w:t xml:space="preserve">RHACS00006381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"https://fiches-risques.brgm.fr/georisques/cavite/RHACS00006392" \t "_self" </w:instrText>
            </w:r>
            <w:r>
              <w:fldChar w:fldCharType="separate"/>
            </w:r>
            <w:r>
              <w:rPr>
                <w:rFonts w:ascii="Marianne" w:hAnsi="Marianne" w:eastAsia="Marianne" w:cs="Marianne"/>
                <w:sz w:val="14"/>
              </w:rPr>
              <w:t xml:space="preserve">RHACS00006392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"https://fiches-risques.brgm.fr/georisques/cavite/RHACS00006396" \t "_self" </w:instrText>
            </w:r>
            <w:r>
              <w:fldChar w:fldCharType="separate"/>
            </w:r>
            <w:r>
              <w:rPr>
                <w:rFonts w:ascii="Marianne" w:hAnsi="Marianne" w:eastAsia="Marianne" w:cs="Marianne"/>
                <w:sz w:val="14"/>
              </w:rPr>
              <w:t xml:space="preserve">RHACS00006396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"https://fiches-risques.brgm.fr/georisques/cavite/RHACS00006400" \t "_self" </w:instrText>
            </w:r>
            <w:r>
              <w:fldChar w:fldCharType="separate"/>
            </w:r>
            <w:r>
              <w:rPr>
                <w:rFonts w:ascii="Marianne" w:hAnsi="Marianne" w:eastAsia="Marianne" w:cs="Marianne"/>
                <w:sz w:val="14"/>
              </w:rPr>
              <w:t xml:space="preserve">RHACS00006400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"https://fiches-risques.brgm.fr/georisques/cavite/RHACS00006416" \t "_self" </w:instrText>
            </w:r>
            <w:r>
              <w:fldChar w:fldCharType="separate"/>
            </w:r>
            <w:r>
              <w:rPr>
                <w:rFonts w:ascii="Marianne" w:hAnsi="Marianne" w:eastAsia="Marianne" w:cs="Marianne"/>
                <w:sz w:val="14"/>
              </w:rPr>
              <w:t xml:space="preserve">RHACS00006416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"https://fiches-risques.brgm.fr/georisques/cavite/RHACS00008538" \t "_self" </w:instrText>
            </w:r>
            <w:r>
              <w:fldChar w:fldCharType="separate"/>
            </w:r>
            <w:r>
              <w:rPr>
                <w:rFonts w:ascii="Marianne" w:hAnsi="Marianne" w:eastAsia="Marianne" w:cs="Marianne"/>
                <w:sz w:val="14"/>
              </w:rPr>
              <w:t xml:space="preserve">RHACS00008538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"https://fiches-risques.brgm.fr/georisques/cavite/RHACS00008543" \t "_self" </w:instrText>
            </w:r>
            <w:r>
              <w:fldChar w:fldCharType="separate"/>
            </w:r>
            <w:r>
              <w:rPr>
                <w:rFonts w:ascii="Marianne" w:hAnsi="Marianne" w:eastAsia="Marianne" w:cs="Marianne"/>
                <w:sz w:val="14"/>
              </w:rPr>
              <w:t xml:space="preserve">RHACS00008543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"https://fiches-risques.brgm.fr/georisques/cavite/RHACS00008544" \t "_self" </w:instrText>
            </w:r>
            <w:r>
              <w:fldChar w:fldCharType="separate"/>
            </w:r>
            <w:r>
              <w:rPr>
                <w:rFonts w:ascii="Marianne" w:hAnsi="Marianne" w:eastAsia="Marianne" w:cs="Marianne"/>
                <w:sz w:val="14"/>
              </w:rPr>
              <w:t xml:space="preserve">RHACS00008544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"https://fiches-risques.brgm.fr/georisques/cavite/RHACS00008545" \t "_self" </w:instrText>
            </w:r>
            <w:r>
              <w:fldChar w:fldCharType="separate"/>
            </w:r>
            <w:r>
              <w:rPr>
                <w:rFonts w:ascii="Marianne" w:hAnsi="Marianne" w:eastAsia="Marianne" w:cs="Marianne"/>
                <w:sz w:val="14"/>
              </w:rPr>
              <w:t xml:space="preserve">RHACS00008545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"https://fiches-risques.brgm.fr/georisques/cavite/RHACS00008546" \t "_self" </w:instrText>
            </w:r>
            <w:r>
              <w:fldChar w:fldCharType="separate"/>
            </w:r>
            <w:r>
              <w:rPr>
                <w:rFonts w:ascii="Marianne" w:hAnsi="Marianne" w:eastAsia="Marianne" w:cs="Marianne"/>
                <w:sz w:val="14"/>
              </w:rPr>
              <w:t xml:space="preserve">RHACS00008546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"https://fiches-risques.brgm.fr/georisques/cavite/RHACS00008547" \t "_self" </w:instrText>
            </w:r>
            <w:r>
              <w:fldChar w:fldCharType="separate"/>
            </w:r>
            <w:r>
              <w:rPr>
                <w:rFonts w:ascii="Marianne" w:hAnsi="Marianne" w:eastAsia="Marianne" w:cs="Marianne"/>
                <w:sz w:val="14"/>
              </w:rPr>
              <w:t xml:space="preserve">RHACS00008547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"https://fiches-risques.brgm.fr/georisques/cavite/RHACS00008548" \t "_self" </w:instrText>
            </w:r>
            <w:r>
              <w:fldChar w:fldCharType="separate"/>
            </w:r>
            <w:r>
              <w:rPr>
                <w:rFonts w:ascii="Marianne" w:hAnsi="Marianne" w:eastAsia="Marianne" w:cs="Marianne"/>
                <w:sz w:val="14"/>
              </w:rPr>
              <w:t xml:space="preserve">RHACS00008548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"https://fiches-risques.brgm.fr/georisques/cavite/RHACS00008549" \t "_self" </w:instrText>
            </w:r>
            <w:r>
              <w:fldChar w:fldCharType="separate"/>
            </w:r>
            <w:r>
              <w:rPr>
                <w:rFonts w:ascii="Marianne" w:hAnsi="Marianne" w:eastAsia="Marianne" w:cs="Marianne"/>
                <w:sz w:val="14"/>
              </w:rPr>
              <w:t xml:space="preserve">RHACS00008549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"https://fiches-risques.brgm.fr/georisques/cavite/RHACS00008552" \t "_self" </w:instrText>
            </w:r>
            <w:r>
              <w:fldChar w:fldCharType="separate"/>
            </w:r>
            <w:r>
              <w:rPr>
                <w:rFonts w:ascii="Marianne" w:hAnsi="Marianne" w:eastAsia="Marianne" w:cs="Marianne"/>
                <w:sz w:val="14"/>
              </w:rPr>
              <w:t xml:space="preserve">RHACS00008552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"https://fiches-risques.brgm.fr/georisques/cavite/RHACS00008560" \t "_self" </w:instrText>
            </w:r>
            <w:r>
              <w:fldChar w:fldCharType="separate"/>
            </w:r>
            <w:r>
              <w:rPr>
                <w:rFonts w:ascii="Marianne" w:hAnsi="Marianne" w:eastAsia="Marianne" w:cs="Marianne"/>
                <w:sz w:val="14"/>
              </w:rPr>
              <w:t xml:space="preserve">RHACS00008560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"https://fiches-risques.brgm.fr/georisques/cavite/RHACS00008561" \t "_self" </w:instrText>
            </w:r>
            <w:r>
              <w:fldChar w:fldCharType="separate"/>
            </w:r>
            <w:r>
              <w:rPr>
                <w:rFonts w:ascii="Marianne" w:hAnsi="Marianne" w:eastAsia="Marianne" w:cs="Marianne"/>
                <w:sz w:val="14"/>
              </w:rPr>
              <w:t xml:space="preserve">RHACS00008561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"https://fiches-risques.brgm.fr/georisques/cavite/RHACS00008562" \t "_self" </w:instrText>
            </w:r>
            <w:r>
              <w:fldChar w:fldCharType="separate"/>
            </w:r>
            <w:r>
              <w:rPr>
                <w:rFonts w:ascii="Marianne" w:hAnsi="Marianne" w:eastAsia="Marianne" w:cs="Marianne"/>
                <w:sz w:val="14"/>
              </w:rPr>
              <w:t xml:space="preserve">RHACS00008562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991181" name="Picture">
</wp:docPr>
                  <a:graphic>
                    <a:graphicData uri="http://schemas.openxmlformats.org/drawingml/2006/picture">
                      <pic:pic>
                        <pic:nvPicPr>
                          <pic:cNvPr id="67199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765748" name="Picture">
</wp:docPr>
                  <a:graphic>
                    <a:graphicData uri="http://schemas.openxmlformats.org/drawingml/2006/picture">
                      <pic:pic>
                        <pic:nvPicPr>
                          <pic:cNvPr id="119476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Saint-Thibaud-de-Couz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701646" name="Picture">
</wp:docPr>
                  <a:graphic>
                    <a:graphicData uri="http://schemas.openxmlformats.org/drawingml/2006/picture">
                      <pic:pic>
                        <pic:nvPicPr>
                          <pic:cNvPr id="1488701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"https://fiches-risques.brgm.fr/georisques/cavite/RHACS00008598" \t "_self" </w:instrText>
            </w:r>
            <w:r>
              <w:fldChar w:fldCharType="separate"/>
            </w:r>
            <w:r>
              <w:rPr>
                <w:rFonts w:ascii="Marianne" w:hAnsi="Marianne" w:eastAsia="Marianne" w:cs="Marianne"/>
                <w:sz w:val="14"/>
              </w:rPr>
              <w:t xml:space="preserve">RHACS00008598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"https://fiches-risques.brgm.fr/georisques/cavite/RHACS00008599" \t "_self" </w:instrText>
            </w:r>
            <w:r>
              <w:fldChar w:fldCharType="separate"/>
            </w:r>
            <w:r>
              <w:rPr>
                <w:rFonts w:ascii="Marianne" w:hAnsi="Marianne" w:eastAsia="Marianne" w:cs="Marianne"/>
                <w:sz w:val="14"/>
              </w:rPr>
              <w:t xml:space="preserve">RHACS00008599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"https://fiches-risques.brgm.fr/georisques/cavite/RHACS00008600" \t "_self" </w:instrText>
            </w:r>
            <w:r>
              <w:fldChar w:fldCharType="separate"/>
            </w:r>
            <w:r>
              <w:rPr>
                <w:rFonts w:ascii="Marianne" w:hAnsi="Marianne" w:eastAsia="Marianne" w:cs="Marianne"/>
                <w:sz w:val="14"/>
              </w:rPr>
              <w:t xml:space="preserve">RHACS00008600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"https://fiches-risques.brgm.fr/georisques/cavite/RHACS00008601" \t "_self" </w:instrText>
            </w:r>
            <w:r>
              <w:fldChar w:fldCharType="separate"/>
            </w:r>
            <w:r>
              <w:rPr>
                <w:rFonts w:ascii="Marianne" w:hAnsi="Marianne" w:eastAsia="Marianne" w:cs="Marianne"/>
                <w:sz w:val="14"/>
              </w:rPr>
              <w:t xml:space="preserve">RHACS00008601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"https://fiches-risques.brgm.fr/georisques/cavite/RHACS00008605" \t "_self" </w:instrText>
            </w:r>
            <w:r>
              <w:fldChar w:fldCharType="separate"/>
            </w:r>
            <w:r>
              <w:rPr>
                <w:rFonts w:ascii="Marianne" w:hAnsi="Marianne" w:eastAsia="Marianne" w:cs="Marianne"/>
                <w:sz w:val="14"/>
              </w:rPr>
              <w:t xml:space="preserve">RHACS00008605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915558" name="Picture">
</wp:docPr>
                  <a:graphic>
                    <a:graphicData uri="http://schemas.openxmlformats.org/drawingml/2006/picture">
                      <pic:pic>
                        <pic:nvPicPr>
                          <pic:cNvPr id="2047915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164206" name="Picture">
</wp:docPr>
                  <a:graphic>
                    <a:graphicData uri="http://schemas.openxmlformats.org/drawingml/2006/picture">
                      <pic:pic>
                        <pic:nvPicPr>
                          <pic:cNvPr id="521164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73160 Saint-Thibaud-de-Couz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20253" name="Picture">
</wp:docPr>
                  <a:graphic>
                    <a:graphicData uri="http://schemas.openxmlformats.org/drawingml/2006/picture">
                      <pic:pic>
                        <pic:nvPicPr>
                          <pic:cNvPr id="171320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"https://fiches-risques.brgm.fr/georisques/casias/SSP4076756" \t "_blank" </w:instrText>
            </w:r>
            <w:r>
              <w:fldChar w:fldCharType="separate"/>
            </w:r>
            <w:r>
              <w:rPr>
                <w:rFonts w:ascii="Marianne" w:hAnsi="Marianne" w:eastAsia="Marianne" w:cs="Marianne"/>
                <w:sz w:val="14"/>
              </w:rPr>
              <w:t xml:space="preserve">SSP4076756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"https://fiches-risques.brgm.fr/georisques/casias/SSP4076755" \t "_blank" </w:instrText>
            </w:r>
            <w:r>
              <w:fldChar w:fldCharType="separate"/>
            </w:r>
            <w:r>
              <w:rPr>
                <w:rFonts w:ascii="Marianne" w:hAnsi="Marianne" w:eastAsia="Marianne" w:cs="Marianne"/>
                <w:sz w:val="14"/>
              </w:rPr>
              <w:t xml:space="preserve">SSP4076755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"https://fiches-risques.brgm.fr/georisques/casias/SSP4076754" \t "_blank" </w:instrText>
            </w:r>
            <w:r>
              <w:fldChar w:fldCharType="separate"/>
            </w:r>
            <w:r>
              <w:rPr>
                <w:rFonts w:ascii="Marianne" w:hAnsi="Marianne" w:eastAsia="Marianne" w:cs="Marianne"/>
                <w:sz w:val="14"/>
              </w:rPr>
              <w:t xml:space="preserve">SSP4076754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