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996133" name="Picture">
</wp:docPr>
                  <a:graphic>
                    <a:graphicData uri="http://schemas.openxmlformats.org/drawingml/2006/picture">
                      <pic:pic>
                        <pic:nvPicPr>
                          <pic:cNvPr id="118499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280994" name="Picture">
</wp:docPr>
                  <a:graphic>
                    <a:graphicData uri="http://schemas.openxmlformats.org/drawingml/2006/picture">
                      <pic:pic>
                        <pic:nvPicPr>
                          <pic:cNvPr id="1259280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1272459" name="Picture">
</wp:docPr>
                        <a:graphic>
                          <a:graphicData uri="http://schemas.openxmlformats.org/drawingml/2006/picture">
                            <pic:pic>
                              <pic:nvPicPr>
                                <pic:cNvPr id="1121272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59880 Saint-Saulve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89424" name="Picture">
</wp:docPr>
                  <a:graphic>
                    <a:graphicData uri="http://schemas.openxmlformats.org/drawingml/2006/picture">
                      <pic:pic>
                        <pic:nvPicPr>
                          <pic:cNvPr id="172289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0432988" name="Picture">
</wp:docPr>
                  <a:graphic>
                    <a:graphicData uri="http://schemas.openxmlformats.org/drawingml/2006/picture">
                      <pic:pic>
                        <pic:nvPicPr>
                          <pic:cNvPr id="910432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78957" name="Picture">
</wp:docPr>
                  <a:graphic>
                    <a:graphicData uri="http://schemas.openxmlformats.org/drawingml/2006/picture">
                      <pic:pic>
                        <pic:nvPicPr>
                          <pic:cNvPr id="160487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74320" name="Picture">
</wp:docPr>
                  <a:graphic>
                    <a:graphicData uri="http://schemas.openxmlformats.org/drawingml/2006/picture">
                      <pic:pic>
                        <pic:nvPicPr>
                          <pic:cNvPr id="46777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3880" name="Picture">
</wp:docPr>
                  <a:graphic>
                    <a:graphicData uri="http://schemas.openxmlformats.org/drawingml/2006/picture">
                      <pic:pic>
                        <pic:nvPicPr>
                          <pic:cNvPr id="12503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58556" name="Picture">
</wp:docPr>
                        <a:graphic>
                          <a:graphicData uri="http://schemas.openxmlformats.org/drawingml/2006/picture">
                            <pic:pic>
                              <pic:nvPicPr>
                                <pic:cNvPr id="33658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35413" name="Picture">
</wp:docPr>
                        <a:graphic>
                          <a:graphicData uri="http://schemas.openxmlformats.org/drawingml/2006/picture">
                            <pic:pic>
                              <pic:nvPicPr>
                                <pic:cNvPr id="1639035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2600" name="Picture">
</wp:docPr>
                        <a:graphic>
                          <a:graphicData uri="http://schemas.openxmlformats.org/drawingml/2006/picture">
                            <pic:pic>
                              <pic:nvPicPr>
                                <pic:cNvPr id="91442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9347" name="Picture">
</wp:docPr>
                        <a:graphic>
                          <a:graphicData uri="http://schemas.openxmlformats.org/drawingml/2006/picture">
                            <pic:pic>
                              <pic:nvPicPr>
                                <pic:cNvPr id="129239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62205" name="Picture">
</wp:docPr>
                        <a:graphic>
                          <a:graphicData uri="http://schemas.openxmlformats.org/drawingml/2006/picture">
                            <pic:pic>
                              <pic:nvPicPr>
                                <pic:cNvPr id="1781562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13481" name="Picture">
</wp:docPr>
                        <a:graphic>
                          <a:graphicData uri="http://schemas.openxmlformats.org/drawingml/2006/picture">
                            <pic:pic>
                              <pic:nvPicPr>
                                <pic:cNvPr id="1918413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66482" name="Picture">
</wp:docPr>
                        <a:graphic>
                          <a:graphicData uri="http://schemas.openxmlformats.org/drawingml/2006/picture">
                            <pic:pic>
                              <pic:nvPicPr>
                                <pic:cNvPr id="413166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77405" name="Picture">
</wp:docPr>
                        <a:graphic>
                          <a:graphicData uri="http://schemas.openxmlformats.org/drawingml/2006/picture">
                            <pic:pic>
                              <pic:nvPicPr>
                                <pic:cNvPr id="558277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083999" name="Picture">
</wp:docPr>
                        <a:graphic>
                          <a:graphicData uri="http://schemas.openxmlformats.org/drawingml/2006/picture">
                            <pic:pic>
                              <pic:nvPicPr>
                                <pic:cNvPr id="11990839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006046" name="Picture">
</wp:docPr>
                        <a:graphic>
                          <a:graphicData uri="http://schemas.openxmlformats.org/drawingml/2006/picture">
                            <pic:pic>
                              <pic:nvPicPr>
                                <pic:cNvPr id="1452006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01096" name="Picture">
</wp:docPr>
                        <a:graphic>
                          <a:graphicData uri="http://schemas.openxmlformats.org/drawingml/2006/picture">
                            <pic:pic>
                              <pic:nvPicPr>
                                <pic:cNvPr id="1094001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440836" name="Picture">
</wp:docPr>
                        <a:graphic>
                          <a:graphicData uri="http://schemas.openxmlformats.org/drawingml/2006/picture">
                            <pic:pic>
                              <pic:nvPicPr>
                                <pic:cNvPr id="9604408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027708" name="Picture">
</wp:docPr>
                        <a:graphic>
                          <a:graphicData uri="http://schemas.openxmlformats.org/drawingml/2006/picture">
                            <pic:pic>
                              <pic:nvPicPr>
                                <pic:cNvPr id="11180277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9407" name="Picture">
</wp:docPr>
                        <a:graphic>
                          <a:graphicData uri="http://schemas.openxmlformats.org/drawingml/2006/picture">
                            <pic:pic>
                              <pic:nvPicPr>
                                <pic:cNvPr id="90699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73716" name="Picture">
</wp:docPr>
                        <a:graphic>
                          <a:graphicData uri="http://schemas.openxmlformats.org/drawingml/2006/picture">
                            <pic:pic>
                              <pic:nvPicPr>
                                <pic:cNvPr id="21410737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674202" name="Picture">
</wp:docPr>
                        <a:graphic>
                          <a:graphicData uri="http://schemas.openxmlformats.org/drawingml/2006/picture">
                            <pic:pic>
                              <pic:nvPicPr>
                                <pic:cNvPr id="1518674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798475" name="Picture">
</wp:docPr>
                        <a:graphic>
                          <a:graphicData uri="http://schemas.openxmlformats.org/drawingml/2006/picture">
                            <pic:pic>
                              <pic:nvPicPr>
                                <pic:cNvPr id="2737984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368213" name="Picture">
</wp:docPr>
                        <a:graphic>
                          <a:graphicData uri="http://schemas.openxmlformats.org/drawingml/2006/picture">
                            <pic:pic>
                              <pic:nvPicPr>
                                <pic:cNvPr id="55336821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91548" name="Picture">
</wp:docPr>
                        <a:graphic>
                          <a:graphicData uri="http://schemas.openxmlformats.org/drawingml/2006/picture">
                            <pic:pic>
                              <pic:nvPicPr>
                                <pic:cNvPr id="1580091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35408" name="Picture">
</wp:docPr>
                        <a:graphic>
                          <a:graphicData uri="http://schemas.openxmlformats.org/drawingml/2006/picture">
                            <pic:pic>
                              <pic:nvPicPr>
                                <pic:cNvPr id="15704354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54429" name="Picture">
</wp:docPr>
                        <a:graphic>
                          <a:graphicData uri="http://schemas.openxmlformats.org/drawingml/2006/picture">
                            <pic:pic>
                              <pic:nvPicPr>
                                <pic:cNvPr id="447154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5600" name="Picture">
</wp:docPr>
                        <a:graphic>
                          <a:graphicData uri="http://schemas.openxmlformats.org/drawingml/2006/picture">
                            <pic:pic>
                              <pic:nvPicPr>
                                <pic:cNvPr id="11805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03297" name="Picture">
</wp:docPr>
                        <a:graphic>
                          <a:graphicData uri="http://schemas.openxmlformats.org/drawingml/2006/picture">
                            <pic:pic>
                              <pic:nvPicPr>
                                <pic:cNvPr id="1719303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977961" name="Picture">
</wp:docPr>
                        <a:graphic>
                          <a:graphicData uri="http://schemas.openxmlformats.org/drawingml/2006/picture">
                            <pic:pic>
                              <pic:nvPicPr>
                                <pic:cNvPr id="707977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044498" name="Picture">
</wp:docPr>
                        <a:graphic>
                          <a:graphicData uri="http://schemas.openxmlformats.org/drawingml/2006/picture">
                            <pic:pic>
                              <pic:nvPicPr>
                                <pic:cNvPr id="12910444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890" name="Picture">
</wp:docPr>
                        <a:graphic>
                          <a:graphicData uri="http://schemas.openxmlformats.org/drawingml/2006/picture">
                            <pic:pic>
                              <pic:nvPicPr>
                                <pic:cNvPr id="44458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620780" name="Picture">
</wp:docPr>
                        <a:graphic>
                          <a:graphicData uri="http://schemas.openxmlformats.org/drawingml/2006/picture">
                            <pic:pic>
                              <pic:nvPicPr>
                                <pic:cNvPr id="5456207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42488" name="Picture">
</wp:docPr>
                  <a:graphic>
                    <a:graphicData uri="http://schemas.openxmlformats.org/drawingml/2006/picture">
                      <pic:pic>
                        <pic:nvPicPr>
                          <pic:cNvPr id="104744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77100" name="Picture">
</wp:docPr>
                  <a:graphic>
                    <a:graphicData uri="http://schemas.openxmlformats.org/drawingml/2006/picture">
                      <pic:pic>
                        <pic:nvPicPr>
                          <pic:cNvPr id="158337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8279" name="Picture">
</wp:docPr>
                  <a:graphic>
                    <a:graphicData uri="http://schemas.openxmlformats.org/drawingml/2006/picture">
                      <pic:pic>
                        <pic:nvPicPr>
                          <pic:cNvPr id="12245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61282" name="Picture">
</wp:docPr>
                        <a:graphic>
                          <a:graphicData uri="http://schemas.openxmlformats.org/drawingml/2006/picture">
                            <pic:pic>
                              <pic:nvPicPr>
                                <pic:cNvPr id="212396128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45592" name="Picture">
</wp:docPr>
                        <a:graphic>
                          <a:graphicData uri="http://schemas.openxmlformats.org/drawingml/2006/picture">
                            <pic:pic>
                              <pic:nvPicPr>
                                <pic:cNvPr id="37934559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99343" name="Picture">
</wp:docPr>
                        <a:graphic>
                          <a:graphicData uri="http://schemas.openxmlformats.org/drawingml/2006/picture">
                            <pic:pic>
                              <pic:nvPicPr>
                                <pic:cNvPr id="451999343"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378020" name="Picture">
</wp:docPr>
                  <a:graphic>
                    <a:graphicData uri="http://schemas.openxmlformats.org/drawingml/2006/picture">
                      <pic:pic>
                        <pic:nvPicPr>
                          <pic:cNvPr id="136137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46525" name="Picture">
</wp:docPr>
                  <a:graphic>
                    <a:graphicData uri="http://schemas.openxmlformats.org/drawingml/2006/picture">
                      <pic:pic>
                        <pic:nvPicPr>
                          <pic:cNvPr id="183954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38984" name="Picture">
</wp:docPr>
                  <a:graphic>
                    <a:graphicData uri="http://schemas.openxmlformats.org/drawingml/2006/picture">
                      <pic:pic>
                        <pic:nvPicPr>
                          <pic:cNvPr id="41683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Saint-saulve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29327" name="Picture">
</wp:docPr>
                  <a:graphic>
                    <a:graphicData uri="http://schemas.openxmlformats.org/drawingml/2006/picture">
                      <pic:pic>
                        <pic:nvPicPr>
                          <pic:cNvPr id="2138293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25682" name="Picture">
</wp:docPr>
                  <a:graphic>
                    <a:graphicData uri="http://schemas.openxmlformats.org/drawingml/2006/picture">
                      <pic:pic>
                        <pic:nvPicPr>
                          <pic:cNvPr id="3727256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8638997" name="Picture">
</wp:docPr>
                  <a:graphic>
                    <a:graphicData uri="http://schemas.openxmlformats.org/drawingml/2006/picture">
                      <pic:pic>
                        <pic:nvPicPr>
                          <pic:cNvPr id="1008638997"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59674" name="Picture">
</wp:docPr>
                        <a:graphic>
                          <a:graphicData uri="http://schemas.openxmlformats.org/drawingml/2006/picture">
                            <pic:pic>
                              <pic:nvPicPr>
                                <pic:cNvPr id="2000359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411937" name="Picture">
</wp:docPr>
                        <a:graphic>
                          <a:graphicData uri="http://schemas.openxmlformats.org/drawingml/2006/picture">
                            <pic:pic>
                              <pic:nvPicPr>
                                <pic:cNvPr id="405411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66381" name="Picture">
</wp:docPr>
                  <a:graphic>
                    <a:graphicData uri="http://schemas.openxmlformats.org/drawingml/2006/picture">
                      <pic:pic>
                        <pic:nvPicPr>
                          <pic:cNvPr id="156816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852510" name="Picture">
</wp:docPr>
                  <a:graphic>
                    <a:graphicData uri="http://schemas.openxmlformats.org/drawingml/2006/picture">
                      <pic:pic>
                        <pic:nvPicPr>
                          <pic:cNvPr id="147485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07854" name="Picture">
</wp:docPr>
                  <a:graphic>
                    <a:graphicData uri="http://schemas.openxmlformats.org/drawingml/2006/picture">
                      <pic:pic>
                        <pic:nvPicPr>
                          <pic:cNvPr id="44800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Saint-saulve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236986" name="Picture">
</wp:docPr>
                        <a:graphic>
                          <a:graphicData uri="http://schemas.openxmlformats.org/drawingml/2006/picture">
                            <pic:pic>
                              <pic:nvPicPr>
                                <pic:cNvPr id="16572369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02794" name="Picture">
</wp:docPr>
                  <a:graphic>
                    <a:graphicData uri="http://schemas.openxmlformats.org/drawingml/2006/picture">
                      <pic:pic>
                        <pic:nvPicPr>
                          <pic:cNvPr id="100370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6972" name="Picture">
</wp:docPr>
                  <a:graphic>
                    <a:graphicData uri="http://schemas.openxmlformats.org/drawingml/2006/picture">
                      <pic:pic>
                        <pic:nvPicPr>
                          <pic:cNvPr id="9388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09608" name="Picture">
</wp:docPr>
                  <a:graphic>
                    <a:graphicData uri="http://schemas.openxmlformats.org/drawingml/2006/picture">
                      <pic:pic>
                        <pic:nvPicPr>
                          <pic:cNvPr id="155880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061220" name="Picture">
</wp:docPr>
                  <a:graphic>
                    <a:graphicData uri="http://schemas.openxmlformats.org/drawingml/2006/picture">
                      <pic:pic>
                        <pic:nvPicPr>
                          <pic:cNvPr id="957061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71971" name="Picture">
</wp:docPr>
                  <a:graphic>
                    <a:graphicData uri="http://schemas.openxmlformats.org/drawingml/2006/picture">
                      <pic:pic>
                        <pic:nvPicPr>
                          <pic:cNvPr id="1706471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265989" name="Picture">
</wp:docPr>
                  <a:graphic>
                    <a:graphicData uri="http://schemas.openxmlformats.org/drawingml/2006/picture">
                      <pic:pic>
                        <pic:nvPicPr>
                          <pic:cNvPr id="175626598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02612" name="Picture">
</wp:docPr>
                        <a:graphic>
                          <a:graphicData uri="http://schemas.openxmlformats.org/drawingml/2006/picture">
                            <pic:pic>
                              <pic:nvPicPr>
                                <pic:cNvPr id="1669702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08064" name="Picture">
</wp:docPr>
                  <a:graphic>
                    <a:graphicData uri="http://schemas.openxmlformats.org/drawingml/2006/picture">
                      <pic:pic>
                        <pic:nvPicPr>
                          <pic:cNvPr id="25340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61904" name="Picture">
</wp:docPr>
                  <a:graphic>
                    <a:graphicData uri="http://schemas.openxmlformats.org/drawingml/2006/picture">
                      <pic:pic>
                        <pic:nvPicPr>
                          <pic:cNvPr id="43306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69917" name="Picture">
</wp:docPr>
                  <a:graphic>
                    <a:graphicData uri="http://schemas.openxmlformats.org/drawingml/2006/picture">
                      <pic:pic>
                        <pic:nvPicPr>
                          <pic:cNvPr id="146836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23035" name="Picture">
</wp:docPr>
                  <a:graphic>
                    <a:graphicData uri="http://schemas.openxmlformats.org/drawingml/2006/picture">
                      <pic:pic>
                        <pic:nvPicPr>
                          <pic:cNvPr id="1201230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78821" name="Picture">
</wp:docPr>
                  <a:graphic>
                    <a:graphicData uri="http://schemas.openxmlformats.org/drawingml/2006/picture">
                      <pic:pic>
                        <pic:nvPicPr>
                          <pic:cNvPr id="1864578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3661805" name="Picture">
</wp:docPr>
                  <a:graphic>
                    <a:graphicData uri="http://schemas.openxmlformats.org/drawingml/2006/picture">
                      <pic:pic>
                        <pic:nvPicPr>
                          <pic:cNvPr id="70366180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1736" name="Picture">
</wp:docPr>
                        <a:graphic>
                          <a:graphicData uri="http://schemas.openxmlformats.org/drawingml/2006/picture">
                            <pic:pic>
                              <pic:nvPicPr>
                                <pic:cNvPr id="160801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72473" name="Picture">
</wp:docPr>
                        <a:graphic>
                          <a:graphicData uri="http://schemas.openxmlformats.org/drawingml/2006/picture">
                            <pic:pic>
                              <pic:nvPicPr>
                                <pic:cNvPr id="20964724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348076" name="Picture">
</wp:docPr>
                  <a:graphic>
                    <a:graphicData uri="http://schemas.openxmlformats.org/drawingml/2006/picture">
                      <pic:pic>
                        <pic:nvPicPr>
                          <pic:cNvPr id="148234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41036" name="Picture">
</wp:docPr>
                  <a:graphic>
                    <a:graphicData uri="http://schemas.openxmlformats.org/drawingml/2006/picture">
                      <pic:pic>
                        <pic:nvPicPr>
                          <pic:cNvPr id="162344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42495" name="Picture">
</wp:docPr>
                  <a:graphic>
                    <a:graphicData uri="http://schemas.openxmlformats.org/drawingml/2006/picture">
                      <pic:pic>
                        <pic:nvPicPr>
                          <pic:cNvPr id="73874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037194" name="Picture">
</wp:docPr>
                  <a:graphic>
                    <a:graphicData uri="http://schemas.openxmlformats.org/drawingml/2006/picture">
                      <pic:pic>
                        <pic:nvPicPr>
                          <pic:cNvPr id="4630371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95408" name="Picture">
</wp:docPr>
                  <a:graphic>
                    <a:graphicData uri="http://schemas.openxmlformats.org/drawingml/2006/picture">
                      <pic:pic>
                        <pic:nvPicPr>
                          <pic:cNvPr id="722295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1949297" name="Picture">
</wp:docPr>
                  <a:graphic>
                    <a:graphicData uri="http://schemas.openxmlformats.org/drawingml/2006/picture">
                      <pic:pic>
                        <pic:nvPicPr>
                          <pic:cNvPr id="194194929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VALENCIENNOIS (59PREF20070032)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4535" name="Picture">
</wp:docPr>
                        <a:graphic>
                          <a:graphicData uri="http://schemas.openxmlformats.org/drawingml/2006/picture">
                            <pic:pic>
                              <pic:nvPicPr>
                                <pic:cNvPr id="184724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VALENCIENNOIS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03/05/2007</w:t>
                    <w:br/>
                    <w:t xml:space="preserve">Date d'approbation : 21/01/2008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59077" name="Picture">
</wp:docPr>
                  <a:graphic>
                    <a:graphicData uri="http://schemas.openxmlformats.org/drawingml/2006/picture">
                      <pic:pic>
                        <pic:nvPicPr>
                          <pic:cNvPr id="85475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33377" name="Picture">
</wp:docPr>
                  <a:graphic>
                    <a:graphicData uri="http://schemas.openxmlformats.org/drawingml/2006/picture">
                      <pic:pic>
                        <pic:nvPicPr>
                          <pic:cNvPr id="145783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41054" name="Picture">
</wp:docPr>
                  <a:graphic>
                    <a:graphicData uri="http://schemas.openxmlformats.org/drawingml/2006/picture">
                      <pic:pic>
                        <pic:nvPicPr>
                          <pic:cNvPr id="120964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Saint-saulve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80707" name="Picture">
</wp:docPr>
                        <a:graphic>
                          <a:graphicData uri="http://schemas.openxmlformats.org/drawingml/2006/picture">
                            <pic:pic>
                              <pic:nvPicPr>
                                <pic:cNvPr id="116558070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676467" name="Picture">
</wp:docPr>
                  <a:graphic>
                    <a:graphicData uri="http://schemas.openxmlformats.org/drawingml/2006/picture">
                      <pic:pic>
                        <pic:nvPicPr>
                          <pic:cNvPr id="37167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99605" name="Picture">
</wp:docPr>
                  <a:graphic>
                    <a:graphicData uri="http://schemas.openxmlformats.org/drawingml/2006/picture">
                      <pic:pic>
                        <pic:nvPicPr>
                          <pic:cNvPr id="42969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80238" name="Picture">
</wp:docPr>
                  <a:graphic>
                    <a:graphicData uri="http://schemas.openxmlformats.org/drawingml/2006/picture">
                      <pic:pic>
                        <pic:nvPicPr>
                          <pic:cNvPr id="53268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42404" name="Picture">
</wp:docPr>
                  <a:graphic>
                    <a:graphicData uri="http://schemas.openxmlformats.org/drawingml/2006/picture">
                      <pic:pic>
                        <pic:nvPicPr>
                          <pic:cNvPr id="206642404"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01235" name="Picture">
</wp:docPr>
                  <a:graphic>
                    <a:graphicData uri="http://schemas.openxmlformats.org/drawingml/2006/picture">
                      <pic:pic>
                        <pic:nvPicPr>
                          <pic:cNvPr id="380301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977552" name="Picture">
</wp:docPr>
                  <a:graphic>
                    <a:graphicData uri="http://schemas.openxmlformats.org/drawingml/2006/picture">
                      <pic:pic>
                        <pic:nvPicPr>
                          <pic:cNvPr id="795977552"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681" name="Picture">
</wp:docPr>
                        <a:graphic>
                          <a:graphicData uri="http://schemas.openxmlformats.org/drawingml/2006/picture">
                            <pic:pic>
                              <pic:nvPicPr>
                                <pic:cNvPr id="17861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307827" name="Picture">
</wp:docPr>
                  <a:graphic>
                    <a:graphicData uri="http://schemas.openxmlformats.org/drawingml/2006/picture">
                      <pic:pic>
                        <pic:nvPicPr>
                          <pic:cNvPr id="197730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25794" name="Picture">
</wp:docPr>
                  <a:graphic>
                    <a:graphicData uri="http://schemas.openxmlformats.org/drawingml/2006/picture">
                      <pic:pic>
                        <pic:nvPicPr>
                          <pic:cNvPr id="146842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93863" name="Picture">
</wp:docPr>
                  <a:graphic>
                    <a:graphicData uri="http://schemas.openxmlformats.org/drawingml/2006/picture">
                      <pic:pic>
                        <pic:nvPicPr>
                          <pic:cNvPr id="139159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31913" name="Picture">
</wp:docPr>
                  <a:graphic>
                    <a:graphicData uri="http://schemas.openxmlformats.org/drawingml/2006/picture">
                      <pic:pic>
                        <pic:nvPicPr>
                          <pic:cNvPr id="6727319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28702" name="Picture">
</wp:docPr>
                  <a:graphic>
                    <a:graphicData uri="http://schemas.openxmlformats.org/drawingml/2006/picture">
                      <pic:pic>
                        <pic:nvPicPr>
                          <pic:cNvPr id="8412287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074222" name="Picture">
</wp:docPr>
                  <a:graphic>
                    <a:graphicData uri="http://schemas.openxmlformats.org/drawingml/2006/picture">
                      <pic:pic>
                        <pic:nvPicPr>
                          <pic:cNvPr id="16850742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03116" name="Picture">
</wp:docPr>
                        <a:graphic>
                          <a:graphicData uri="http://schemas.openxmlformats.org/drawingml/2006/picture">
                            <pic:pic>
                              <pic:nvPicPr>
                                <pic:cNvPr id="233031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94547" name="Picture">
</wp:docPr>
                  <a:graphic>
                    <a:graphicData uri="http://schemas.openxmlformats.org/drawingml/2006/picture">
                      <pic:pic>
                        <pic:nvPicPr>
                          <pic:cNvPr id="130409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91505" name="Picture">
</wp:docPr>
                  <a:graphic>
                    <a:graphicData uri="http://schemas.openxmlformats.org/drawingml/2006/picture">
                      <pic:pic>
                        <pic:nvPicPr>
                          <pic:cNvPr id="102579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51818" name="Picture">
</wp:docPr>
                  <a:graphic>
                    <a:graphicData uri="http://schemas.openxmlformats.org/drawingml/2006/picture">
                      <pic:pic>
                        <pic:nvPicPr>
                          <pic:cNvPr id="54135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57801" name="Picture">
</wp:docPr>
                  <a:graphic>
                    <a:graphicData uri="http://schemas.openxmlformats.org/drawingml/2006/picture">
                      <pic:pic>
                        <pic:nvPicPr>
                          <pic:cNvPr id="144475780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45384" name="Picture">
</wp:docPr>
                  <a:graphic>
                    <a:graphicData uri="http://schemas.openxmlformats.org/drawingml/2006/picture">
                      <pic:pic>
                        <pic:nvPicPr>
                          <pic:cNvPr id="5397453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2977523" name="Picture">
</wp:docPr>
                  <a:graphic>
                    <a:graphicData uri="http://schemas.openxmlformats.org/drawingml/2006/picture">
                      <pic:pic>
                        <pic:nvPicPr>
                          <pic:cNvPr id="214297752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70796" name="Picture">
</wp:docPr>
                  <a:graphic>
                    <a:graphicData uri="http://schemas.openxmlformats.org/drawingml/2006/picture">
                      <pic:pic>
                        <pic:nvPicPr>
                          <pic:cNvPr id="176047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869831" name="Picture">
</wp:docPr>
                  <a:graphic>
                    <a:graphicData uri="http://schemas.openxmlformats.org/drawingml/2006/picture">
                      <pic:pic>
                        <pic:nvPicPr>
                          <pic:cNvPr id="131886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389714" name="Picture">
</wp:docPr>
                  <a:graphic>
                    <a:graphicData uri="http://schemas.openxmlformats.org/drawingml/2006/picture">
                      <pic:pic>
                        <pic:nvPicPr>
                          <pic:cNvPr id="61738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3714" name="Picture">
</wp:docPr>
                  <a:graphic>
                    <a:graphicData uri="http://schemas.openxmlformats.org/drawingml/2006/picture">
                      <pic:pic>
                        <pic:nvPicPr>
                          <pic:cNvPr id="18520371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46793" name="Picture">
</wp:docPr>
                  <a:graphic>
                    <a:graphicData uri="http://schemas.openxmlformats.org/drawingml/2006/picture">
                      <pic:pic>
                        <pic:nvPicPr>
                          <pic:cNvPr id="6361467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4587501" name="Picture">
</wp:docPr>
                  <a:graphic>
                    <a:graphicData uri="http://schemas.openxmlformats.org/drawingml/2006/picture">
                      <pic:pic>
                        <pic:nvPicPr>
                          <pic:cNvPr id="144458750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80987" name="Picture">
</wp:docPr>
                  <a:graphic>
                    <a:graphicData uri="http://schemas.openxmlformats.org/drawingml/2006/picture">
                      <pic:pic>
                        <pic:nvPicPr>
                          <pic:cNvPr id="62288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29024" name="Picture">
</wp:docPr>
                  <a:graphic>
                    <a:graphicData uri="http://schemas.openxmlformats.org/drawingml/2006/picture">
                      <pic:pic>
                        <pic:nvPicPr>
                          <pic:cNvPr id="205632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63411" name="Picture">
</wp:docPr>
                  <a:graphic>
                    <a:graphicData uri="http://schemas.openxmlformats.org/drawingml/2006/picture">
                      <pic:pic>
                        <pic:nvPicPr>
                          <pic:cNvPr id="18479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154307" name="Picture">
</wp:docPr>
                  <a:graphic>
                    <a:graphicData uri="http://schemas.openxmlformats.org/drawingml/2006/picture">
                      <pic:pic>
                        <pic:nvPicPr>
                          <pic:cNvPr id="2301543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63042" name="Picture">
</wp:docPr>
                  <a:graphic>
                    <a:graphicData uri="http://schemas.openxmlformats.org/drawingml/2006/picture">
                      <pic:pic>
                        <pic:nvPicPr>
                          <pic:cNvPr id="179496304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08179" name="Picture">
</wp:docPr>
                  <a:graphic>
                    <a:graphicData uri="http://schemas.openxmlformats.org/drawingml/2006/picture">
                      <pic:pic>
                        <pic:nvPicPr>
                          <pic:cNvPr id="21090817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831338" name="Picture">
</wp:docPr>
                  <a:graphic>
                    <a:graphicData uri="http://schemas.openxmlformats.org/drawingml/2006/picture">
                      <pic:pic>
                        <pic:nvPicPr>
                          <pic:cNvPr id="51783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92899" name="Picture">
</wp:docPr>
                  <a:graphic>
                    <a:graphicData uri="http://schemas.openxmlformats.org/drawingml/2006/picture">
                      <pic:pic>
                        <pic:nvPicPr>
                          <pic:cNvPr id="121169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04992" name="Picture">
</wp:docPr>
                  <a:graphic>
                    <a:graphicData uri="http://schemas.openxmlformats.org/drawingml/2006/picture">
                      <pic:pic>
                        <pic:nvPicPr>
                          <pic:cNvPr id="10590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Saint-saulve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01676" name="Picture">
</wp:docPr>
                  <a:graphic>
                    <a:graphicData uri="http://schemas.openxmlformats.org/drawingml/2006/picture">
                      <pic:pic>
                        <pic:nvPicPr>
                          <pic:cNvPr id="41080167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16577921" name="Picture">
</wp:docPr>
                  <a:graphic>
                    <a:graphicData uri="http://schemas.openxmlformats.org/drawingml/2006/picture">
                      <pic:pic>
                        <pic:nvPicPr>
                          <pic:cNvPr id="1816577921"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01871" name="Picture">
</wp:docPr>
                        <a:graphic>
                          <a:graphicData uri="http://schemas.openxmlformats.org/drawingml/2006/picture">
                            <pic:pic>
                              <pic:nvPicPr>
                                <pic:cNvPr id="166570187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37626" name="Picture">
</wp:docPr>
                  <a:graphic>
                    <a:graphicData uri="http://schemas.openxmlformats.org/drawingml/2006/picture">
                      <pic:pic>
                        <pic:nvPicPr>
                          <pic:cNvPr id="101523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9934" name="Picture">
</wp:docPr>
                  <a:graphic>
                    <a:graphicData uri="http://schemas.openxmlformats.org/drawingml/2006/picture">
                      <pic:pic>
                        <pic:nvPicPr>
                          <pic:cNvPr id="19966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08661" name="Picture">
</wp:docPr>
                  <a:graphic>
                    <a:graphicData uri="http://schemas.openxmlformats.org/drawingml/2006/picture">
                      <pic:pic>
                        <pic:nvPicPr>
                          <pic:cNvPr id="4539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"https://fiches-risques.brgm.fr/fr/georisques/mvt-synthetique/22300751" \t "_self" </w:instrText>
            </w:r>
            <w:r>
              <w:fldChar w:fldCharType="separate"/>
            </w:r>
            <w:r>
              <w:rPr>
                <w:rFonts w:ascii="Marianne" w:hAnsi="Marianne" w:eastAsia="Marianne" w:cs="Marianne"/>
                <w:sz w:val="14"/>
              </w:rPr>
              <w:t xml:space="preserve">22300751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SAINT-SAULVE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62524" name="Picture">
</wp:docPr>
                  <a:graphic>
                    <a:graphicData uri="http://schemas.openxmlformats.org/drawingml/2006/picture">
                      <pic:pic>
                        <pic:nvPicPr>
                          <pic:cNvPr id="79126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165444" name="Picture">
</wp:docPr>
                  <a:graphic>
                    <a:graphicData uri="http://schemas.openxmlformats.org/drawingml/2006/picture">
                      <pic:pic>
                        <pic:nvPicPr>
                          <pic:cNvPr id="114916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6320" name="Picture">
</wp:docPr>
                  <a:graphic>
                    <a:graphicData uri="http://schemas.openxmlformats.org/drawingml/2006/picture">
                      <pic:pic>
                        <pic:nvPicPr>
                          <pic:cNvPr id="14688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"https://fiches-risques.brgm.fr/georisques/cavite/NPCAA20000291" \t "_self" </w:instrText>
            </w:r>
            <w:r>
              <w:fldChar w:fldCharType="separate"/>
            </w:r>
            <w:r>
              <w:rPr>
                <w:rFonts w:ascii="Marianne" w:hAnsi="Marianne" w:eastAsia="Marianne" w:cs="Marianne"/>
                <w:sz w:val="14"/>
              </w:rPr>
              <w:t xml:space="preserve">NPCAA20000291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Challard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"https://fiches-risques.brgm.fr/georisques/cavite/NPCAA20000292" \t "_self" </w:instrText>
            </w:r>
            <w:r>
              <w:fldChar w:fldCharType="separate"/>
            </w:r>
            <w:r>
              <w:rPr>
                <w:rFonts w:ascii="Marianne" w:hAnsi="Marianne" w:eastAsia="Marianne" w:cs="Marianne"/>
                <w:sz w:val="14"/>
              </w:rPr>
              <w:t xml:space="preserve">NPCAA20000292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Le Bois d'Ardennes - rue du Roleur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"https://fiches-risques.brgm.fr/georisques/cavite/NPCAA20000294" \t "_self" </w:instrText>
            </w:r>
            <w:r>
              <w:fldChar w:fldCharType="separate"/>
            </w:r>
            <w:r>
              <w:rPr>
                <w:rFonts w:ascii="Marianne" w:hAnsi="Marianne" w:eastAsia="Marianne" w:cs="Marianne"/>
                <w:sz w:val="14"/>
              </w:rPr>
              <w:t xml:space="preserve">NPCAA20000294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à l'Institution Notre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"https://fiches-risques.brgm.fr/georisques/cavite/NPCAA20000295" \t "_self" </w:instrText>
            </w:r>
            <w:r>
              <w:fldChar w:fldCharType="separate"/>
            </w:r>
            <w:r>
              <w:rPr>
                <w:rFonts w:ascii="Marianne" w:hAnsi="Marianne" w:eastAsia="Marianne" w:cs="Marianne"/>
                <w:sz w:val="14"/>
              </w:rPr>
              <w:t xml:space="preserve">NPCAA20000295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Chemin d'Estreux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"https://fiches-risques.brgm.fr/georisques/cavite/NPCAA20000296" \t "_self" </w:instrText>
            </w:r>
            <w:r>
              <w:fldChar w:fldCharType="separate"/>
            </w:r>
            <w:r>
              <w:rPr>
                <w:rFonts w:ascii="Marianne" w:hAnsi="Marianne" w:eastAsia="Marianne" w:cs="Marianne"/>
                <w:sz w:val="14"/>
              </w:rPr>
              <w:t xml:space="preserve">NPCAA20000296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La maison des fous, chemin de Saultain et rue Marin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"https://fiches-risques.brgm.fr/georisques/cavite/NPCAA20000297" \t "_self" </w:instrText>
            </w:r>
            <w:r>
              <w:fldChar w:fldCharType="separate"/>
            </w:r>
            <w:r>
              <w:rPr>
                <w:rFonts w:ascii="Marianne" w:hAnsi="Marianne" w:eastAsia="Marianne" w:cs="Marianne"/>
                <w:sz w:val="14"/>
              </w:rPr>
              <w:t xml:space="preserve">NPCAA20000297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 lieu dit Le Bois d'Ardennes - croisement rue du Roleur,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"https://fiches-risques.brgm.fr/georisques/cavite/NPCAA20000298" \t "_self" </w:instrText>
            </w:r>
            <w:r>
              <w:fldChar w:fldCharType="separate"/>
            </w:r>
            <w:r>
              <w:rPr>
                <w:rFonts w:ascii="Marianne" w:hAnsi="Marianne" w:eastAsia="Marianne" w:cs="Marianne"/>
                <w:sz w:val="14"/>
              </w:rPr>
              <w:t xml:space="preserve">NPCAA20000298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"https://fiches-risques.brgm.fr/georisques/cavite/NPCAA20000299" \t "_self" </w:instrText>
            </w:r>
            <w:r>
              <w:fldChar w:fldCharType="separate"/>
            </w:r>
            <w:r>
              <w:rPr>
                <w:rFonts w:ascii="Marianne" w:hAnsi="Marianne" w:eastAsia="Marianne" w:cs="Marianne"/>
                <w:sz w:val="14"/>
              </w:rPr>
              <w:t xml:space="preserve">NPCAA20000299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Hecquet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"https://fiches-risques.brgm.fr/georisques/cavite/NPCAA20000300" \t "_self" </w:instrText>
            </w:r>
            <w:r>
              <w:fldChar w:fldCharType="separate"/>
            </w:r>
            <w:r>
              <w:rPr>
                <w:rFonts w:ascii="Marianne" w:hAnsi="Marianne" w:eastAsia="Marianne" w:cs="Marianne"/>
                <w:sz w:val="14"/>
              </w:rPr>
              <w:t xml:space="preserve">NPCAA20000300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puits A - 599 rue du Roleur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"https://fiches-risques.brgm.fr/georisques/cavite/NPCAA20000303" \t "_self" </w:instrText>
            </w:r>
            <w:r>
              <w:fldChar w:fldCharType="separate"/>
            </w:r>
            <w:r>
              <w:rPr>
                <w:rFonts w:ascii="Marianne" w:hAnsi="Marianne" w:eastAsia="Marianne" w:cs="Marianne"/>
                <w:sz w:val="14"/>
              </w:rPr>
              <w:t xml:space="preserve">NPCAA20000303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au lieu dit Le Guindal, Chemin des Baudeliers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"https://fiches-risques.brgm.fr/georisques/cavite/NPCAA20000304" \t "_self" </w:instrText>
            </w:r>
            <w:r>
              <w:fldChar w:fldCharType="separate"/>
            </w:r>
            <w:r>
              <w:rPr>
                <w:rFonts w:ascii="Marianne" w:hAnsi="Marianne" w:eastAsia="Marianne" w:cs="Marianne"/>
                <w:sz w:val="14"/>
              </w:rPr>
              <w:t xml:space="preserve">NPCAA20000304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de guerre Chemin de la longue Hurée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"https://fiches-risques.brgm.fr/georisques/cavite/NPCAA20000315" \t "_self" </w:instrText>
            </w:r>
            <w:r>
              <w:fldChar w:fldCharType="separate"/>
            </w:r>
            <w:r>
              <w:rPr>
                <w:rFonts w:ascii="Marianne" w:hAnsi="Marianne" w:eastAsia="Marianne" w:cs="Marianne"/>
                <w:sz w:val="14"/>
              </w:rPr>
              <w:t xml:space="preserve">NPCAA20000315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Jaurès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"https://fiches-risques.brgm.fr/georisques/cavite/NPCAW0034440" \t "_self" </w:instrText>
            </w:r>
            <w:r>
              <w:fldChar w:fldCharType="separate"/>
            </w:r>
            <w:r>
              <w:rPr>
                <w:rFonts w:ascii="Marianne" w:hAnsi="Marianne" w:eastAsia="Marianne" w:cs="Marianne"/>
                <w:sz w:val="14"/>
              </w:rPr>
              <w:t xml:space="preserve">NPCAW0034440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croisement autoroute A2 et rue du Roleur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"https://fiches-risques.brgm.fr/georisques/cavite/NPCAW0034441" \t "_self" </w:instrText>
            </w:r>
            <w:r>
              <w:fldChar w:fldCharType="separate"/>
            </w:r>
            <w:r>
              <w:rPr>
                <w:rFonts w:ascii="Marianne" w:hAnsi="Marianne" w:eastAsia="Marianne" w:cs="Marianne"/>
                <w:sz w:val="14"/>
              </w:rPr>
              <w:t xml:space="preserve">NPCAW0034441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autoroute A2 (4B)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"https://fiches-risques.brgm.fr/georisques/cavite/NPCAW0034442" \t "_self" </w:instrText>
            </w:r>
            <w:r>
              <w:fldChar w:fldCharType="separate"/>
            </w:r>
            <w:r>
              <w:rPr>
                <w:rFonts w:ascii="Marianne" w:hAnsi="Marianne" w:eastAsia="Marianne" w:cs="Marianne"/>
                <w:sz w:val="14"/>
              </w:rPr>
              <w:t xml:space="preserve">NPCAW0034442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lieu dit Le Bois d'Ardennes et autoroute A2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"https://fiches-risques.brgm.fr/georisques/cavite/NPCAW0034443" \t "_self" </w:instrText>
            </w:r>
            <w:r>
              <w:fldChar w:fldCharType="separate"/>
            </w:r>
            <w:r>
              <w:rPr>
                <w:rFonts w:ascii="Marianne" w:hAnsi="Marianne" w:eastAsia="Marianne" w:cs="Marianne"/>
                <w:sz w:val="14"/>
              </w:rPr>
              <w:t xml:space="preserve">NPCAW0034443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au n°2 avenue Robert Schuman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"https://fiches-risques.brgm.fr/georisques/cavite/NPCAW0034444" \t "_self" </w:instrText>
            </w:r>
            <w:r>
              <w:fldChar w:fldCharType="separate"/>
            </w:r>
            <w:r>
              <w:rPr>
                <w:rFonts w:ascii="Marianne" w:hAnsi="Marianne" w:eastAsia="Marianne" w:cs="Marianne"/>
                <w:sz w:val="14"/>
              </w:rPr>
              <w:t xml:space="preserve">NPCAW0034444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puits Dreyfus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"https://fiches-risques.brgm.fr/georisques/cavite/NPCAW0034445" \t "_self" </w:instrText>
            </w:r>
            <w:r>
              <w:fldChar w:fldCharType="separate"/>
            </w:r>
            <w:r>
              <w:rPr>
                <w:rFonts w:ascii="Marianne" w:hAnsi="Marianne" w:eastAsia="Marianne" w:cs="Marianne"/>
                <w:sz w:val="14"/>
              </w:rPr>
              <w:t xml:space="preserve">NPCAW0034445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terrain au cimetière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7780" name="Picture">
</wp:docPr>
                  <a:graphic>
                    <a:graphicData uri="http://schemas.openxmlformats.org/drawingml/2006/picture">
                      <pic:pic>
                        <pic:nvPicPr>
                          <pic:cNvPr id="5115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57194" name="Picture">
</wp:docPr>
                  <a:graphic>
                    <a:graphicData uri="http://schemas.openxmlformats.org/drawingml/2006/picture">
                      <pic:pic>
                        <pic:nvPicPr>
                          <pic:cNvPr id="181875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06183" name="Picture">
</wp:docPr>
                  <a:graphic>
                    <a:graphicData uri="http://schemas.openxmlformats.org/drawingml/2006/picture">
                      <pic:pic>
                        <pic:nvPicPr>
                          <pic:cNvPr id="189330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"https://fiches-risques.brgm.fr/georisques/infosols/instruction/SSP000308701" \t "_blank" </w:instrText>
            </w:r>
            <w:r>
              <w:fldChar w:fldCharType="separate"/>
            </w:r>
            <w:r>
              <w:rPr>
                <w:rFonts w:ascii="Marianne" w:hAnsi="Marianne" w:eastAsia="Marianne" w:cs="Marianne"/>
                <w:sz w:val="14"/>
              </w:rPr>
              <w:t xml:space="preserve">SSP000308701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PHOENIX (ex GAGNERAUD)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"https://fiches-risques.brgm.fr/georisques/infosols/instruction/SSP000308801" \t "_blank" </w:instrText>
            </w:r>
            <w:r>
              <w:fldChar w:fldCharType="separate"/>
            </w:r>
            <w:r>
              <w:rPr>
                <w:rFonts w:ascii="Marianne" w:hAnsi="Marianne" w:eastAsia="Marianne" w:cs="Marianne"/>
                <w:sz w:val="14"/>
              </w:rPr>
              <w:t xml:space="preserve">SSP000308801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VALLOUREC (et Mannesmann) Aciérie de Saint Saulve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065" name="Picture">
</wp:docPr>
                  <a:graphic>
                    <a:graphicData uri="http://schemas.openxmlformats.org/drawingml/2006/picture">
                      <pic:pic>
                        <pic:nvPicPr>
                          <pic:cNvPr id="727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49626" name="Picture">
</wp:docPr>
                  <a:graphic>
                    <a:graphicData uri="http://schemas.openxmlformats.org/drawingml/2006/picture">
                      <pic:pic>
                        <pic:nvPicPr>
                          <pic:cNvPr id="58834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59880 Saint-Saulve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713266" name="Picture">
</wp:docPr>
                  <a:graphic>
                    <a:graphicData uri="http://schemas.openxmlformats.org/drawingml/2006/picture">
                      <pic:pic>
                        <pic:nvPicPr>
                          <pic:cNvPr id="199271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"https://fiches-risques.brgm.fr/georisques/casias/SSP3964216" \t "_blank" </w:instrText>
            </w:r>
            <w:r>
              <w:fldChar w:fldCharType="separate"/>
            </w:r>
            <w:r>
              <w:rPr>
                <w:rFonts w:ascii="Marianne" w:hAnsi="Marianne" w:eastAsia="Marianne" w:cs="Marianne"/>
                <w:sz w:val="14"/>
              </w:rPr>
              <w:t xml:space="preserve">SSP3964216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"https://fiches-risques.brgm.fr/georisques/casias/SSP3964158" \t "_blank" </w:instrText>
            </w:r>
            <w:r>
              <w:fldChar w:fldCharType="separate"/>
            </w:r>
            <w:r>
              <w:rPr>
                <w:rFonts w:ascii="Marianne" w:hAnsi="Marianne" w:eastAsia="Marianne" w:cs="Marianne"/>
                <w:sz w:val="14"/>
              </w:rPr>
              <w:t xml:space="preserve">SSP3964158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"https://fiches-risques.brgm.fr/georisques/casias/SSP3964140" \t "_blank" </w:instrText>
            </w:r>
            <w:r>
              <w:fldChar w:fldCharType="separate"/>
            </w:r>
            <w:r>
              <w:rPr>
                <w:rFonts w:ascii="Marianne" w:hAnsi="Marianne" w:eastAsia="Marianne" w:cs="Marianne"/>
                <w:sz w:val="14"/>
              </w:rPr>
              <w:t xml:space="preserve">SSP3964140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"https://fiches-risques.brgm.fr/georisques/casias/SSP3964138" \t "_blank" </w:instrText>
            </w:r>
            <w:r>
              <w:fldChar w:fldCharType="separate"/>
            </w:r>
            <w:r>
              <w:rPr>
                <w:rFonts w:ascii="Marianne" w:hAnsi="Marianne" w:eastAsia="Marianne" w:cs="Marianne"/>
                <w:sz w:val="14"/>
              </w:rPr>
              <w:t xml:space="preserve">SSP3964138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"https://fiches-risques.brgm.fr/georisques/casias/SSP3964121" \t "_blank" </w:instrText>
            </w:r>
            <w:r>
              <w:fldChar w:fldCharType="separate"/>
            </w:r>
            <w:r>
              <w:rPr>
                <w:rFonts w:ascii="Marianne" w:hAnsi="Marianne" w:eastAsia="Marianne" w:cs="Marianne"/>
                <w:sz w:val="14"/>
              </w:rPr>
              <w:t xml:space="preserve">SSP3964121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"https://fiches-risques.brgm.fr/georisques/casias/SSP3964119" \t "_blank" </w:instrText>
            </w:r>
            <w:r>
              <w:fldChar w:fldCharType="separate"/>
            </w:r>
            <w:r>
              <w:rPr>
                <w:rFonts w:ascii="Marianne" w:hAnsi="Marianne" w:eastAsia="Marianne" w:cs="Marianne"/>
                <w:sz w:val="14"/>
              </w:rPr>
              <w:t xml:space="preserve">SSP3964119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"https://fiches-risques.brgm.fr/georisques/casias/SSP3964118" \t "_blank" </w:instrText>
            </w:r>
            <w:r>
              <w:fldChar w:fldCharType="separate"/>
            </w:r>
            <w:r>
              <w:rPr>
                <w:rFonts w:ascii="Marianne" w:hAnsi="Marianne" w:eastAsia="Marianne" w:cs="Marianne"/>
                <w:sz w:val="14"/>
              </w:rPr>
              <w:t xml:space="preserve">SSP3964118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"https://fiches-risques.brgm.fr/georisques/casias/SSP3964117" \t "_blank" </w:instrText>
            </w:r>
            <w:r>
              <w:fldChar w:fldCharType="separate"/>
            </w:r>
            <w:r>
              <w:rPr>
                <w:rFonts w:ascii="Marianne" w:hAnsi="Marianne" w:eastAsia="Marianne" w:cs="Marianne"/>
                <w:sz w:val="14"/>
              </w:rPr>
              <w:t xml:space="preserve">SSP3964117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"https://fiches-risques.brgm.fr/georisques/casias/SSP3964116" \t "_blank" </w:instrText>
            </w:r>
            <w:r>
              <w:fldChar w:fldCharType="separate"/>
            </w:r>
            <w:r>
              <w:rPr>
                <w:rFonts w:ascii="Marianne" w:hAnsi="Marianne" w:eastAsia="Marianne" w:cs="Marianne"/>
                <w:sz w:val="14"/>
              </w:rPr>
              <w:t xml:space="preserve">SSP3964116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"https://fiches-risques.brgm.fr/georisques/casias/SSP3964115" \t "_blank" </w:instrText>
            </w:r>
            <w:r>
              <w:fldChar w:fldCharType="separate"/>
            </w:r>
            <w:r>
              <w:rPr>
                <w:rFonts w:ascii="Marianne" w:hAnsi="Marianne" w:eastAsia="Marianne" w:cs="Marianne"/>
                <w:sz w:val="14"/>
              </w:rPr>
              <w:t xml:space="preserve">SSP3964115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"https://fiches-risques.brgm.fr/georisques/casias/SSP3964114" \t "_blank" </w:instrText>
            </w:r>
            <w:r>
              <w:fldChar w:fldCharType="separate"/>
            </w:r>
            <w:r>
              <w:rPr>
                <w:rFonts w:ascii="Marianne" w:hAnsi="Marianne" w:eastAsia="Marianne" w:cs="Marianne"/>
                <w:sz w:val="14"/>
              </w:rPr>
              <w:t xml:space="preserve">SSP3964114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"https://fiches-risques.brgm.fr/georisques/casias/SSP3964113" \t "_blank" </w:instrText>
            </w:r>
            <w:r>
              <w:fldChar w:fldCharType="separate"/>
            </w:r>
            <w:r>
              <w:rPr>
                <w:rFonts w:ascii="Marianne" w:hAnsi="Marianne" w:eastAsia="Marianne" w:cs="Marianne"/>
                <w:sz w:val="14"/>
              </w:rPr>
              <w:t xml:space="preserve">SSP3964113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"https://fiches-risques.brgm.fr/georisques/casias/SSP3964111" \t "_blank" </w:instrText>
            </w:r>
            <w:r>
              <w:fldChar w:fldCharType="separate"/>
            </w:r>
            <w:r>
              <w:rPr>
                <w:rFonts w:ascii="Marianne" w:hAnsi="Marianne" w:eastAsia="Marianne" w:cs="Marianne"/>
                <w:sz w:val="14"/>
              </w:rPr>
              <w:t xml:space="preserve">SSP3964111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"https://fiches-risques.brgm.fr/georisques/casias/SSP3964096" \t "_blank" </w:instrText>
            </w:r>
            <w:r>
              <w:fldChar w:fldCharType="separate"/>
            </w:r>
            <w:r>
              <w:rPr>
                <w:rFonts w:ascii="Marianne" w:hAnsi="Marianne" w:eastAsia="Marianne" w:cs="Marianne"/>
                <w:sz w:val="14"/>
              </w:rPr>
              <w:t xml:space="preserve">SSP3964096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"https://fiches-risques.brgm.fr/georisques/casias/SSP3964039" \t "_blank" </w:instrText>
            </w:r>
            <w:r>
              <w:fldChar w:fldCharType="separate"/>
            </w:r>
            <w:r>
              <w:rPr>
                <w:rFonts w:ascii="Marianne" w:hAnsi="Marianne" w:eastAsia="Marianne" w:cs="Marianne"/>
                <w:sz w:val="14"/>
              </w:rPr>
              <w:t xml:space="preserve">SSP3964039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de Thiers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"https://fiches-risques.brgm.fr/georisques/casias/SSP3964033" \t "_blank" </w:instrText>
            </w:r>
            <w:r>
              <w:fldChar w:fldCharType="separate"/>
            </w:r>
            <w:r>
              <w:rPr>
                <w:rFonts w:ascii="Marianne" w:hAnsi="Marianne" w:eastAsia="Marianne" w:cs="Marianne"/>
                <w:sz w:val="14"/>
              </w:rPr>
              <w:t xml:space="preserve">SSP3964033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"https://fiches-risques.brgm.fr/georisques/casias/SSP3964022" \t "_blank" </w:instrText>
            </w:r>
            <w:r>
              <w:fldChar w:fldCharType="separate"/>
            </w:r>
            <w:r>
              <w:rPr>
                <w:rFonts w:ascii="Marianne" w:hAnsi="Marianne" w:eastAsia="Marianne" w:cs="Marianne"/>
                <w:sz w:val="14"/>
              </w:rPr>
              <w:t xml:space="preserve">SSP3964022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"https://fiches-risques.brgm.fr/georisques/casias/SSP3964010" \t "_blank" </w:instrText>
            </w:r>
            <w:r>
              <w:fldChar w:fldCharType="separate"/>
            </w:r>
            <w:r>
              <w:rPr>
                <w:rFonts w:ascii="Marianne" w:hAnsi="Marianne" w:eastAsia="Marianne" w:cs="Marianne"/>
                <w:sz w:val="14"/>
              </w:rPr>
              <w:t xml:space="preserve">SSP3964010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"https://fiches-risques.brgm.fr/georisques/casias/SSP3961467" \t "_blank" </w:instrText>
            </w:r>
            <w:r>
              <w:fldChar w:fldCharType="separate"/>
            </w:r>
            <w:r>
              <w:rPr>
                <w:rFonts w:ascii="Marianne" w:hAnsi="Marianne" w:eastAsia="Marianne" w:cs="Marianne"/>
                <w:sz w:val="14"/>
              </w:rPr>
              <w:t xml:space="preserve">SSP3961467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"https://fiches-risques.brgm.fr/georisques/casias/SSP3961466" \t "_blank" </w:instrText>
            </w:r>
            <w:r>
              <w:fldChar w:fldCharType="separate"/>
            </w:r>
            <w:r>
              <w:rPr>
                <w:rFonts w:ascii="Marianne" w:hAnsi="Marianne" w:eastAsia="Marianne" w:cs="Marianne"/>
                <w:sz w:val="14"/>
              </w:rPr>
              <w:t xml:space="preserve">SSP3961466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"https://fiches-risques.brgm.fr/georisques/casias/SSP3961231" \t "_blank" </w:instrText>
            </w:r>
            <w:r>
              <w:fldChar w:fldCharType="separate"/>
            </w:r>
            <w:r>
              <w:rPr>
                <w:rFonts w:ascii="Marianne" w:hAnsi="Marianne" w:eastAsia="Marianne" w:cs="Marianne"/>
                <w:sz w:val="14"/>
              </w:rPr>
              <w:t xml:space="preserve">SSP3961231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"https://fiches-risques.brgm.fr/georisques/casias/SSP3961230" \t "_blank" </w:instrText>
            </w:r>
            <w:r>
              <w:fldChar w:fldCharType="separate"/>
            </w:r>
            <w:r>
              <w:rPr>
                <w:rFonts w:ascii="Marianne" w:hAnsi="Marianne" w:eastAsia="Marianne" w:cs="Marianne"/>
                <w:sz w:val="14"/>
              </w:rPr>
              <w:t xml:space="preserve">SSP3961230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"https://fiches-risques.brgm.fr/georisques/casias/SSP671335" \t "_blank" </w:instrText>
            </w:r>
            <w:r>
              <w:fldChar w:fldCharType="separate"/>
            </w:r>
            <w:r>
              <w:rPr>
                <w:rFonts w:ascii="Marianne" w:hAnsi="Marianne" w:eastAsia="Marianne" w:cs="Marianne"/>
                <w:sz w:val="14"/>
              </w:rPr>
              <w:t xml:space="preserve">SSP671335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ECOVALOR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"https://fiches-risques.brgm.fr/georisques/casias/SSP670938" \t "_blank" </w:instrText>
            </w:r>
            <w:r>
              <w:fldChar w:fldCharType="separate"/>
            </w:r>
            <w:r>
              <w:rPr>
                <w:rFonts w:ascii="Marianne" w:hAnsi="Marianne" w:eastAsia="Marianne" w:cs="Marianne"/>
                <w:sz w:val="14"/>
              </w:rPr>
              <w:t xml:space="preserve">SSP670938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FLOHIC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"https://fiches-risques.brgm.fr/georisques/casias/SSP668559" \t "_blank" </w:instrText>
            </w:r>
            <w:r>
              <w:fldChar w:fldCharType="separate"/>
            </w:r>
            <w:r>
              <w:rPr>
                <w:rFonts w:ascii="Marianne" w:hAnsi="Marianne" w:eastAsia="Marianne" w:cs="Marianne"/>
                <w:sz w:val="14"/>
              </w:rPr>
              <w:t xml:space="preserve">SSP668559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VTFR Tuberie (ex V&amp;M France - TUBERIE)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