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20273" name="Picture">
</wp:docPr>
                  <a:graphic>
                    <a:graphicData uri="http://schemas.openxmlformats.org/drawingml/2006/picture">
                      <pic:pic>
                        <pic:nvPicPr>
                          <pic:cNvPr id="214412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485928" name="Picture">
</wp:docPr>
                  <a:graphic>
                    <a:graphicData uri="http://schemas.openxmlformats.org/drawingml/2006/picture">
                      <pic:pic>
                        <pic:nvPicPr>
                          <pic:cNvPr id="11644859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328518" name="Picture">
</wp:docPr>
                        <a:graphic>
                          <a:graphicData uri="http://schemas.openxmlformats.org/drawingml/2006/picture">
                            <pic:pic>
                              <pic:nvPicPr>
                                <pic:cNvPr id="864328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60380 Saint-Quentin-des-Prés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4866142" name="Picture">
</wp:docPr>
                  <a:graphic>
                    <a:graphicData uri="http://schemas.openxmlformats.org/drawingml/2006/picture">
                      <pic:pic>
                        <pic:nvPicPr>
                          <pic:cNvPr id="2094866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098433" name="Picture">
</wp:docPr>
                  <a:graphic>
                    <a:graphicData uri="http://schemas.openxmlformats.org/drawingml/2006/picture">
                      <pic:pic>
                        <pic:nvPicPr>
                          <pic:cNvPr id="581098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204704" name="Picture">
</wp:docPr>
                  <a:graphic>
                    <a:graphicData uri="http://schemas.openxmlformats.org/drawingml/2006/picture">
                      <pic:pic>
                        <pic:nvPicPr>
                          <pic:cNvPr id="82720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961308" name="Picture">
</wp:docPr>
                  <a:graphic>
                    <a:graphicData uri="http://schemas.openxmlformats.org/drawingml/2006/picture">
                      <pic:pic>
                        <pic:nvPicPr>
                          <pic:cNvPr id="1495961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Saint-Quentin-des-Prés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07592" name="Picture">
</wp:docPr>
                  <a:graphic>
                    <a:graphicData uri="http://schemas.openxmlformats.org/drawingml/2006/picture">
                      <pic:pic>
                        <pic:nvPicPr>
                          <pic:cNvPr id="117450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505329" name="Picture">
</wp:docPr>
                        <a:graphic>
                          <a:graphicData uri="http://schemas.openxmlformats.org/drawingml/2006/picture">
                            <pic:pic>
                              <pic:nvPicPr>
                                <pic:cNvPr id="1072505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5690" name="Picture">
</wp:docPr>
                        <a:graphic>
                          <a:graphicData uri="http://schemas.openxmlformats.org/drawingml/2006/picture">
                            <pic:pic>
                              <pic:nvPicPr>
                                <pic:cNvPr id="18065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614488" name="Picture">
</wp:docPr>
                        <a:graphic>
                          <a:graphicData uri="http://schemas.openxmlformats.org/drawingml/2006/picture">
                            <pic:pic>
                              <pic:nvPicPr>
                                <pic:cNvPr id="805614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960138" name="Picture">
</wp:docPr>
                        <a:graphic>
                          <a:graphicData uri="http://schemas.openxmlformats.org/drawingml/2006/picture">
                            <pic:pic>
                              <pic:nvPicPr>
                                <pic:cNvPr id="454960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930" name="Picture">
</wp:docPr>
                        <a:graphic>
                          <a:graphicData uri="http://schemas.openxmlformats.org/drawingml/2006/picture">
                            <pic:pic>
                              <pic:nvPicPr>
                                <pic:cNvPr id="5868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814047" name="Picture">
</wp:docPr>
                        <a:graphic>
                          <a:graphicData uri="http://schemas.openxmlformats.org/drawingml/2006/picture">
                            <pic:pic>
                              <pic:nvPicPr>
                                <pic:cNvPr id="10658140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720999" name="Picture">
</wp:docPr>
                        <a:graphic>
                          <a:graphicData uri="http://schemas.openxmlformats.org/drawingml/2006/picture">
                            <pic:pic>
                              <pic:nvPicPr>
                                <pic:cNvPr id="15857209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84124" name="Picture">
</wp:docPr>
                        <a:graphic>
                          <a:graphicData uri="http://schemas.openxmlformats.org/drawingml/2006/picture">
                            <pic:pic>
                              <pic:nvPicPr>
                                <pic:cNvPr id="1868284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324441" name="Picture">
</wp:docPr>
                        <a:graphic>
                          <a:graphicData uri="http://schemas.openxmlformats.org/drawingml/2006/picture">
                            <pic:pic>
                              <pic:nvPicPr>
                                <pic:cNvPr id="6923244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194986" name="Picture">
</wp:docPr>
                        <a:graphic>
                          <a:graphicData uri="http://schemas.openxmlformats.org/drawingml/2006/picture">
                            <pic:pic>
                              <pic:nvPicPr>
                                <pic:cNvPr id="6911949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245282" name="Picture">
</wp:docPr>
                        <a:graphic>
                          <a:graphicData uri="http://schemas.openxmlformats.org/drawingml/2006/picture">
                            <pic:pic>
                              <pic:nvPicPr>
                                <pic:cNvPr id="1505245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1504" name="Picture">
</wp:docPr>
                        <a:graphic>
                          <a:graphicData uri="http://schemas.openxmlformats.org/drawingml/2006/picture">
                            <pic:pic>
                              <pic:nvPicPr>
                                <pic:cNvPr id="128215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983868" name="Picture">
</wp:docPr>
                        <a:graphic>
                          <a:graphicData uri="http://schemas.openxmlformats.org/drawingml/2006/picture">
                            <pic:pic>
                              <pic:nvPicPr>
                                <pic:cNvPr id="2679838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079944" name="Picture">
</wp:docPr>
                        <a:graphic>
                          <a:graphicData uri="http://schemas.openxmlformats.org/drawingml/2006/picture">
                            <pic:pic>
                              <pic:nvPicPr>
                                <pic:cNvPr id="1426079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909333" name="Picture">
</wp:docPr>
                        <a:graphic>
                          <a:graphicData uri="http://schemas.openxmlformats.org/drawingml/2006/picture">
                            <pic:pic>
                              <pic:nvPicPr>
                                <pic:cNvPr id="5819093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3692" name="Picture">
</wp:docPr>
                  <a:graphic>
                    <a:graphicData uri="http://schemas.openxmlformats.org/drawingml/2006/picture">
                      <pic:pic>
                        <pic:nvPicPr>
                          <pic:cNvPr id="1680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897446" name="Picture">
</wp:docPr>
                  <a:graphic>
                    <a:graphicData uri="http://schemas.openxmlformats.org/drawingml/2006/picture">
                      <pic:pic>
                        <pic:nvPicPr>
                          <pic:cNvPr id="24589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Saint-Quentin-des-Prés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539152" name="Picture">
</wp:docPr>
                  <a:graphic>
                    <a:graphicData uri="http://schemas.openxmlformats.org/drawingml/2006/picture">
                      <pic:pic>
                        <pic:nvPicPr>
                          <pic:cNvPr id="171053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Saint-quentin-des-pres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515548" name="Picture">
</wp:docPr>
                  <a:graphic>
                    <a:graphicData uri="http://schemas.openxmlformats.org/drawingml/2006/picture">
                      <pic:pic>
                        <pic:nvPicPr>
                          <pic:cNvPr id="20235155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57977" name="Picture">
</wp:docPr>
                  <a:graphic>
                    <a:graphicData uri="http://schemas.openxmlformats.org/drawingml/2006/picture">
                      <pic:pic>
                        <pic:nvPicPr>
                          <pic:cNvPr id="1397457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4766043" name="Picture">
</wp:docPr>
                  <a:graphic>
                    <a:graphicData uri="http://schemas.openxmlformats.org/drawingml/2006/picture">
                      <pic:pic>
                        <pic:nvPicPr>
                          <pic:cNvPr id="19947660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423482" name="Picture">
</wp:docPr>
                        <a:graphic>
                          <a:graphicData uri="http://schemas.openxmlformats.org/drawingml/2006/picture">
                            <pic:pic>
                              <pic:nvPicPr>
                                <pic:cNvPr id="16784234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708643" name="Picture">
</wp:docPr>
                  <a:graphic>
                    <a:graphicData uri="http://schemas.openxmlformats.org/drawingml/2006/picture">
                      <pic:pic>
                        <pic:nvPicPr>
                          <pic:cNvPr id="211770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373848" name="Picture">
</wp:docPr>
                  <a:graphic>
                    <a:graphicData uri="http://schemas.openxmlformats.org/drawingml/2006/picture">
                      <pic:pic>
                        <pic:nvPicPr>
                          <pic:cNvPr id="81837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Saint-Quentin-des-Prés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0719" name="Picture">
</wp:docPr>
                  <a:graphic>
                    <a:graphicData uri="http://schemas.openxmlformats.org/drawingml/2006/picture">
                      <pic:pic>
                        <pic:nvPicPr>
                          <pic:cNvPr id="2213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Saint-quentin-des-pres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007047" name="Picture">
</wp:docPr>
                  <a:graphic>
                    <a:graphicData uri="http://schemas.openxmlformats.org/drawingml/2006/picture">
                      <pic:pic>
                        <pic:nvPicPr>
                          <pic:cNvPr id="6520070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76100" name="Picture">
</wp:docPr>
                  <a:graphic>
                    <a:graphicData uri="http://schemas.openxmlformats.org/drawingml/2006/picture">
                      <pic:pic>
                        <pic:nvPicPr>
                          <pic:cNvPr id="791276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3357008" name="Picture">
</wp:docPr>
                  <a:graphic>
                    <a:graphicData uri="http://schemas.openxmlformats.org/drawingml/2006/picture">
                      <pic:pic>
                        <pic:nvPicPr>
                          <pic:cNvPr id="9233570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458921" name="Picture">
</wp:docPr>
                        <a:graphic>
                          <a:graphicData uri="http://schemas.openxmlformats.org/drawingml/2006/picture">
                            <pic:pic>
                              <pic:nvPicPr>
                                <pic:cNvPr id="3764589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900529" name="Picture">
</wp:docPr>
                  <a:graphic>
                    <a:graphicData uri="http://schemas.openxmlformats.org/drawingml/2006/picture">
                      <pic:pic>
                        <pic:nvPicPr>
                          <pic:cNvPr id="171090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0601" name="Picture">
</wp:docPr>
                  <a:graphic>
                    <a:graphicData uri="http://schemas.openxmlformats.org/drawingml/2006/picture">
                      <pic:pic>
                        <pic:nvPicPr>
                          <pic:cNvPr id="4841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Saint-Quentin-des-Prés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116476" name="Picture">
</wp:docPr>
                  <a:graphic>
                    <a:graphicData uri="http://schemas.openxmlformats.org/drawingml/2006/picture">
                      <pic:pic>
                        <pic:nvPicPr>
                          <pic:cNvPr id="203911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Saint-quentin-des-pres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867670" name="Picture">
</wp:docPr>
                  <a:graphic>
                    <a:graphicData uri="http://schemas.openxmlformats.org/drawingml/2006/picture">
                      <pic:pic>
                        <pic:nvPicPr>
                          <pic:cNvPr id="189286767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10310" name="Picture">
</wp:docPr>
                  <a:graphic>
                    <a:graphicData uri="http://schemas.openxmlformats.org/drawingml/2006/picture">
                      <pic:pic>
                        <pic:nvPicPr>
                          <pic:cNvPr id="732610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05775" name="Picture">
</wp:docPr>
                  <a:graphic>
                    <a:graphicData uri="http://schemas.openxmlformats.org/drawingml/2006/picture">
                      <pic:pic>
                        <pic:nvPicPr>
                          <pic:cNvPr id="13720577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661149" name="Picture">
</wp:docPr>
                        <a:graphic>
                          <a:graphicData uri="http://schemas.openxmlformats.org/drawingml/2006/picture">
                            <pic:pic>
                              <pic:nvPicPr>
                                <pic:cNvPr id="17506611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572668" name="Picture">
</wp:docPr>
                  <a:graphic>
                    <a:graphicData uri="http://schemas.openxmlformats.org/drawingml/2006/picture">
                      <pic:pic>
                        <pic:nvPicPr>
                          <pic:cNvPr id="187957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45265" name="Picture">
</wp:docPr>
                  <a:graphic>
                    <a:graphicData uri="http://schemas.openxmlformats.org/drawingml/2006/picture">
                      <pic:pic>
                        <pic:nvPicPr>
                          <pic:cNvPr id="3104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Saint-Quentin-des-Prés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976935" name="Picture">
</wp:docPr>
                  <a:graphic>
                    <a:graphicData uri="http://schemas.openxmlformats.org/drawingml/2006/picture">
                      <pic:pic>
                        <pic:nvPicPr>
                          <pic:cNvPr id="77897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Saint-quentin-des-pres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192808" name="Picture">
</wp:docPr>
                  <a:graphic>
                    <a:graphicData uri="http://schemas.openxmlformats.org/drawingml/2006/picture">
                      <pic:pic>
                        <pic:nvPicPr>
                          <pic:cNvPr id="20761928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74723" name="Picture">
</wp:docPr>
                  <a:graphic>
                    <a:graphicData uri="http://schemas.openxmlformats.org/drawingml/2006/picture">
                      <pic:pic>
                        <pic:nvPicPr>
                          <pic:cNvPr id="713374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324593" name="Picture">
</wp:docPr>
                  <a:graphic>
                    <a:graphicData uri="http://schemas.openxmlformats.org/drawingml/2006/picture">
                      <pic:pic>
                        <pic:nvPicPr>
                          <pic:cNvPr id="8503245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69413" name="Picture">
</wp:docPr>
                        <a:graphic>
                          <a:graphicData uri="http://schemas.openxmlformats.org/drawingml/2006/picture">
                            <pic:pic>
                              <pic:nvPicPr>
                                <pic:cNvPr id="1484469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59305" name="Picture">
</wp:docPr>
                  <a:graphic>
                    <a:graphicData uri="http://schemas.openxmlformats.org/drawingml/2006/picture">
                      <pic:pic>
                        <pic:nvPicPr>
                          <pic:cNvPr id="122025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09255" name="Picture">
</wp:docPr>
                  <a:graphic>
                    <a:graphicData uri="http://schemas.openxmlformats.org/drawingml/2006/picture">
                      <pic:pic>
                        <pic:nvPicPr>
                          <pic:cNvPr id="123970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Saint-Quentin-des-Prés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308522" name="Picture">
</wp:docPr>
                  <a:graphic>
                    <a:graphicData uri="http://schemas.openxmlformats.org/drawingml/2006/picture">
                      <pic:pic>
                        <pic:nvPicPr>
                          <pic:cNvPr id="121030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Saint-quentin-des-pres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00739" name="Picture">
</wp:docPr>
                  <a:graphic>
                    <a:graphicData uri="http://schemas.openxmlformats.org/drawingml/2006/picture">
                      <pic:pic>
                        <pic:nvPicPr>
                          <pic:cNvPr id="1273007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63051" name="Picture">
</wp:docPr>
                  <a:graphic>
                    <a:graphicData uri="http://schemas.openxmlformats.org/drawingml/2006/picture">
                      <pic:pic>
                        <pic:nvPicPr>
                          <pic:cNvPr id="1063063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5232449" name="Picture">
</wp:docPr>
                  <a:graphic>
                    <a:graphicData uri="http://schemas.openxmlformats.org/drawingml/2006/picture">
                      <pic:pic>
                        <pic:nvPicPr>
                          <pic:cNvPr id="77523244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357064" name="Picture">
</wp:docPr>
                  <a:graphic>
                    <a:graphicData uri="http://schemas.openxmlformats.org/drawingml/2006/picture">
                      <pic:pic>
                        <pic:nvPicPr>
                          <pic:cNvPr id="132035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929224" name="Picture">
</wp:docPr>
                  <a:graphic>
                    <a:graphicData uri="http://schemas.openxmlformats.org/drawingml/2006/picture">
                      <pic:pic>
                        <pic:nvPicPr>
                          <pic:cNvPr id="171492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Saint-Quentin-des-Prés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615533" name="Picture">
</wp:docPr>
                  <a:graphic>
                    <a:graphicData uri="http://schemas.openxmlformats.org/drawingml/2006/picture">
                      <pic:pic>
                        <pic:nvPicPr>
                          <pic:cNvPr id="144461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"https://fiches-risques.brgm.fr/georisques/casias/SSP4297615" \t "_blank" </w:instrText>
            </w:r>
            <w:r>
              <w:fldChar w:fldCharType="separate"/>
            </w:r>
            <w:r>
              <w:rPr>
                <w:rFonts w:ascii="Marianne" w:hAnsi="Marianne" w:eastAsia="Marianne" w:cs="Marianne"/>
                <w:sz w:val="14"/>
              </w:rPr>
              <w:t xml:space="preserve">SSP4297615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MERCADER ELINA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"https://fiches-risques.brgm.fr/georisques/casias/SSP4021802" \t "_blank" </w:instrText>
            </w:r>
            <w:r>
              <w:fldChar w:fldCharType="separate"/>
            </w:r>
            <w:r>
              <w:rPr>
                <w:rFonts w:ascii="Marianne" w:hAnsi="Marianne" w:eastAsia="Marianne" w:cs="Marianne"/>
                <w:sz w:val="14"/>
              </w:rPr>
              <w:t xml:space="preserve">SSP4021802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