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974746" name="Picture">
</wp:docPr>
                  <a:graphic>
                    <a:graphicData uri="http://schemas.openxmlformats.org/drawingml/2006/picture">
                      <pic:pic>
                        <pic:nvPicPr>
                          <pic:cNvPr id="630974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1083991" name="Picture">
</wp:docPr>
                  <a:graphic>
                    <a:graphicData uri="http://schemas.openxmlformats.org/drawingml/2006/picture">
                      <pic:pic>
                        <pic:nvPicPr>
                          <pic:cNvPr id="14710839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2926300" name="Picture">
</wp:docPr>
                        <a:graphic>
                          <a:graphicData uri="http://schemas.openxmlformats.org/drawingml/2006/picture">
                            <pic:pic>
                              <pic:nvPicPr>
                                <pic:cNvPr id="11929263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76740 Saint-Pierre-le-Vieux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6294461" name="Picture">
</wp:docPr>
                  <a:graphic>
                    <a:graphicData uri="http://schemas.openxmlformats.org/drawingml/2006/picture">
                      <pic:pic>
                        <pic:nvPicPr>
                          <pic:cNvPr id="14262944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8197419" name="Picture">
</wp:docPr>
                  <a:graphic>
                    <a:graphicData uri="http://schemas.openxmlformats.org/drawingml/2006/picture">
                      <pic:pic>
                        <pic:nvPicPr>
                          <pic:cNvPr id="21381974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743857" name="Picture">
</wp:docPr>
                  <a:graphic>
                    <a:graphicData uri="http://schemas.openxmlformats.org/drawingml/2006/picture">
                      <pic:pic>
                        <pic:nvPicPr>
                          <pic:cNvPr id="427743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843419" name="Picture">
</wp:docPr>
                  <a:graphic>
                    <a:graphicData uri="http://schemas.openxmlformats.org/drawingml/2006/picture">
                      <pic:pic>
                        <pic:nvPicPr>
                          <pic:cNvPr id="2117843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Saint-Pierre-le-Vieux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845998" name="Picture">
</wp:docPr>
                  <a:graphic>
                    <a:graphicData uri="http://schemas.openxmlformats.org/drawingml/2006/picture">
                      <pic:pic>
                        <pic:nvPicPr>
                          <pic:cNvPr id="1215845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837895" name="Picture">
</wp:docPr>
                        <a:graphic>
                          <a:graphicData uri="http://schemas.openxmlformats.org/drawingml/2006/picture">
                            <pic:pic>
                              <pic:nvPicPr>
                                <pic:cNvPr id="16958378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879027" name="Picture">
</wp:docPr>
                        <a:graphic>
                          <a:graphicData uri="http://schemas.openxmlformats.org/drawingml/2006/picture">
                            <pic:pic>
                              <pic:nvPicPr>
                                <pic:cNvPr id="20158790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743879" name="Picture">
</wp:docPr>
                        <a:graphic>
                          <a:graphicData uri="http://schemas.openxmlformats.org/drawingml/2006/picture">
                            <pic:pic>
                              <pic:nvPicPr>
                                <pic:cNvPr id="18647438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132434" name="Picture">
</wp:docPr>
                        <a:graphic>
                          <a:graphicData uri="http://schemas.openxmlformats.org/drawingml/2006/picture">
                            <pic:pic>
                              <pic:nvPicPr>
                                <pic:cNvPr id="12351324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48013" name="Picture">
</wp:docPr>
                        <a:graphic>
                          <a:graphicData uri="http://schemas.openxmlformats.org/drawingml/2006/picture">
                            <pic:pic>
                              <pic:nvPicPr>
                                <pic:cNvPr id="925480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073369" name="Picture">
</wp:docPr>
                        <a:graphic>
                          <a:graphicData uri="http://schemas.openxmlformats.org/drawingml/2006/picture">
                            <pic:pic>
                              <pic:nvPicPr>
                                <pic:cNvPr id="13980733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50215" name="Picture">
</wp:docPr>
                        <a:graphic>
                          <a:graphicData uri="http://schemas.openxmlformats.org/drawingml/2006/picture">
                            <pic:pic>
                              <pic:nvPicPr>
                                <pic:cNvPr id="2075502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959388" name="Picture">
</wp:docPr>
                        <a:graphic>
                          <a:graphicData uri="http://schemas.openxmlformats.org/drawingml/2006/picture">
                            <pic:pic>
                              <pic:nvPicPr>
                                <pic:cNvPr id="17159593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774688" name="Picture">
</wp:docPr>
                        <a:graphic>
                          <a:graphicData uri="http://schemas.openxmlformats.org/drawingml/2006/picture">
                            <pic:pic>
                              <pic:nvPicPr>
                                <pic:cNvPr id="7827746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225672" name="Picture">
</wp:docPr>
                        <a:graphic>
                          <a:graphicData uri="http://schemas.openxmlformats.org/drawingml/2006/picture">
                            <pic:pic>
                              <pic:nvPicPr>
                                <pic:cNvPr id="14692256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62776" name="Picture">
</wp:docPr>
                        <a:graphic>
                          <a:graphicData uri="http://schemas.openxmlformats.org/drawingml/2006/picture">
                            <pic:pic>
                              <pic:nvPicPr>
                                <pic:cNvPr id="2107627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300813" name="Picture">
</wp:docPr>
                        <a:graphic>
                          <a:graphicData uri="http://schemas.openxmlformats.org/drawingml/2006/picture">
                            <pic:pic>
                              <pic:nvPicPr>
                                <pic:cNvPr id="15853008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512635" name="Picture">
</wp:docPr>
                        <a:graphic>
                          <a:graphicData uri="http://schemas.openxmlformats.org/drawingml/2006/picture">
                            <pic:pic>
                              <pic:nvPicPr>
                                <pic:cNvPr id="15575126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791714" name="Picture">
</wp:docPr>
                        <a:graphic>
                          <a:graphicData uri="http://schemas.openxmlformats.org/drawingml/2006/picture">
                            <pic:pic>
                              <pic:nvPicPr>
                                <pic:cNvPr id="6327917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343382" name="Picture">
</wp:docPr>
                        <a:graphic>
                          <a:graphicData uri="http://schemas.openxmlformats.org/drawingml/2006/picture">
                            <pic:pic>
                              <pic:nvPicPr>
                                <pic:cNvPr id="53034338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831914" name="Picture">
</wp:docPr>
                        <a:graphic>
                          <a:graphicData uri="http://schemas.openxmlformats.org/drawingml/2006/picture">
                            <pic:pic>
                              <pic:nvPicPr>
                                <pic:cNvPr id="8458319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231354" name="Picture">
</wp:docPr>
                        <a:graphic>
                          <a:graphicData uri="http://schemas.openxmlformats.org/drawingml/2006/picture">
                            <pic:pic>
                              <pic:nvPicPr>
                                <pic:cNvPr id="2912313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025860" name="Picture">
</wp:docPr>
                        <a:graphic>
                          <a:graphicData uri="http://schemas.openxmlformats.org/drawingml/2006/picture">
                            <pic:pic>
                              <pic:nvPicPr>
                                <pic:cNvPr id="160502586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677065" name="Picture">
</wp:docPr>
                        <a:graphic>
                          <a:graphicData uri="http://schemas.openxmlformats.org/drawingml/2006/picture">
                            <pic:pic>
                              <pic:nvPicPr>
                                <pic:cNvPr id="123567706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146647" name="Picture">
</wp:docPr>
                        <a:graphic>
                          <a:graphicData uri="http://schemas.openxmlformats.org/drawingml/2006/picture">
                            <pic:pic>
                              <pic:nvPicPr>
                                <pic:cNvPr id="11561466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419811" name="Picture">
</wp:docPr>
                        <a:graphic>
                          <a:graphicData uri="http://schemas.openxmlformats.org/drawingml/2006/picture">
                            <pic:pic>
                              <pic:nvPicPr>
                                <pic:cNvPr id="2774198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298600" name="Picture">
</wp:docPr>
                  <a:graphic>
                    <a:graphicData uri="http://schemas.openxmlformats.org/drawingml/2006/picture">
                      <pic:pic>
                        <pic:nvPicPr>
                          <pic:cNvPr id="1173298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682968" name="Picture">
</wp:docPr>
                  <a:graphic>
                    <a:graphicData uri="http://schemas.openxmlformats.org/drawingml/2006/picture">
                      <pic:pic>
                        <pic:nvPicPr>
                          <pic:cNvPr id="677682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Saint-Pierre-le-Vieux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452365" name="Picture">
</wp:docPr>
                  <a:graphic>
                    <a:graphicData uri="http://schemas.openxmlformats.org/drawingml/2006/picture">
                      <pic:pic>
                        <pic:nvPicPr>
                          <pic:cNvPr id="220452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Saint-pierre-le-vieux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113563" name="Picture">
</wp:docPr>
                  <a:graphic>
                    <a:graphicData uri="http://schemas.openxmlformats.org/drawingml/2006/picture">
                      <pic:pic>
                        <pic:nvPicPr>
                          <pic:cNvPr id="145711356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698675" name="Picture">
</wp:docPr>
                  <a:graphic>
                    <a:graphicData uri="http://schemas.openxmlformats.org/drawingml/2006/picture">
                      <pic:pic>
                        <pic:nvPicPr>
                          <pic:cNvPr id="15796986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19528546" name="Picture">
</wp:docPr>
                  <a:graphic>
                    <a:graphicData uri="http://schemas.openxmlformats.org/drawingml/2006/picture">
                      <pic:pic>
                        <pic:nvPicPr>
                          <pic:cNvPr id="101952854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PPRi-Dun (76DDTM20010004)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564088" name="Picture">
</wp:docPr>
                        <a:graphic>
                          <a:graphicData uri="http://schemas.openxmlformats.org/drawingml/2006/picture">
                            <pic:pic>
                              <pic:nvPicPr>
                                <pic:cNvPr id="17975640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PPRi-Dun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23/05/2001</w:t>
                    <w:br/>
                    <w:t xml:space="preserve">Date d'approbation : 13/01/2011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685350" name="Picture">
</wp:docPr>
                  <a:graphic>
                    <a:graphicData uri="http://schemas.openxmlformats.org/drawingml/2006/picture">
                      <pic:pic>
                        <pic:nvPicPr>
                          <pic:cNvPr id="856685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441171" name="Picture">
</wp:docPr>
                  <a:graphic>
                    <a:graphicData uri="http://schemas.openxmlformats.org/drawingml/2006/picture">
                      <pic:pic>
                        <pic:nvPicPr>
                          <pic:cNvPr id="1579441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Saint-Pierre-le-Vieux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57831" name="Picture">
</wp:docPr>
                  <a:graphic>
                    <a:graphicData uri="http://schemas.openxmlformats.org/drawingml/2006/picture">
                      <pic:pic>
                        <pic:nvPicPr>
                          <pic:cNvPr id="105457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Saint-pierre-le-vieux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045068" name="Picture">
</wp:docPr>
                        <a:graphic>
                          <a:graphicData uri="http://schemas.openxmlformats.org/drawingml/2006/picture">
                            <pic:pic>
                              <pic:nvPicPr>
                                <pic:cNvPr id="7770450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INTE1808306A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078629" name="Picture">
</wp:docPr>
                  <a:graphic>
                    <a:graphicData uri="http://schemas.openxmlformats.org/drawingml/2006/picture">
                      <pic:pic>
                        <pic:nvPicPr>
                          <pic:cNvPr id="854078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465325" name="Picture">
</wp:docPr>
                  <a:graphic>
                    <a:graphicData uri="http://schemas.openxmlformats.org/drawingml/2006/picture">
                      <pic:pic>
                        <pic:nvPicPr>
                          <pic:cNvPr id="1302465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Saint-Pierre-le-Vieux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806129" name="Picture">
</wp:docPr>
                  <a:graphic>
                    <a:graphicData uri="http://schemas.openxmlformats.org/drawingml/2006/picture">
                      <pic:pic>
                        <pic:nvPicPr>
                          <pic:cNvPr id="1710806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Saint-pierre-le-vieux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377185" name="Picture">
</wp:docPr>
                  <a:graphic>
                    <a:graphicData uri="http://schemas.openxmlformats.org/drawingml/2006/picture">
                      <pic:pic>
                        <pic:nvPicPr>
                          <pic:cNvPr id="7783771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227016" name="Picture">
</wp:docPr>
                  <a:graphic>
                    <a:graphicData uri="http://schemas.openxmlformats.org/drawingml/2006/picture">
                      <pic:pic>
                        <pic:nvPicPr>
                          <pic:cNvPr id="3792270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0425928" name="Picture">
</wp:docPr>
                  <a:graphic>
                    <a:graphicData uri="http://schemas.openxmlformats.org/drawingml/2006/picture">
                      <pic:pic>
                        <pic:nvPicPr>
                          <pic:cNvPr id="12204259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672334" name="Picture">
</wp:docPr>
                        <a:graphic>
                          <a:graphicData uri="http://schemas.openxmlformats.org/drawingml/2006/picture">
                            <pic:pic>
                              <pic:nvPicPr>
                                <pic:cNvPr id="8246723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423878" name="Picture">
</wp:docPr>
                  <a:graphic>
                    <a:graphicData uri="http://schemas.openxmlformats.org/drawingml/2006/picture">
                      <pic:pic>
                        <pic:nvPicPr>
                          <pic:cNvPr id="1407423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984778" name="Picture">
</wp:docPr>
                  <a:graphic>
                    <a:graphicData uri="http://schemas.openxmlformats.org/drawingml/2006/picture">
                      <pic:pic>
                        <pic:nvPicPr>
                          <pic:cNvPr id="544984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Saint-Pierre-le-Vieux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418171" name="Picture">
</wp:docPr>
                  <a:graphic>
                    <a:graphicData uri="http://schemas.openxmlformats.org/drawingml/2006/picture">
                      <pic:pic>
                        <pic:nvPicPr>
                          <pic:cNvPr id="760418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Saint-pierre-le-vieux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671276" name="Picture">
</wp:docPr>
                  <a:graphic>
                    <a:graphicData uri="http://schemas.openxmlformats.org/drawingml/2006/picture">
                      <pic:pic>
                        <pic:nvPicPr>
                          <pic:cNvPr id="20196712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70750" name="Picture">
</wp:docPr>
                  <a:graphic>
                    <a:graphicData uri="http://schemas.openxmlformats.org/drawingml/2006/picture">
                      <pic:pic>
                        <pic:nvPicPr>
                          <pic:cNvPr id="1218707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6527121" name="Picture">
</wp:docPr>
                  <a:graphic>
                    <a:graphicData uri="http://schemas.openxmlformats.org/drawingml/2006/picture">
                      <pic:pic>
                        <pic:nvPicPr>
                          <pic:cNvPr id="111652712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186705" name="Picture">
</wp:docPr>
                        <a:graphic>
                          <a:graphicData uri="http://schemas.openxmlformats.org/drawingml/2006/picture">
                            <pic:pic>
                              <pic:nvPicPr>
                                <pic:cNvPr id="2151867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936072" name="Picture">
</wp:docPr>
                  <a:graphic>
                    <a:graphicData uri="http://schemas.openxmlformats.org/drawingml/2006/picture">
                      <pic:pic>
                        <pic:nvPicPr>
                          <pic:cNvPr id="673936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53131" name="Picture">
</wp:docPr>
                  <a:graphic>
                    <a:graphicData uri="http://schemas.openxmlformats.org/drawingml/2006/picture">
                      <pic:pic>
                        <pic:nvPicPr>
                          <pic:cNvPr id="168053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Saint-Pierre-le-Vieux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535867" name="Picture">
</wp:docPr>
                  <a:graphic>
                    <a:graphicData uri="http://schemas.openxmlformats.org/drawingml/2006/picture">
                      <pic:pic>
                        <pic:nvPicPr>
                          <pic:cNvPr id="1881535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Saint-pierre-le-vieux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041032" name="Picture">
</wp:docPr>
                  <a:graphic>
                    <a:graphicData uri="http://schemas.openxmlformats.org/drawingml/2006/picture">
                      <pic:pic>
                        <pic:nvPicPr>
                          <pic:cNvPr id="130004103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526814" name="Picture">
</wp:docPr>
                  <a:graphic>
                    <a:graphicData uri="http://schemas.openxmlformats.org/drawingml/2006/picture">
                      <pic:pic>
                        <pic:nvPicPr>
                          <pic:cNvPr id="9145268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1606748" name="Picture">
</wp:docPr>
                  <a:graphic>
                    <a:graphicData uri="http://schemas.openxmlformats.org/drawingml/2006/picture">
                      <pic:pic>
                        <pic:nvPicPr>
                          <pic:cNvPr id="144160674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208656" name="Picture">
</wp:docPr>
                        <a:graphic>
                          <a:graphicData uri="http://schemas.openxmlformats.org/drawingml/2006/picture">
                            <pic:pic>
                              <pic:nvPicPr>
                                <pic:cNvPr id="78520865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029492" name="Picture">
</wp:docPr>
                  <a:graphic>
                    <a:graphicData uri="http://schemas.openxmlformats.org/drawingml/2006/picture">
                      <pic:pic>
                        <pic:nvPicPr>
                          <pic:cNvPr id="837029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582843" name="Picture">
</wp:docPr>
                  <a:graphic>
                    <a:graphicData uri="http://schemas.openxmlformats.org/drawingml/2006/picture">
                      <pic:pic>
                        <pic:nvPicPr>
                          <pic:cNvPr id="1398582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Saint-Pierre-le-Vieux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593493" name="Picture">
</wp:docPr>
                  <a:graphic>
                    <a:graphicData uri="http://schemas.openxmlformats.org/drawingml/2006/picture">
                      <pic:pic>
                        <pic:nvPicPr>
                          <pic:cNvPr id="402593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Saint-pierre-le-vieux</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058061" name="Picture">
</wp:docPr>
                  <a:graphic>
                    <a:graphicData uri="http://schemas.openxmlformats.org/drawingml/2006/picture">
                      <pic:pic>
                        <pic:nvPicPr>
                          <pic:cNvPr id="1770058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651888" name="Picture">
</wp:docPr>
                  <a:graphic>
                    <a:graphicData uri="http://schemas.openxmlformats.org/drawingml/2006/picture">
                      <pic:pic>
                        <pic:nvPicPr>
                          <pic:cNvPr id="1595651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Saint-Pierre-le-Vieux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323448" name="Picture">
</wp:docPr>
                  <a:graphic>
                    <a:graphicData uri="http://schemas.openxmlformats.org/drawingml/2006/picture">
                      <pic:pic>
                        <pic:nvPicPr>
                          <pic:cNvPr id="809323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Saint-pierre-le-vieux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870363" name="Picture">
</wp:docPr>
                  <a:graphic>
                    <a:graphicData uri="http://schemas.openxmlformats.org/drawingml/2006/picture">
                      <pic:pic>
                        <pic:nvPicPr>
                          <pic:cNvPr id="21148703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410306" name="Picture">
</wp:docPr>
                  <a:graphic>
                    <a:graphicData uri="http://schemas.openxmlformats.org/drawingml/2006/picture">
                      <pic:pic>
                        <pic:nvPicPr>
                          <pic:cNvPr id="2604103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6839811" name="Picture">
</wp:docPr>
                  <a:graphic>
                    <a:graphicData uri="http://schemas.openxmlformats.org/drawingml/2006/picture">
                      <pic:pic>
                        <pic:nvPicPr>
                          <pic:cNvPr id="9268398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049907" name="Picture">
</wp:docPr>
                        <a:graphic>
                          <a:graphicData uri="http://schemas.openxmlformats.org/drawingml/2006/picture">
                            <pic:pic>
                              <pic:nvPicPr>
                                <pic:cNvPr id="16680499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273265" name="Picture">
</wp:docPr>
                  <a:graphic>
                    <a:graphicData uri="http://schemas.openxmlformats.org/drawingml/2006/picture">
                      <pic:pic>
                        <pic:nvPicPr>
                          <pic:cNvPr id="666273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72272" name="Picture">
</wp:docPr>
                  <a:graphic>
                    <a:graphicData uri="http://schemas.openxmlformats.org/drawingml/2006/picture">
                      <pic:pic>
                        <pic:nvPicPr>
                          <pic:cNvPr id="46172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Saint-Pierre-le-Vieux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948594" name="Picture">
</wp:docPr>
                  <a:graphic>
                    <a:graphicData uri="http://schemas.openxmlformats.org/drawingml/2006/picture">
                      <pic:pic>
                        <pic:nvPicPr>
                          <pic:cNvPr id="2027948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Saint-pierre-le-vieux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011633" name="Picture">
</wp:docPr>
                  <a:graphic>
                    <a:graphicData uri="http://schemas.openxmlformats.org/drawingml/2006/picture">
                      <pic:pic>
                        <pic:nvPicPr>
                          <pic:cNvPr id="19300116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566281" name="Picture">
</wp:docPr>
                  <a:graphic>
                    <a:graphicData uri="http://schemas.openxmlformats.org/drawingml/2006/picture">
                      <pic:pic>
                        <pic:nvPicPr>
                          <pic:cNvPr id="16745662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2896312" name="Picture">
</wp:docPr>
                  <a:graphic>
                    <a:graphicData uri="http://schemas.openxmlformats.org/drawingml/2006/picture">
                      <pic:pic>
                        <pic:nvPicPr>
                          <pic:cNvPr id="159289631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733446" name="Picture">
</wp:docPr>
                        <a:graphic>
                          <a:graphicData uri="http://schemas.openxmlformats.org/drawingml/2006/picture">
                            <pic:pic>
                              <pic:nvPicPr>
                                <pic:cNvPr id="13987334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593734" name="Picture">
</wp:docPr>
                  <a:graphic>
                    <a:graphicData uri="http://schemas.openxmlformats.org/drawingml/2006/picture">
                      <pic:pic>
                        <pic:nvPicPr>
                          <pic:cNvPr id="2053593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29260" name="Picture">
</wp:docPr>
                  <a:graphic>
                    <a:graphicData uri="http://schemas.openxmlformats.org/drawingml/2006/picture">
                      <pic:pic>
                        <pic:nvPicPr>
                          <pic:cNvPr id="34929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Saint-Pierre-le-Vieux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767522" name="Picture">
</wp:docPr>
                  <a:graphic>
                    <a:graphicData uri="http://schemas.openxmlformats.org/drawingml/2006/picture">
                      <pic:pic>
                        <pic:nvPicPr>
                          <pic:cNvPr id="649767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Saint-pierre-le-vieux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409514" name="Picture">
</wp:docPr>
                  <a:graphic>
                    <a:graphicData uri="http://schemas.openxmlformats.org/drawingml/2006/picture">
                      <pic:pic>
                        <pic:nvPicPr>
                          <pic:cNvPr id="1282409514"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432016" name="Picture">
</wp:docPr>
                  <a:graphic>
                    <a:graphicData uri="http://schemas.openxmlformats.org/drawingml/2006/picture">
                      <pic:pic>
                        <pic:nvPicPr>
                          <pic:cNvPr id="17114320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350642693" name="Picture">
</wp:docPr>
                  <a:graphic>
                    <a:graphicData uri="http://schemas.openxmlformats.org/drawingml/2006/picture">
                      <pic:pic>
                        <pic:nvPicPr>
                          <pic:cNvPr id="1350642693"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516193" name="Picture">
</wp:docPr>
                        <a:graphic>
                          <a:graphicData uri="http://schemas.openxmlformats.org/drawingml/2006/picture">
                            <pic:pic>
                              <pic:nvPicPr>
                                <pic:cNvPr id="25651619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384484" name="Picture">
</wp:docPr>
                        <a:graphic>
                          <a:graphicData uri="http://schemas.openxmlformats.org/drawingml/2006/picture">
                            <pic:pic>
                              <pic:nvPicPr>
                                <pic:cNvPr id="1229384484"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607006" name="Picture">
</wp:docPr>
                  <a:graphic>
                    <a:graphicData uri="http://schemas.openxmlformats.org/drawingml/2006/picture">
                      <pic:pic>
                        <pic:nvPicPr>
                          <pic:cNvPr id="1130607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569181" name="Picture">
</wp:docPr>
                  <a:graphic>
                    <a:graphicData uri="http://schemas.openxmlformats.org/drawingml/2006/picture">
                      <pic:pic>
                        <pic:nvPicPr>
                          <pic:cNvPr id="1023569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Saint-Pierre-le-Vieux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332179" name="Picture">
</wp:docPr>
                  <a:graphic>
                    <a:graphicData uri="http://schemas.openxmlformats.org/drawingml/2006/picture">
                      <pic:pic>
                        <pic:nvPicPr>
                          <pic:cNvPr id="651332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Saint-pierre-le-vieux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Paluel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PALUEL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808556" name="Picture">
</wp:docPr>
                  <a:graphic>
                    <a:graphicData uri="http://schemas.openxmlformats.org/drawingml/2006/picture">
                      <pic:pic>
                        <pic:nvPicPr>
                          <pic:cNvPr id="2095808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920387" name="Picture">
</wp:docPr>
                  <a:graphic>
                    <a:graphicData uri="http://schemas.openxmlformats.org/drawingml/2006/picture">
                      <pic:pic>
                        <pic:nvPicPr>
                          <pic:cNvPr id="1259920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Saint-Pierre-le-Vieux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760578" name="Picture">
</wp:docPr>
                  <a:graphic>
                    <a:graphicData uri="http://schemas.openxmlformats.org/drawingml/2006/picture">
                      <pic:pic>
                        <pic:nvPicPr>
                          <pic:cNvPr id="1189760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"https://fiches-risques.brgm.fr/fr/georisques/mvt-synthetique/11101462" \t "_self" </w:instrText>
            </w:r>
            <w:r>
              <w:fldChar w:fldCharType="separate"/>
            </w:r>
            <w:r>
              <w:rPr>
                <w:rFonts w:ascii="Marianne" w:hAnsi="Marianne" w:eastAsia="Marianne" w:cs="Marianne"/>
                <w:sz w:val="14"/>
              </w:rPr>
              <w:t xml:space="preserve">11101462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"https://fiches-risques.brgm.fr/fr/georisques/mvt-synthetique/11101886" \t "_self" </w:instrText>
            </w:r>
            <w:r>
              <w:fldChar w:fldCharType="separate"/>
            </w:r>
            <w:r>
              <w:rPr>
                <w:rFonts w:ascii="Marianne" w:hAnsi="Marianne" w:eastAsia="Marianne" w:cs="Marianne"/>
                <w:sz w:val="14"/>
              </w:rPr>
              <w:t xml:space="preserve">11101886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Plaine de Pitié</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728942" name="Picture">
</wp:docPr>
                  <a:graphic>
                    <a:graphicData uri="http://schemas.openxmlformats.org/drawingml/2006/picture">
                      <pic:pic>
                        <pic:nvPicPr>
                          <pic:cNvPr id="578728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910102" name="Picture">
</wp:docPr>
                  <a:graphic>
                    <a:graphicData uri="http://schemas.openxmlformats.org/drawingml/2006/picture">
                      <pic:pic>
                        <pic:nvPicPr>
                          <pic:cNvPr id="797910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Saint-Pierre-le-Vieux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436939" name="Picture">
</wp:docPr>
                  <a:graphic>
                    <a:graphicData uri="http://schemas.openxmlformats.org/drawingml/2006/picture">
                      <pic:pic>
                        <pic:nvPicPr>
                          <pic:cNvPr id="1480436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"https://fiches-risques.brgm.fr/georisques/cavite/HNOIE0009110" \t "_self" </w:instrText>
            </w:r>
            <w:r>
              <w:fldChar w:fldCharType="separate"/>
            </w:r>
            <w:r>
              <w:rPr>
                <w:rFonts w:ascii="Marianne" w:hAnsi="Marianne" w:eastAsia="Marianne" w:cs="Marianne"/>
                <w:sz w:val="14"/>
              </w:rPr>
              <w:t xml:space="preserve">HNOIE0009110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76172-097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"https://fiches-risques.brgm.fr/georisques/cavite/HNOIE0009111" \t "_self" </w:instrText>
            </w:r>
            <w:r>
              <w:fldChar w:fldCharType="separate"/>
            </w:r>
            <w:r>
              <w:rPr>
                <w:rFonts w:ascii="Marianne" w:hAnsi="Marianne" w:eastAsia="Marianne" w:cs="Marianne"/>
                <w:sz w:val="14"/>
              </w:rPr>
              <w:t xml:space="preserve">HNOIE0009111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76172-099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"https://fiches-risques.brgm.fr/georisques/cavite/HNOIE0009112" \t "_self" </w:instrText>
            </w:r>
            <w:r>
              <w:fldChar w:fldCharType="separate"/>
            </w:r>
            <w:r>
              <w:rPr>
                <w:rFonts w:ascii="Marianne" w:hAnsi="Marianne" w:eastAsia="Marianne" w:cs="Marianne"/>
                <w:sz w:val="14"/>
              </w:rPr>
              <w:t xml:space="preserve">HNOIE0009112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76172-100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"https://fiches-risques.brgm.fr/georisques/cavite/HNOIE0009113" \t "_self" </w:instrText>
            </w:r>
            <w:r>
              <w:fldChar w:fldCharType="separate"/>
            </w:r>
            <w:r>
              <w:rPr>
                <w:rFonts w:ascii="Marianne" w:hAnsi="Marianne" w:eastAsia="Marianne" w:cs="Marianne"/>
                <w:sz w:val="14"/>
              </w:rPr>
              <w:t xml:space="preserve">HNOIE0009113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76172-101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"https://fiches-risques.brgm.fr/georisques/cavite/HNOIE0009114" \t "_self" </w:instrText>
            </w:r>
            <w:r>
              <w:fldChar w:fldCharType="separate"/>
            </w:r>
            <w:r>
              <w:rPr>
                <w:rFonts w:ascii="Marianne" w:hAnsi="Marianne" w:eastAsia="Marianne" w:cs="Marianne"/>
                <w:sz w:val="14"/>
              </w:rPr>
              <w:t xml:space="preserve">HNOIE0009114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76172-098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"https://fiches-risques.brgm.fr/georisques/cavite/HNOIE0009156" \t "_self" </w:instrText>
            </w:r>
            <w:r>
              <w:fldChar w:fldCharType="separate"/>
            </w:r>
            <w:r>
              <w:rPr>
                <w:rFonts w:ascii="Marianne" w:hAnsi="Marianne" w:eastAsia="Marianne" w:cs="Marianne"/>
                <w:sz w:val="14"/>
              </w:rPr>
              <w:t xml:space="preserve">HNOIE0009156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76172-095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"https://fiches-risques.brgm.fr/georisques/cavite/HNOIE0009157" \t "_self" </w:instrText>
            </w:r>
            <w:r>
              <w:fldChar w:fldCharType="separate"/>
            </w:r>
            <w:r>
              <w:rPr>
                <w:rFonts w:ascii="Marianne" w:hAnsi="Marianne" w:eastAsia="Marianne" w:cs="Marianne"/>
                <w:sz w:val="14"/>
              </w:rPr>
              <w:t xml:space="preserve">HNOIE0009157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76172-096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"https://fiches-risques.brgm.fr/georisques/cavite/HNOIE0011062" \t "_self" </w:instrText>
            </w:r>
            <w:r>
              <w:fldChar w:fldCharType="separate"/>
            </w:r>
            <w:r>
              <w:rPr>
                <w:rFonts w:ascii="Marianne" w:hAnsi="Marianne" w:eastAsia="Marianne" w:cs="Marianne"/>
                <w:sz w:val="14"/>
              </w:rPr>
              <w:t xml:space="preserve">HNOIE0011062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76294-059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"https://fiches-risques.brgm.fr/georisques/cavite/HNOIE0012939" \t "_self" </w:instrText>
            </w:r>
            <w:r>
              <w:fldChar w:fldCharType="separate"/>
            </w:r>
            <w:r>
              <w:rPr>
                <w:rFonts w:ascii="Marianne" w:hAnsi="Marianne" w:eastAsia="Marianne" w:cs="Marianne"/>
                <w:sz w:val="14"/>
              </w:rPr>
              <w:t xml:space="preserve">HNOIE0012939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76641-054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"https://fiches-risques.brgm.fr/georisques/cavite/HNOIE0012940" \t "_self" </w:instrText>
            </w:r>
            <w:r>
              <w:fldChar w:fldCharType="separate"/>
            </w:r>
            <w:r>
              <w:rPr>
                <w:rFonts w:ascii="Marianne" w:hAnsi="Marianne" w:eastAsia="Marianne" w:cs="Marianne"/>
                <w:sz w:val="14"/>
              </w:rPr>
              <w:t xml:space="preserve">HNOIE0012940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76641-052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"https://fiches-risques.brgm.fr/georisques/cavite/HNOIE0012941" \t "_self" </w:instrText>
            </w:r>
            <w:r>
              <w:fldChar w:fldCharType="separate"/>
            </w:r>
            <w:r>
              <w:rPr>
                <w:rFonts w:ascii="Marianne" w:hAnsi="Marianne" w:eastAsia="Marianne" w:cs="Marianne"/>
                <w:sz w:val="14"/>
              </w:rPr>
              <w:t xml:space="preserve">HNOIE0012941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76641-053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"https://fiches-risques.brgm.fr/georisques/cavite/HNOIE0012942" \t "_self" </w:instrText>
            </w:r>
            <w:r>
              <w:fldChar w:fldCharType="separate"/>
            </w:r>
            <w:r>
              <w:rPr>
                <w:rFonts w:ascii="Marianne" w:hAnsi="Marianne" w:eastAsia="Marianne" w:cs="Marianne"/>
                <w:sz w:val="14"/>
              </w:rPr>
              <w:t xml:space="preserve">HNOIE0012942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76641-056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"https://fiches-risques.brgm.fr/georisques/cavite/HNOIE0012943" \t "_self" </w:instrText>
            </w:r>
            <w:r>
              <w:fldChar w:fldCharType="separate"/>
            </w:r>
            <w:r>
              <w:rPr>
                <w:rFonts w:ascii="Marianne" w:hAnsi="Marianne" w:eastAsia="Marianne" w:cs="Marianne"/>
                <w:sz w:val="14"/>
              </w:rPr>
              <w:t xml:space="preserve">HNOIE0012943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76641-057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"https://fiches-risques.brgm.fr/georisques/cavite/HNOIE0012944" \t "_self" </w:instrText>
            </w:r>
            <w:r>
              <w:fldChar w:fldCharType="separate"/>
            </w:r>
            <w:r>
              <w:rPr>
                <w:rFonts w:ascii="Marianne" w:hAnsi="Marianne" w:eastAsia="Marianne" w:cs="Marianne"/>
                <w:sz w:val="14"/>
              </w:rPr>
              <w:t xml:space="preserve">HNOIE0012944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76641-058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"https://fiches-risques.brgm.fr/georisques/cavite/HNOIE0012945" \t "_self" </w:instrText>
            </w:r>
            <w:r>
              <w:fldChar w:fldCharType="separate"/>
            </w:r>
            <w:r>
              <w:rPr>
                <w:rFonts w:ascii="Marianne" w:hAnsi="Marianne" w:eastAsia="Marianne" w:cs="Marianne"/>
                <w:sz w:val="14"/>
              </w:rPr>
              <w:t xml:space="preserve">HNOIE0012945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76641-061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"https://fiches-risques.brgm.fr/georisques/cavite/HNOIE0012946" \t "_self" </w:instrText>
            </w:r>
            <w:r>
              <w:fldChar w:fldCharType="separate"/>
            </w:r>
            <w:r>
              <w:rPr>
                <w:rFonts w:ascii="Marianne" w:hAnsi="Marianne" w:eastAsia="Marianne" w:cs="Marianne"/>
                <w:sz w:val="14"/>
              </w:rPr>
              <w:t xml:space="preserve">HNOIE0012946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76641-060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"https://fiches-risques.brgm.fr/georisques/cavite/HNOIE0012947" \t "_self" </w:instrText>
            </w:r>
            <w:r>
              <w:fldChar w:fldCharType="separate"/>
            </w:r>
            <w:r>
              <w:rPr>
                <w:rFonts w:ascii="Marianne" w:hAnsi="Marianne" w:eastAsia="Marianne" w:cs="Marianne"/>
                <w:sz w:val="14"/>
              </w:rPr>
              <w:t xml:space="preserve">HNOIE0012947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76641-059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"https://fiches-risques.brgm.fr/georisques/cavite/HNOIE0012948" \t "_self" </w:instrText>
            </w:r>
            <w:r>
              <w:fldChar w:fldCharType="separate"/>
            </w:r>
            <w:r>
              <w:rPr>
                <w:rFonts w:ascii="Marianne" w:hAnsi="Marianne" w:eastAsia="Marianne" w:cs="Marianne"/>
                <w:sz w:val="14"/>
              </w:rPr>
              <w:t xml:space="preserve">HNOIE0012948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76641-062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"https://fiches-risques.brgm.fr/georisques/cavite/HNOIE0012949" \t "_self" </w:instrText>
            </w:r>
            <w:r>
              <w:fldChar w:fldCharType="separate"/>
            </w:r>
            <w:r>
              <w:rPr>
                <w:rFonts w:ascii="Marianne" w:hAnsi="Marianne" w:eastAsia="Marianne" w:cs="Marianne"/>
                <w:sz w:val="14"/>
              </w:rPr>
              <w:t xml:space="preserve">HNOIE0012949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76641-055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"https://fiches-risques.brgm.fr/georisques/cavite/HNOIE0012950" \t "_self" </w:instrText>
            </w:r>
            <w:r>
              <w:fldChar w:fldCharType="separate"/>
            </w:r>
            <w:r>
              <w:rPr>
                <w:rFonts w:ascii="Marianne" w:hAnsi="Marianne" w:eastAsia="Marianne" w:cs="Marianne"/>
                <w:sz w:val="14"/>
              </w:rPr>
              <w:t xml:space="preserve">HNOIE0012950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76641-063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"https://fiches-risques.brgm.fr/georisques/cavite/HNOIE0012951" \t "_self" </w:instrText>
            </w:r>
            <w:r>
              <w:fldChar w:fldCharType="separate"/>
            </w:r>
            <w:r>
              <w:rPr>
                <w:rFonts w:ascii="Marianne" w:hAnsi="Marianne" w:eastAsia="Marianne" w:cs="Marianne"/>
                <w:sz w:val="14"/>
              </w:rPr>
              <w:t xml:space="preserve">HNOIE0012951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76641-073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"https://fiches-risques.brgm.fr/georisques/cavite/HNOIE0012952" \t "_self" </w:instrText>
            </w:r>
            <w:r>
              <w:fldChar w:fldCharType="separate"/>
            </w:r>
            <w:r>
              <w:rPr>
                <w:rFonts w:ascii="Marianne" w:hAnsi="Marianne" w:eastAsia="Marianne" w:cs="Marianne"/>
                <w:sz w:val="14"/>
              </w:rPr>
              <w:t xml:space="preserve">HNOIE0012952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76641-074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"https://fiches-risques.brgm.fr/georisques/cavite/HNOIE0012953" \t "_self" </w:instrText>
            </w:r>
            <w:r>
              <w:fldChar w:fldCharType="separate"/>
            </w:r>
            <w:r>
              <w:rPr>
                <w:rFonts w:ascii="Marianne" w:hAnsi="Marianne" w:eastAsia="Marianne" w:cs="Marianne"/>
                <w:sz w:val="14"/>
              </w:rPr>
              <w:t xml:space="preserve">HNOIE0012953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76641-065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"https://fiches-risques.brgm.fr/georisques/cavite/HNOIE0012954" \t "_self" </w:instrText>
            </w:r>
            <w:r>
              <w:fldChar w:fldCharType="separate"/>
            </w:r>
            <w:r>
              <w:rPr>
                <w:rFonts w:ascii="Marianne" w:hAnsi="Marianne" w:eastAsia="Marianne" w:cs="Marianne"/>
                <w:sz w:val="14"/>
              </w:rPr>
              <w:t xml:space="preserve">HNOIE0012954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76641-050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"https://fiches-risques.brgm.fr/georisques/cavite/HNOIE0012955" \t "_self" </w:instrText>
            </w:r>
            <w:r>
              <w:fldChar w:fldCharType="separate"/>
            </w:r>
            <w:r>
              <w:rPr>
                <w:rFonts w:ascii="Marianne" w:hAnsi="Marianne" w:eastAsia="Marianne" w:cs="Marianne"/>
                <w:sz w:val="14"/>
              </w:rPr>
              <w:t xml:space="preserve">HNOIE0012955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76641-051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"https://fiches-risques.brgm.fr/georisques/cavite/HNOIE0012956" \t "_self" </w:instrText>
            </w:r>
            <w:r>
              <w:fldChar w:fldCharType="separate"/>
            </w:r>
            <w:r>
              <w:rPr>
                <w:rFonts w:ascii="Marianne" w:hAnsi="Marianne" w:eastAsia="Marianne" w:cs="Marianne"/>
                <w:sz w:val="14"/>
              </w:rPr>
              <w:t xml:space="preserve">HNOIE0012956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76641-046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"https://fiches-risques.brgm.fr/georisques/cavite/HNOIE0012957" \t "_self" </w:instrText>
            </w:r>
            <w:r>
              <w:fldChar w:fldCharType="separate"/>
            </w:r>
            <w:r>
              <w:rPr>
                <w:rFonts w:ascii="Marianne" w:hAnsi="Marianne" w:eastAsia="Marianne" w:cs="Marianne"/>
                <w:sz w:val="14"/>
              </w:rPr>
              <w:t xml:space="preserve">HNOIE0012957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76641-071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"https://fiches-risques.brgm.fr/georisques/cavite/HNOIE0012958" \t "_self" </w:instrText>
            </w:r>
            <w:r>
              <w:fldChar w:fldCharType="separate"/>
            </w:r>
            <w:r>
              <w:rPr>
                <w:rFonts w:ascii="Marianne" w:hAnsi="Marianne" w:eastAsia="Marianne" w:cs="Marianne"/>
                <w:sz w:val="14"/>
              </w:rPr>
              <w:t xml:space="preserve">HNOIE0012958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76641-070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"https://fiches-risques.brgm.fr/georisques/cavite/HNOIE0012959" \t "_self" </w:instrText>
            </w:r>
            <w:r>
              <w:fldChar w:fldCharType="separate"/>
            </w:r>
            <w:r>
              <w:rPr>
                <w:rFonts w:ascii="Marianne" w:hAnsi="Marianne" w:eastAsia="Marianne" w:cs="Marianne"/>
                <w:sz w:val="14"/>
              </w:rPr>
              <w:t xml:space="preserve">HNOIE0012959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76641-069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"https://fiches-risques.brgm.fr/georisques/cavite/HNOIE0012960" \t "_self" </w:instrText>
            </w:r>
            <w:r>
              <w:fldChar w:fldCharType="separate"/>
            </w:r>
            <w:r>
              <w:rPr>
                <w:rFonts w:ascii="Marianne" w:hAnsi="Marianne" w:eastAsia="Marianne" w:cs="Marianne"/>
                <w:sz w:val="14"/>
              </w:rPr>
              <w:t xml:space="preserve">HNOIE0012960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76641-068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"https://fiches-risques.brgm.fr/georisques/cavite/HNOIE0012961" \t "_self" </w:instrText>
            </w:r>
            <w:r>
              <w:fldChar w:fldCharType="separate"/>
            </w:r>
            <w:r>
              <w:rPr>
                <w:rFonts w:ascii="Marianne" w:hAnsi="Marianne" w:eastAsia="Marianne" w:cs="Marianne"/>
                <w:sz w:val="14"/>
              </w:rPr>
              <w:t xml:space="preserve">HNOIE0012961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76641-067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"https://fiches-risques.brgm.fr/georisques/cavite/HNOIE0012962" \t "_self" </w:instrText>
            </w:r>
            <w:r>
              <w:fldChar w:fldCharType="separate"/>
            </w:r>
            <w:r>
              <w:rPr>
                <w:rFonts w:ascii="Marianne" w:hAnsi="Marianne" w:eastAsia="Marianne" w:cs="Marianne"/>
                <w:sz w:val="14"/>
              </w:rPr>
              <w:t xml:space="preserve">HNOIE0012962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76641-066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"https://fiches-risques.brgm.fr/georisques/cavite/HNOIE0012963" \t "_self" </w:instrText>
            </w:r>
            <w:r>
              <w:fldChar w:fldCharType="separate"/>
            </w:r>
            <w:r>
              <w:rPr>
                <w:rFonts w:ascii="Marianne" w:hAnsi="Marianne" w:eastAsia="Marianne" w:cs="Marianne"/>
                <w:sz w:val="14"/>
              </w:rPr>
              <w:t xml:space="preserve">HNOIE0012963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76641-072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"https://fiches-risques.brgm.fr/georisques/cavite/HNOIE0019925" \t "_self" </w:instrText>
            </w:r>
            <w:r>
              <w:fldChar w:fldCharType="separate"/>
            </w:r>
            <w:r>
              <w:rPr>
                <w:rFonts w:ascii="Marianne" w:hAnsi="Marianne" w:eastAsia="Marianne" w:cs="Marianne"/>
                <w:sz w:val="14"/>
              </w:rPr>
              <w:t xml:space="preserve">HNOIE0019925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76641-044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"https://fiches-risques.brgm.fr/georisques/cavite/HNOIE0019926" \t "_self" </w:instrText>
            </w:r>
            <w:r>
              <w:fldChar w:fldCharType="separate"/>
            </w:r>
            <w:r>
              <w:rPr>
                <w:rFonts w:ascii="Marianne" w:hAnsi="Marianne" w:eastAsia="Marianne" w:cs="Marianne"/>
                <w:sz w:val="14"/>
              </w:rPr>
              <w:t xml:space="preserve">HNOIE0019926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76641-010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"https://fiches-risques.brgm.fr/georisques/cavite/HNOIE0019927" \t "_self" </w:instrText>
            </w:r>
            <w:r>
              <w:fldChar w:fldCharType="separate"/>
            </w:r>
            <w:r>
              <w:rPr>
                <w:rFonts w:ascii="Marianne" w:hAnsi="Marianne" w:eastAsia="Marianne" w:cs="Marianne"/>
                <w:sz w:val="14"/>
              </w:rPr>
              <w:t xml:space="preserve">HNOIE0019927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76641-032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"https://fiches-risques.brgm.fr/georisques/cavite/HNOIE0019928" \t "_self" </w:instrText>
            </w:r>
            <w:r>
              <w:fldChar w:fldCharType="separate"/>
            </w:r>
            <w:r>
              <w:rPr>
                <w:rFonts w:ascii="Marianne" w:hAnsi="Marianne" w:eastAsia="Marianne" w:cs="Marianne"/>
                <w:sz w:val="14"/>
              </w:rPr>
              <w:t xml:space="preserve">HNOIE0019928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76641-012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"https://fiches-risques.brgm.fr/georisques/cavite/HNOIE0019929" \t "_self" </w:instrText>
            </w:r>
            <w:r>
              <w:fldChar w:fldCharType="separate"/>
            </w:r>
            <w:r>
              <w:rPr>
                <w:rFonts w:ascii="Marianne" w:hAnsi="Marianne" w:eastAsia="Marianne" w:cs="Marianne"/>
                <w:sz w:val="14"/>
              </w:rPr>
              <w:t xml:space="preserve">HNOIE0019929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76641-029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"https://fiches-risques.brgm.fr/georisques/cavite/HNOIE0019930" \t "_self" </w:instrText>
            </w:r>
            <w:r>
              <w:fldChar w:fldCharType="separate"/>
            </w:r>
            <w:r>
              <w:rPr>
                <w:rFonts w:ascii="Marianne" w:hAnsi="Marianne" w:eastAsia="Marianne" w:cs="Marianne"/>
                <w:sz w:val="14"/>
              </w:rPr>
              <w:t xml:space="preserve">HNOIE0019930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76641-031</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264561" name="Picture">
</wp:docPr>
                  <a:graphic>
                    <a:graphicData uri="http://schemas.openxmlformats.org/drawingml/2006/picture">
                      <pic:pic>
                        <pic:nvPicPr>
                          <pic:cNvPr id="1465264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3145" name="Picture">
</wp:docPr>
                  <a:graphic>
                    <a:graphicData uri="http://schemas.openxmlformats.org/drawingml/2006/picture">
                      <pic:pic>
                        <pic:nvPicPr>
                          <pic:cNvPr id="19733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Saint-Pierre-le-Vieux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848515" name="Picture">
</wp:docPr>
                  <a:graphic>
                    <a:graphicData uri="http://schemas.openxmlformats.org/drawingml/2006/picture">
                      <pic:pic>
                        <pic:nvPicPr>
                          <pic:cNvPr id="876848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"https://fiches-risques.brgm.fr/georisques/cavite/HNOIE0019931" \t "_self" </w:instrText>
            </w:r>
            <w:r>
              <w:fldChar w:fldCharType="separate"/>
            </w:r>
            <w:r>
              <w:rPr>
                <w:rFonts w:ascii="Marianne" w:hAnsi="Marianne" w:eastAsia="Marianne" w:cs="Marianne"/>
                <w:sz w:val="14"/>
              </w:rPr>
              <w:t xml:space="preserve">HNOIE0019931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76641-045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"https://fiches-risques.brgm.fr/georisques/cavite/HNOIE0019932" \t "_self" </w:instrText>
            </w:r>
            <w:r>
              <w:fldChar w:fldCharType="separate"/>
            </w:r>
            <w:r>
              <w:rPr>
                <w:rFonts w:ascii="Marianne" w:hAnsi="Marianne" w:eastAsia="Marianne" w:cs="Marianne"/>
                <w:sz w:val="14"/>
              </w:rPr>
              <w:t xml:space="preserve">HNOIE0019932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76641-043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"https://fiches-risques.brgm.fr/georisques/cavite/HNOIE0019933" \t "_self" </w:instrText>
            </w:r>
            <w:r>
              <w:fldChar w:fldCharType="separate"/>
            </w:r>
            <w:r>
              <w:rPr>
                <w:rFonts w:ascii="Marianne" w:hAnsi="Marianne" w:eastAsia="Marianne" w:cs="Marianne"/>
                <w:sz w:val="14"/>
              </w:rPr>
              <w:t xml:space="preserve">HNOIE0019933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76641-040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"https://fiches-risques.brgm.fr/georisques/cavite/HNOIE0019934" \t "_self" </w:instrText>
            </w:r>
            <w:r>
              <w:fldChar w:fldCharType="separate"/>
            </w:r>
            <w:r>
              <w:rPr>
                <w:rFonts w:ascii="Marianne" w:hAnsi="Marianne" w:eastAsia="Marianne" w:cs="Marianne"/>
                <w:sz w:val="14"/>
              </w:rPr>
              <w:t xml:space="preserve">HNOIE0019934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76641-041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"https://fiches-risques.brgm.fr/georisques/cavite/HNOIE0019935" \t "_self" </w:instrText>
            </w:r>
            <w:r>
              <w:fldChar w:fldCharType="separate"/>
            </w:r>
            <w:r>
              <w:rPr>
                <w:rFonts w:ascii="Marianne" w:hAnsi="Marianne" w:eastAsia="Marianne" w:cs="Marianne"/>
                <w:sz w:val="14"/>
              </w:rPr>
              <w:t xml:space="preserve">HNOIE0019935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76641-037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"https://fiches-risques.brgm.fr/georisques/cavite/HNOIE0019936" \t "_self" </w:instrText>
            </w:r>
            <w:r>
              <w:fldChar w:fldCharType="separate"/>
            </w:r>
            <w:r>
              <w:rPr>
                <w:rFonts w:ascii="Marianne" w:hAnsi="Marianne" w:eastAsia="Marianne" w:cs="Marianne"/>
                <w:sz w:val="14"/>
              </w:rPr>
              <w:t xml:space="preserve">HNOIE0019936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76641-035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"https://fiches-risques.brgm.fr/georisques/cavite/HNOIE0019937" \t "_self" </w:instrText>
            </w:r>
            <w:r>
              <w:fldChar w:fldCharType="separate"/>
            </w:r>
            <w:r>
              <w:rPr>
                <w:rFonts w:ascii="Marianne" w:hAnsi="Marianne" w:eastAsia="Marianne" w:cs="Marianne"/>
                <w:sz w:val="14"/>
              </w:rPr>
              <w:t xml:space="preserve">HNOIE0019937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76641-034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"https://fiches-risques.brgm.fr/georisques/cavite/HNOIE0019938" \t "_self" </w:instrText>
            </w:r>
            <w:r>
              <w:fldChar w:fldCharType="separate"/>
            </w:r>
            <w:r>
              <w:rPr>
                <w:rFonts w:ascii="Marianne" w:hAnsi="Marianne" w:eastAsia="Marianne" w:cs="Marianne"/>
                <w:sz w:val="14"/>
              </w:rPr>
              <w:t xml:space="preserve">HNOIE0019938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76641-030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"https://fiches-risques.brgm.fr/georisques/cavite/HNOIE0019939" \t "_self" </w:instrText>
            </w:r>
            <w:r>
              <w:fldChar w:fldCharType="separate"/>
            </w:r>
            <w:r>
              <w:rPr>
                <w:rFonts w:ascii="Marianne" w:hAnsi="Marianne" w:eastAsia="Marianne" w:cs="Marianne"/>
                <w:sz w:val="14"/>
              </w:rPr>
              <w:t xml:space="preserve">HNOIE0019939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76641-028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"https://fiches-risques.brgm.fr/georisques/cavite/HNOIE0019940" \t "_self" </w:instrText>
            </w:r>
            <w:r>
              <w:fldChar w:fldCharType="separate"/>
            </w:r>
            <w:r>
              <w:rPr>
                <w:rFonts w:ascii="Marianne" w:hAnsi="Marianne" w:eastAsia="Marianne" w:cs="Marianne"/>
                <w:sz w:val="14"/>
              </w:rPr>
              <w:t xml:space="preserve">HNOIE0019940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76641-027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"https://fiches-risques.brgm.fr/georisques/cavite/HNOIE0019941" \t "_self" </w:instrText>
            </w:r>
            <w:r>
              <w:fldChar w:fldCharType="separate"/>
            </w:r>
            <w:r>
              <w:rPr>
                <w:rFonts w:ascii="Marianne" w:hAnsi="Marianne" w:eastAsia="Marianne" w:cs="Marianne"/>
                <w:sz w:val="14"/>
              </w:rPr>
              <w:t xml:space="preserve">HNOIE0019941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76641-022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"https://fiches-risques.brgm.fr/georisques/cavite/HNOIE0019942" \t "_self" </w:instrText>
            </w:r>
            <w:r>
              <w:fldChar w:fldCharType="separate"/>
            </w:r>
            <w:r>
              <w:rPr>
                <w:rFonts w:ascii="Marianne" w:hAnsi="Marianne" w:eastAsia="Marianne" w:cs="Marianne"/>
                <w:sz w:val="14"/>
              </w:rPr>
              <w:t xml:space="preserve">HNOIE0019942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76641-021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"https://fiches-risques.brgm.fr/georisques/cavite/HNOIE0019943" \t "_self" </w:instrText>
            </w:r>
            <w:r>
              <w:fldChar w:fldCharType="separate"/>
            </w:r>
            <w:r>
              <w:rPr>
                <w:rFonts w:ascii="Marianne" w:hAnsi="Marianne" w:eastAsia="Marianne" w:cs="Marianne"/>
                <w:sz w:val="14"/>
              </w:rPr>
              <w:t xml:space="preserve">HNOIE0019943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76641-020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"https://fiches-risques.brgm.fr/georisques/cavite/HNOIE0019944" \t "_self" </w:instrText>
            </w:r>
            <w:r>
              <w:fldChar w:fldCharType="separate"/>
            </w:r>
            <w:r>
              <w:rPr>
                <w:rFonts w:ascii="Marianne" w:hAnsi="Marianne" w:eastAsia="Marianne" w:cs="Marianne"/>
                <w:sz w:val="14"/>
              </w:rPr>
              <w:t xml:space="preserve">HNOIE0019944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76641-019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"https://fiches-risques.brgm.fr/georisques/cavite/HNOIE0019945" \t "_self" </w:instrText>
            </w:r>
            <w:r>
              <w:fldChar w:fldCharType="separate"/>
            </w:r>
            <w:r>
              <w:rPr>
                <w:rFonts w:ascii="Marianne" w:hAnsi="Marianne" w:eastAsia="Marianne" w:cs="Marianne"/>
                <w:sz w:val="14"/>
              </w:rPr>
              <w:t xml:space="preserve">HNOIE0019945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76641-015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"https://fiches-risques.brgm.fr/georisques/cavite/HNOIE0019946" \t "_self" </w:instrText>
            </w:r>
            <w:r>
              <w:fldChar w:fldCharType="separate"/>
            </w:r>
            <w:r>
              <w:rPr>
                <w:rFonts w:ascii="Marianne" w:hAnsi="Marianne" w:eastAsia="Marianne" w:cs="Marianne"/>
                <w:sz w:val="14"/>
              </w:rPr>
              <w:t xml:space="preserve">HNOIE0019946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76641-014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"https://fiches-risques.brgm.fr/georisques/cavite/HNOIE0019947" \t "_self" </w:instrText>
            </w:r>
            <w:r>
              <w:fldChar w:fldCharType="separate"/>
            </w:r>
            <w:r>
              <w:rPr>
                <w:rFonts w:ascii="Marianne" w:hAnsi="Marianne" w:eastAsia="Marianne" w:cs="Marianne"/>
                <w:sz w:val="14"/>
              </w:rPr>
              <w:t xml:space="preserve">HNOIE0019947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76641-011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"https://fiches-risques.brgm.fr/georisques/cavite/HNOIE0019948" \t "_self" </w:instrText>
            </w:r>
            <w:r>
              <w:fldChar w:fldCharType="separate"/>
            </w:r>
            <w:r>
              <w:rPr>
                <w:rFonts w:ascii="Marianne" w:hAnsi="Marianne" w:eastAsia="Marianne" w:cs="Marianne"/>
                <w:sz w:val="14"/>
              </w:rPr>
              <w:t xml:space="preserve">HNOIE0019948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76641-001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"https://fiches-risques.brgm.fr/georisques/cavite/HNOIE0019949" \t "_self" </w:instrText>
            </w:r>
            <w:r>
              <w:fldChar w:fldCharType="separate"/>
            </w:r>
            <w:r>
              <w:rPr>
                <w:rFonts w:ascii="Marianne" w:hAnsi="Marianne" w:eastAsia="Marianne" w:cs="Marianne"/>
                <w:sz w:val="14"/>
              </w:rPr>
              <w:t xml:space="preserve">HNOIE0019949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76641-013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"https://fiches-risques.brgm.fr/georisques/cavite/HNOIE0019950" \t "_self" </w:instrText>
            </w:r>
            <w:r>
              <w:fldChar w:fldCharType="separate"/>
            </w:r>
            <w:r>
              <w:rPr>
                <w:rFonts w:ascii="Marianne" w:hAnsi="Marianne" w:eastAsia="Marianne" w:cs="Marianne"/>
                <w:sz w:val="14"/>
              </w:rPr>
              <w:t xml:space="preserve">HNOIE0019950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76641-044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"https://fiches-risques.brgm.fr/georisques/cavite/HNOIE0019951" \t "_self" </w:instrText>
            </w:r>
            <w:r>
              <w:fldChar w:fldCharType="separate"/>
            </w:r>
            <w:r>
              <w:rPr>
                <w:rFonts w:ascii="Marianne" w:hAnsi="Marianne" w:eastAsia="Marianne" w:cs="Marianne"/>
                <w:sz w:val="14"/>
              </w:rPr>
              <w:t xml:space="preserve">HNOIE0019951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76641-023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"https://fiches-risques.brgm.fr/georisques/cavite/HNOIE0019952" \t "_self" </w:instrText>
            </w:r>
            <w:r>
              <w:fldChar w:fldCharType="separate"/>
            </w:r>
            <w:r>
              <w:rPr>
                <w:rFonts w:ascii="Marianne" w:hAnsi="Marianne" w:eastAsia="Marianne" w:cs="Marianne"/>
                <w:sz w:val="14"/>
              </w:rPr>
              <w:t xml:space="preserve">HNOIE0019952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76641-023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"https://fiches-risques.brgm.fr/georisques/cavite/HNOIE0019953" \t "_self" </w:instrText>
            </w:r>
            <w:r>
              <w:fldChar w:fldCharType="separate"/>
            </w:r>
            <w:r>
              <w:rPr>
                <w:rFonts w:ascii="Marianne" w:hAnsi="Marianne" w:eastAsia="Marianne" w:cs="Marianne"/>
                <w:sz w:val="14"/>
              </w:rPr>
              <w:t xml:space="preserve">HNOIE0019953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76641-008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"https://fiches-risques.brgm.fr/georisques/cavite/HNOIE0019954" \t "_self" </w:instrText>
            </w:r>
            <w:r>
              <w:fldChar w:fldCharType="separate"/>
            </w:r>
            <w:r>
              <w:rPr>
                <w:rFonts w:ascii="Marianne" w:hAnsi="Marianne" w:eastAsia="Marianne" w:cs="Marianne"/>
                <w:sz w:val="14"/>
              </w:rPr>
              <w:t xml:space="preserve">HNOIE0019954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76641-025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"https://fiches-risques.brgm.fr/georisques/cavite/HNOIE0019955" \t "_self" </w:instrText>
            </w:r>
            <w:r>
              <w:fldChar w:fldCharType="separate"/>
            </w:r>
            <w:r>
              <w:rPr>
                <w:rFonts w:ascii="Marianne" w:hAnsi="Marianne" w:eastAsia="Marianne" w:cs="Marianne"/>
                <w:sz w:val="14"/>
              </w:rPr>
              <w:t xml:space="preserve">HNOIE0019955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76641-038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"https://fiches-risques.brgm.fr/georisques/cavite/HNOIE0019956" \t "_self" </w:instrText>
            </w:r>
            <w:r>
              <w:fldChar w:fldCharType="separate"/>
            </w:r>
            <w:r>
              <w:rPr>
                <w:rFonts w:ascii="Marianne" w:hAnsi="Marianne" w:eastAsia="Marianne" w:cs="Marianne"/>
                <w:sz w:val="14"/>
              </w:rPr>
              <w:t xml:space="preserve">HNOIE0019956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76641-007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"https://fiches-risques.brgm.fr/georisques/cavite/HNOIE0019957" \t "_self" </w:instrText>
            </w:r>
            <w:r>
              <w:fldChar w:fldCharType="separate"/>
            </w:r>
            <w:r>
              <w:rPr>
                <w:rFonts w:ascii="Marianne" w:hAnsi="Marianne" w:eastAsia="Marianne" w:cs="Marianne"/>
                <w:sz w:val="14"/>
              </w:rPr>
              <w:t xml:space="preserve">HNOIE0019957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76641-003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"https://fiches-risques.brgm.fr/georisques/cavite/HNOIE0019958" \t "_self" </w:instrText>
            </w:r>
            <w:r>
              <w:fldChar w:fldCharType="separate"/>
            </w:r>
            <w:r>
              <w:rPr>
                <w:rFonts w:ascii="Marianne" w:hAnsi="Marianne" w:eastAsia="Marianne" w:cs="Marianne"/>
                <w:sz w:val="14"/>
              </w:rPr>
              <w:t xml:space="preserve">HNOIE0019958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76641-005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"https://fiches-risques.brgm.fr/georisques/cavite/HNOIE0019959" \t "_self" </w:instrText>
            </w:r>
            <w:r>
              <w:fldChar w:fldCharType="separate"/>
            </w:r>
            <w:r>
              <w:rPr>
                <w:rFonts w:ascii="Marianne" w:hAnsi="Marianne" w:eastAsia="Marianne" w:cs="Marianne"/>
                <w:sz w:val="14"/>
              </w:rPr>
              <w:t xml:space="preserve">HNOIE0019959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76641-006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"https://fiches-risques.brgm.fr/georisques/cavite/HNOIE0019960" \t "_self" </w:instrText>
            </w:r>
            <w:r>
              <w:fldChar w:fldCharType="separate"/>
            </w:r>
            <w:r>
              <w:rPr>
                <w:rFonts w:ascii="Marianne" w:hAnsi="Marianne" w:eastAsia="Marianne" w:cs="Marianne"/>
                <w:sz w:val="14"/>
              </w:rPr>
              <w:t xml:space="preserve">HNOIE0019960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76641-004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"https://fiches-risques.brgm.fr/georisques/cavite/HNOIE0021070" \t "_self" </w:instrText>
            </w:r>
            <w:r>
              <w:fldChar w:fldCharType="separate"/>
            </w:r>
            <w:r>
              <w:rPr>
                <w:rFonts w:ascii="Marianne" w:hAnsi="Marianne" w:eastAsia="Marianne" w:cs="Marianne"/>
                <w:sz w:val="14"/>
              </w:rPr>
              <w:t xml:space="preserve">HNOIE0021070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76641-077</w:t>
            </w:r>
          </w:p>
        </w:tc>
        <w:tc>
          <w:tcPr>
     </w:tcPr>
          <w:p>
            <w:pPr>
              <w:pStyle w:val="EMPTY_CELL_STYLE"/>
            </w:pPr>
          </w:p>
        </w:tc>
        <w:tc>
          <w:tcPr>
     </w:tcPr>
          <w:p>
            <w:pPr>
              <w:pStyle w:val="EMPTY_CELL_STYLE"/>
            </w:pPr>
          </w:p>
        </w:tc>
      </w:tr>
      <w:tr>
        <w:trPr>
          <w:trHeight w:hRule="exact" w:val="5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261791" name="Picture">
</wp:docPr>
                  <a:graphic>
                    <a:graphicData uri="http://schemas.openxmlformats.org/drawingml/2006/picture">
                      <pic:pic>
                        <pic:nvPicPr>
                          <pic:cNvPr id="1384261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430532" name="Picture">
</wp:docPr>
                  <a:graphic>
                    <a:graphicData uri="http://schemas.openxmlformats.org/drawingml/2006/picture">
                      <pic:pic>
                        <pic:nvPicPr>
                          <pic:cNvPr id="999430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Saint-Pierre-le-Vieux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547336" name="Picture">
</wp:docPr>
                  <a:graphic>
                    <a:graphicData uri="http://schemas.openxmlformats.org/drawingml/2006/picture">
                      <pic:pic>
                        <pic:nvPicPr>
                          <pic:cNvPr id="307547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