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293048" name="Picture">
</wp:docPr>
                  <a:graphic>
                    <a:graphicData uri="http://schemas.openxmlformats.org/drawingml/2006/picture">
                      <pic:pic>
                        <pic:nvPicPr>
                          <pic:cNvPr id="32629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3174728" name="Picture">
</wp:docPr>
                  <a:graphic>
                    <a:graphicData uri="http://schemas.openxmlformats.org/drawingml/2006/picture">
                      <pic:pic>
                        <pic:nvPicPr>
                          <pic:cNvPr id="1623174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1107038" name="Picture">
</wp:docPr>
                        <a:graphic>
                          <a:graphicData uri="http://schemas.openxmlformats.org/drawingml/2006/picture">
                            <pic:pic>
                              <pic:nvPicPr>
                                <pic:cNvPr id="1301107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14140 Saint-Pierre-en-Auge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3386840" name="Picture">
</wp:docPr>
                  <a:graphic>
                    <a:graphicData uri="http://schemas.openxmlformats.org/drawingml/2006/picture">
                      <pic:pic>
                        <pic:nvPicPr>
                          <pic:cNvPr id="1853386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204350" name="Picture">
</wp:docPr>
                  <a:graphic>
                    <a:graphicData uri="http://schemas.openxmlformats.org/drawingml/2006/picture">
                      <pic:pic>
                        <pic:nvPicPr>
                          <pic:cNvPr id="169204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395644" name="Picture">
</wp:docPr>
                  <a:graphic>
                    <a:graphicData uri="http://schemas.openxmlformats.org/drawingml/2006/picture">
                      <pic:pic>
                        <pic:nvPicPr>
                          <pic:cNvPr id="164339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415752" name="Picture">
</wp:docPr>
                  <a:graphic>
                    <a:graphicData uri="http://schemas.openxmlformats.org/drawingml/2006/picture">
                      <pic:pic>
                        <pic:nvPicPr>
                          <pic:cNvPr id="80941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Saint-Pierre-en-Auge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131205" name="Picture">
</wp:docPr>
                  <a:graphic>
                    <a:graphicData uri="http://schemas.openxmlformats.org/drawingml/2006/picture">
                      <pic:pic>
                        <pic:nvPicPr>
                          <pic:cNvPr id="142713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689506" name="Picture">
</wp:docPr>
                        <a:graphic>
                          <a:graphicData uri="http://schemas.openxmlformats.org/drawingml/2006/picture">
                            <pic:pic>
                              <pic:nvPicPr>
                                <pic:cNvPr id="823689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564297" name="Picture">
</wp:docPr>
                        <a:graphic>
                          <a:graphicData uri="http://schemas.openxmlformats.org/drawingml/2006/picture">
                            <pic:pic>
                              <pic:nvPicPr>
                                <pic:cNvPr id="390564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09762" name="Picture">
</wp:docPr>
                        <a:graphic>
                          <a:graphicData uri="http://schemas.openxmlformats.org/drawingml/2006/picture">
                            <pic:pic>
                              <pic:nvPicPr>
                                <pic:cNvPr id="127509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993314" name="Picture">
</wp:docPr>
                        <a:graphic>
                          <a:graphicData uri="http://schemas.openxmlformats.org/drawingml/2006/picture">
                            <pic:pic>
                              <pic:nvPicPr>
                                <pic:cNvPr id="742993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862071" name="Picture">
</wp:docPr>
                        <a:graphic>
                          <a:graphicData uri="http://schemas.openxmlformats.org/drawingml/2006/picture">
                            <pic:pic>
                              <pic:nvPicPr>
                                <pic:cNvPr id="8628620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276566" name="Picture">
</wp:docPr>
                        <a:graphic>
                          <a:graphicData uri="http://schemas.openxmlformats.org/drawingml/2006/picture">
                            <pic:pic>
                              <pic:nvPicPr>
                                <pic:cNvPr id="9822765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17594" name="Picture">
</wp:docPr>
                        <a:graphic>
                          <a:graphicData uri="http://schemas.openxmlformats.org/drawingml/2006/picture">
                            <pic:pic>
                              <pic:nvPicPr>
                                <pic:cNvPr id="1204175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864672" name="Picture">
</wp:docPr>
                        <a:graphic>
                          <a:graphicData uri="http://schemas.openxmlformats.org/drawingml/2006/picture">
                            <pic:pic>
                              <pic:nvPicPr>
                                <pic:cNvPr id="886864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999391" name="Picture">
</wp:docPr>
                        <a:graphic>
                          <a:graphicData uri="http://schemas.openxmlformats.org/drawingml/2006/picture">
                            <pic:pic>
                              <pic:nvPicPr>
                                <pic:cNvPr id="11789993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649596" name="Picture">
</wp:docPr>
                        <a:graphic>
                          <a:graphicData uri="http://schemas.openxmlformats.org/drawingml/2006/picture">
                            <pic:pic>
                              <pic:nvPicPr>
                                <pic:cNvPr id="20546495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920862" name="Picture">
</wp:docPr>
                        <a:graphic>
                          <a:graphicData uri="http://schemas.openxmlformats.org/drawingml/2006/picture">
                            <pic:pic>
                              <pic:nvPicPr>
                                <pic:cNvPr id="9659208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332210" name="Picture">
</wp:docPr>
                        <a:graphic>
                          <a:graphicData uri="http://schemas.openxmlformats.org/drawingml/2006/picture">
                            <pic:pic>
                              <pic:nvPicPr>
                                <pic:cNvPr id="12263322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58271" name="Picture">
</wp:docPr>
                        <a:graphic>
                          <a:graphicData uri="http://schemas.openxmlformats.org/drawingml/2006/picture">
                            <pic:pic>
                              <pic:nvPicPr>
                                <pic:cNvPr id="1746582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173955" name="Picture">
</wp:docPr>
                        <a:graphic>
                          <a:graphicData uri="http://schemas.openxmlformats.org/drawingml/2006/picture">
                            <pic:pic>
                              <pic:nvPicPr>
                                <pic:cNvPr id="5101739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131745" name="Picture">
</wp:docPr>
                        <a:graphic>
                          <a:graphicData uri="http://schemas.openxmlformats.org/drawingml/2006/picture">
                            <pic:pic>
                              <pic:nvPicPr>
                                <pic:cNvPr id="9761317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863404" name="Picture">
</wp:docPr>
                        <a:graphic>
                          <a:graphicData uri="http://schemas.openxmlformats.org/drawingml/2006/picture">
                            <pic:pic>
                              <pic:nvPicPr>
                                <pic:cNvPr id="8668634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784840" name="Picture">
</wp:docPr>
                        <a:graphic>
                          <a:graphicData uri="http://schemas.openxmlformats.org/drawingml/2006/picture">
                            <pic:pic>
                              <pic:nvPicPr>
                                <pic:cNvPr id="14177848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241802" name="Picture">
</wp:docPr>
                        <a:graphic>
                          <a:graphicData uri="http://schemas.openxmlformats.org/drawingml/2006/picture">
                            <pic:pic>
                              <pic:nvPicPr>
                                <pic:cNvPr id="2962418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485749" name="Picture">
</wp:docPr>
                  <a:graphic>
                    <a:graphicData uri="http://schemas.openxmlformats.org/drawingml/2006/picture">
                      <pic:pic>
                        <pic:nvPicPr>
                          <pic:cNvPr id="1734485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712941" name="Picture">
</wp:docPr>
                  <a:graphic>
                    <a:graphicData uri="http://schemas.openxmlformats.org/drawingml/2006/picture">
                      <pic:pic>
                        <pic:nvPicPr>
                          <pic:cNvPr id="1319712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Saint-Pierre-en-Auge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331356" name="Picture">
</wp:docPr>
                  <a:graphic>
                    <a:graphicData uri="http://schemas.openxmlformats.org/drawingml/2006/picture">
                      <pic:pic>
                        <pic:nvPicPr>
                          <pic:cNvPr id="176233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Saint-pierre-en-auge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344748" name="Picture">
</wp:docPr>
                  <a:graphic>
                    <a:graphicData uri="http://schemas.openxmlformats.org/drawingml/2006/picture">
                      <pic:pic>
                        <pic:nvPicPr>
                          <pic:cNvPr id="8223447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438" name="Picture">
</wp:docPr>
                  <a:graphic>
                    <a:graphicData uri="http://schemas.openxmlformats.org/drawingml/2006/picture">
                      <pic:pic>
                        <pic:nvPicPr>
                          <pic:cNvPr id="717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9145916" name="Picture">
</wp:docPr>
                  <a:graphic>
                    <a:graphicData uri="http://schemas.openxmlformats.org/drawingml/2006/picture">
                      <pic:pic>
                        <pic:nvPicPr>
                          <pic:cNvPr id="21191459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541518" name="Picture">
</wp:docPr>
                        <a:graphic>
                          <a:graphicData uri="http://schemas.openxmlformats.org/drawingml/2006/picture">
                            <pic:pic>
                              <pic:nvPicPr>
                                <pic:cNvPr id="15535415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730884" name="Picture">
</wp:docPr>
                  <a:graphic>
                    <a:graphicData uri="http://schemas.openxmlformats.org/drawingml/2006/picture">
                      <pic:pic>
                        <pic:nvPicPr>
                          <pic:cNvPr id="149873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601627" name="Picture">
</wp:docPr>
                  <a:graphic>
                    <a:graphicData uri="http://schemas.openxmlformats.org/drawingml/2006/picture">
                      <pic:pic>
                        <pic:nvPicPr>
                          <pic:cNvPr id="82760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Saint-Pierre-en-Auge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333542" name="Picture">
</wp:docPr>
                  <a:graphic>
                    <a:graphicData uri="http://schemas.openxmlformats.org/drawingml/2006/picture">
                      <pic:pic>
                        <pic:nvPicPr>
                          <pic:cNvPr id="60533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509380" name="Picture">
</wp:docPr>
                  <a:graphic>
                    <a:graphicData uri="http://schemas.openxmlformats.org/drawingml/2006/picture">
                      <pic:pic>
                        <pic:nvPicPr>
                          <pic:cNvPr id="19795093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36769" name="Picture">
</wp:docPr>
                  <a:graphic>
                    <a:graphicData uri="http://schemas.openxmlformats.org/drawingml/2006/picture">
                      <pic:pic>
                        <pic:nvPicPr>
                          <pic:cNvPr id="1904367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0133235" name="Picture">
</wp:docPr>
                  <a:graphic>
                    <a:graphicData uri="http://schemas.openxmlformats.org/drawingml/2006/picture">
                      <pic:pic>
                        <pic:nvPicPr>
                          <pic:cNvPr id="13201332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706465" name="Picture">
</wp:docPr>
                        <a:graphic>
                          <a:graphicData uri="http://schemas.openxmlformats.org/drawingml/2006/picture">
                            <pic:pic>
                              <pic:nvPicPr>
                                <pic:cNvPr id="13567064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973353" name="Picture">
</wp:docPr>
                        <a:graphic>
                          <a:graphicData uri="http://schemas.openxmlformats.org/drawingml/2006/picture">
                            <pic:pic>
                              <pic:nvPicPr>
                                <pic:cNvPr id="3209733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770526" name="Picture">
</wp:docPr>
                  <a:graphic>
                    <a:graphicData uri="http://schemas.openxmlformats.org/drawingml/2006/picture">
                      <pic:pic>
                        <pic:nvPicPr>
                          <pic:cNvPr id="112077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906971" name="Picture">
</wp:docPr>
                  <a:graphic>
                    <a:graphicData uri="http://schemas.openxmlformats.org/drawingml/2006/picture">
                      <pic:pic>
                        <pic:nvPicPr>
                          <pic:cNvPr id="157790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Saint-Pierre-en-Auge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963898" name="Picture">
</wp:docPr>
                  <a:graphic>
                    <a:graphicData uri="http://schemas.openxmlformats.org/drawingml/2006/picture">
                      <pic:pic>
                        <pic:nvPicPr>
                          <pic:cNvPr id="116796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822342" name="Picture">
</wp:docPr>
                  <a:graphic>
                    <a:graphicData uri="http://schemas.openxmlformats.org/drawingml/2006/picture">
                      <pic:pic>
                        <pic:nvPicPr>
                          <pic:cNvPr id="12458223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367085" name="Picture">
</wp:docPr>
                  <a:graphic>
                    <a:graphicData uri="http://schemas.openxmlformats.org/drawingml/2006/picture">
                      <pic:pic>
                        <pic:nvPicPr>
                          <pic:cNvPr id="19583670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162879" name="Picture">
</wp:docPr>
                  <a:graphic>
                    <a:graphicData uri="http://schemas.openxmlformats.org/drawingml/2006/picture">
                      <pic:pic>
                        <pic:nvPicPr>
                          <pic:cNvPr id="36216287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398659" name="Picture">
</wp:docPr>
                        <a:graphic>
                          <a:graphicData uri="http://schemas.openxmlformats.org/drawingml/2006/picture">
                            <pic:pic>
                              <pic:nvPicPr>
                                <pic:cNvPr id="17663986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124051" name="Picture">
</wp:docPr>
                  <a:graphic>
                    <a:graphicData uri="http://schemas.openxmlformats.org/drawingml/2006/picture">
                      <pic:pic>
                        <pic:nvPicPr>
                          <pic:cNvPr id="188012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926" name="Picture">
</wp:docPr>
                  <a:graphic>
                    <a:graphicData uri="http://schemas.openxmlformats.org/drawingml/2006/picture">
                      <pic:pic>
                        <pic:nvPicPr>
                          <pic:cNvPr id="1043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Saint-Pierre-en-Auge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272598" name="Picture">
</wp:docPr>
                  <a:graphic>
                    <a:graphicData uri="http://schemas.openxmlformats.org/drawingml/2006/picture">
                      <pic:pic>
                        <pic:nvPicPr>
                          <pic:cNvPr id="56527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314001" name="Picture">
</wp:docPr>
                  <a:graphic>
                    <a:graphicData uri="http://schemas.openxmlformats.org/drawingml/2006/picture">
                      <pic:pic>
                        <pic:nvPicPr>
                          <pic:cNvPr id="2703140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93561" name="Picture">
</wp:docPr>
                  <a:graphic>
                    <a:graphicData uri="http://schemas.openxmlformats.org/drawingml/2006/picture">
                      <pic:pic>
                        <pic:nvPicPr>
                          <pic:cNvPr id="926935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8656029" name="Picture">
</wp:docPr>
                  <a:graphic>
                    <a:graphicData uri="http://schemas.openxmlformats.org/drawingml/2006/picture">
                      <pic:pic>
                        <pic:nvPicPr>
                          <pic:cNvPr id="8286560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075096" name="Picture">
</wp:docPr>
                        <a:graphic>
                          <a:graphicData uri="http://schemas.openxmlformats.org/drawingml/2006/picture">
                            <pic:pic>
                              <pic:nvPicPr>
                                <pic:cNvPr id="6470750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947254" name="Picture">
</wp:docPr>
                  <a:graphic>
                    <a:graphicData uri="http://schemas.openxmlformats.org/drawingml/2006/picture">
                      <pic:pic>
                        <pic:nvPicPr>
                          <pic:cNvPr id="89194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104451" name="Picture">
</wp:docPr>
                  <a:graphic>
                    <a:graphicData uri="http://schemas.openxmlformats.org/drawingml/2006/picture">
                      <pic:pic>
                        <pic:nvPicPr>
                          <pic:cNvPr id="408104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Saint-Pierre-en-Auge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04567" name="Picture">
</wp:docPr>
                  <a:graphic>
                    <a:graphicData uri="http://schemas.openxmlformats.org/drawingml/2006/picture">
                      <pic:pic>
                        <pic:nvPicPr>
                          <pic:cNvPr id="75220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Saint-pierre-en-auge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513581" name="Picture">
</wp:docPr>
                  <a:graphic>
                    <a:graphicData uri="http://schemas.openxmlformats.org/drawingml/2006/picture">
                      <pic:pic>
                        <pic:nvPicPr>
                          <pic:cNvPr id="139251358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61820" name="Picture">
</wp:docPr>
                  <a:graphic>
                    <a:graphicData uri="http://schemas.openxmlformats.org/drawingml/2006/picture">
                      <pic:pic>
                        <pic:nvPicPr>
                          <pic:cNvPr id="555261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784962" name="Picture">
</wp:docPr>
                  <a:graphic>
                    <a:graphicData uri="http://schemas.openxmlformats.org/drawingml/2006/picture">
                      <pic:pic>
                        <pic:nvPicPr>
                          <pic:cNvPr id="11578496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208065" name="Picture">
</wp:docPr>
                  <a:graphic>
                    <a:graphicData uri="http://schemas.openxmlformats.org/drawingml/2006/picture">
                      <pic:pic>
                        <pic:nvPicPr>
                          <pic:cNvPr id="43020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720474" name="Picture">
</wp:docPr>
                  <a:graphic>
                    <a:graphicData uri="http://schemas.openxmlformats.org/drawingml/2006/picture">
                      <pic:pic>
                        <pic:nvPicPr>
                          <pic:cNvPr id="71472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Saint-Pierre-en-Auge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787549" name="Picture">
</wp:docPr>
                  <a:graphic>
                    <a:graphicData uri="http://schemas.openxmlformats.org/drawingml/2006/picture">
                      <pic:pic>
                        <pic:nvPicPr>
                          <pic:cNvPr id="121778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856656" name="Picture">
</wp:docPr>
                  <a:graphic>
                    <a:graphicData uri="http://schemas.openxmlformats.org/drawingml/2006/picture">
                      <pic:pic>
                        <pic:nvPicPr>
                          <pic:cNvPr id="127085665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208269" name="Picture">
</wp:docPr>
                  <a:graphic>
                    <a:graphicData uri="http://schemas.openxmlformats.org/drawingml/2006/picture">
                      <pic:pic>
                        <pic:nvPicPr>
                          <pic:cNvPr id="16532082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3134768" name="Picture">
</wp:docPr>
                  <a:graphic>
                    <a:graphicData uri="http://schemas.openxmlformats.org/drawingml/2006/picture">
                      <pic:pic>
                        <pic:nvPicPr>
                          <pic:cNvPr id="1413134768"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765373" name="Picture">
</wp:docPr>
                        <a:graphic>
                          <a:graphicData uri="http://schemas.openxmlformats.org/drawingml/2006/picture">
                            <pic:pic>
                              <pic:nvPicPr>
                                <pic:cNvPr id="188376537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233602" name="Picture">
</wp:docPr>
                  <a:graphic>
                    <a:graphicData uri="http://schemas.openxmlformats.org/drawingml/2006/picture">
                      <pic:pic>
                        <pic:nvPicPr>
                          <pic:cNvPr id="35123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946600" name="Picture">
</wp:docPr>
                  <a:graphic>
                    <a:graphicData uri="http://schemas.openxmlformats.org/drawingml/2006/picture">
                      <pic:pic>
                        <pic:nvPicPr>
                          <pic:cNvPr id="129594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Saint-Pierre-en-Auge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248485" name="Picture">
</wp:docPr>
                  <a:graphic>
                    <a:graphicData uri="http://schemas.openxmlformats.org/drawingml/2006/picture">
                      <pic:pic>
                        <pic:nvPicPr>
                          <pic:cNvPr id="50024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"https://fiches-risques.brgm.fr/georisques/infosols/instruction/SSP50182301" \t "_blank" </w:instrText>
            </w:r>
            <w:r>
              <w:fldChar w:fldCharType="separate"/>
            </w:r>
            <w:r>
              <w:rPr>
                <w:rFonts w:ascii="Marianne" w:hAnsi="Marianne" w:eastAsia="Marianne" w:cs="Marianne"/>
                <w:sz w:val="14"/>
              </w:rPr>
              <w:t xml:space="preserve">SSP50182301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ISOROY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519443" name="Picture">
</wp:docPr>
                  <a:graphic>
                    <a:graphicData uri="http://schemas.openxmlformats.org/drawingml/2006/picture">
                      <pic:pic>
                        <pic:nvPicPr>
                          <pic:cNvPr id="105951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73145" name="Picture">
</wp:docPr>
                  <a:graphic>
                    <a:graphicData uri="http://schemas.openxmlformats.org/drawingml/2006/picture">
                      <pic:pic>
                        <pic:nvPicPr>
                          <pic:cNvPr id="6847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Saint-Pierre-en-Auge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329474" name="Picture">
</wp:docPr>
                  <a:graphic>
                    <a:graphicData uri="http://schemas.openxmlformats.org/drawingml/2006/picture">
                      <pic:pic>
                        <pic:nvPicPr>
                          <pic:cNvPr id="202132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"https://fiches-risques.brgm.fr/georisques/casias/SSP3793850" \t "_blank" </w:instrText>
            </w:r>
            <w:r>
              <w:fldChar w:fldCharType="separate"/>
            </w:r>
            <w:r>
              <w:rPr>
                <w:rFonts w:ascii="Marianne" w:hAnsi="Marianne" w:eastAsia="Marianne" w:cs="Marianne"/>
                <w:sz w:val="14"/>
              </w:rPr>
              <w:t xml:space="preserve">SSP3793850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minerais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"https://fiches-risques.brgm.fr/georisques/casias/SSP3793849" \t "_blank" </w:instrText>
            </w:r>
            <w:r>
              <w:fldChar w:fldCharType="separate"/>
            </w:r>
            <w:r>
              <w:rPr>
                <w:rFonts w:ascii="Marianne" w:hAnsi="Marianne" w:eastAsia="Marianne" w:cs="Marianne"/>
                <w:sz w:val="14"/>
              </w:rPr>
              <w:t xml:space="preserve">SSP3793849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Beaufils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"https://fiches-risques.brgm.fr/georisques/casias/SSP3793848" \t "_blank" </w:instrText>
            </w:r>
            <w:r>
              <w:fldChar w:fldCharType="separate"/>
            </w:r>
            <w:r>
              <w:rPr>
                <w:rFonts w:ascii="Marianne" w:hAnsi="Marianne" w:eastAsia="Marianne" w:cs="Marianne"/>
                <w:sz w:val="14"/>
              </w:rPr>
              <w:t xml:space="preserve">SSP3793848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"https://fiches-risques.brgm.fr/georisques/casias/SSP3793847" \t "_blank" </w:instrText>
            </w:r>
            <w:r>
              <w:fldChar w:fldCharType="separate"/>
            </w:r>
            <w:r>
              <w:rPr>
                <w:rFonts w:ascii="Marianne" w:hAnsi="Marianne" w:eastAsia="Marianne" w:cs="Marianne"/>
                <w:sz w:val="14"/>
              </w:rPr>
              <w:t xml:space="preserve">SSP3793847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limonade et jus de fruit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"https://fiches-risques.brgm.fr/georisques/casias/SSP3793846" \t "_blank" </w:instrText>
            </w:r>
            <w:r>
              <w:fldChar w:fldCharType="separate"/>
            </w:r>
            <w:r>
              <w:rPr>
                <w:rFonts w:ascii="Marianne" w:hAnsi="Marianne" w:eastAsia="Marianne" w:cs="Marianne"/>
                <w:sz w:val="14"/>
              </w:rPr>
              <w:t xml:space="preserve">SSP3793846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"https://fiches-risques.brgm.fr/georisques/casias/SSP3793845" \t "_blank" </w:instrText>
            </w:r>
            <w:r>
              <w:fldChar w:fldCharType="separate"/>
            </w:r>
            <w:r>
              <w:rPr>
                <w:rFonts w:ascii="Marianne" w:hAnsi="Marianne" w:eastAsia="Marianne" w:cs="Marianne"/>
                <w:sz w:val="14"/>
              </w:rPr>
              <w:t xml:space="preserve">SSP3793845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du Carel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"https://fiches-risques.brgm.fr/georisques/casias/SSP3793844" \t "_blank" </w:instrText>
            </w:r>
            <w:r>
              <w:fldChar w:fldCharType="separate"/>
            </w:r>
            <w:r>
              <w:rPr>
                <w:rFonts w:ascii="Marianne" w:hAnsi="Marianne" w:eastAsia="Marianne" w:cs="Marianne"/>
                <w:sz w:val="14"/>
              </w:rPr>
              <w:t xml:space="preserve">SSP3793844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"https://fiches-risques.brgm.fr/georisques/casias/SSP3793843" \t "_blank" </w:instrText>
            </w:r>
            <w:r>
              <w:fldChar w:fldCharType="separate"/>
            </w:r>
            <w:r>
              <w:rPr>
                <w:rFonts w:ascii="Marianne" w:hAnsi="Marianne" w:eastAsia="Marianne" w:cs="Marianne"/>
                <w:sz w:val="14"/>
              </w:rPr>
              <w:t xml:space="preserve">SSP3793843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Depussay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"https://fiches-risques.brgm.fr/georisques/casias/SSP3793842" \t "_blank" </w:instrText>
            </w:r>
            <w:r>
              <w:fldChar w:fldCharType="separate"/>
            </w:r>
            <w:r>
              <w:rPr>
                <w:rFonts w:ascii="Marianne" w:hAnsi="Marianne" w:eastAsia="Marianne" w:cs="Marianne"/>
                <w:sz w:val="14"/>
              </w:rPr>
              <w:t xml:space="preserve">SSP3793842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 et d'acétylène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"https://fiches-risques.brgm.fr/georisques/casias/SSP3793841" \t "_blank" </w:instrText>
            </w:r>
            <w:r>
              <w:fldChar w:fldCharType="separate"/>
            </w:r>
            <w:r>
              <w:rPr>
                <w:rFonts w:ascii="Marianne" w:hAnsi="Marianne" w:eastAsia="Marianne" w:cs="Marianne"/>
                <w:sz w:val="14"/>
              </w:rPr>
              <w:t xml:space="preserve">SSP3793841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Sevice d'Intermarché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"https://fiches-risques.brgm.fr/georisques/casias/SSP3793840" \t "_blank" </w:instrText>
            </w:r>
            <w:r>
              <w:fldChar w:fldCharType="separate"/>
            </w:r>
            <w:r>
              <w:rPr>
                <w:rFonts w:ascii="Marianne" w:hAnsi="Marianne" w:eastAsia="Marianne" w:cs="Marianne"/>
                <w:sz w:val="14"/>
              </w:rPr>
              <w:t xml:space="preserve">SSP3793840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 Lamy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"https://fiches-risques.brgm.fr/georisques/casias/SSP3793839" \t "_blank" </w:instrText>
            </w:r>
            <w:r>
              <w:fldChar w:fldCharType="separate"/>
            </w:r>
            <w:r>
              <w:rPr>
                <w:rFonts w:ascii="Marianne" w:hAnsi="Marianne" w:eastAsia="Marianne" w:cs="Marianne"/>
                <w:sz w:val="14"/>
              </w:rPr>
              <w:t xml:space="preserve">SSP3793839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Fresnil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"https://fiches-risques.brgm.fr/georisques/casias/SSP3793838" \t "_blank" </w:instrText>
            </w:r>
            <w:r>
              <w:fldChar w:fldCharType="separate"/>
            </w:r>
            <w:r>
              <w:rPr>
                <w:rFonts w:ascii="Marianne" w:hAnsi="Marianne" w:eastAsia="Marianne" w:cs="Marianne"/>
                <w:sz w:val="14"/>
              </w:rPr>
              <w:t xml:space="preserve">SSP3793838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Marie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"https://fiches-risques.brgm.fr/georisques/casias/SSP3793837" \t "_blank" </w:instrText>
            </w:r>
            <w:r>
              <w:fldChar w:fldCharType="separate"/>
            </w:r>
            <w:r>
              <w:rPr>
                <w:rFonts w:ascii="Marianne" w:hAnsi="Marianne" w:eastAsia="Marianne" w:cs="Marianne"/>
                <w:sz w:val="14"/>
              </w:rPr>
              <w:t xml:space="preserve">SSP3793837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"https://fiches-risques.brgm.fr/georisques/casias/SSP3793836" \t "_blank" </w:instrText>
            </w:r>
            <w:r>
              <w:fldChar w:fldCharType="separate"/>
            </w:r>
            <w:r>
              <w:rPr>
                <w:rFonts w:ascii="Marianne" w:hAnsi="Marianne" w:eastAsia="Marianne" w:cs="Marianne"/>
                <w:sz w:val="14"/>
              </w:rPr>
              <w:t xml:space="preserve">SSP3793836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Coeuret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"https://fiches-risques.brgm.fr/georisques/casias/SSP3793835" \t "_blank" </w:instrText>
            </w:r>
            <w:r>
              <w:fldChar w:fldCharType="separate"/>
            </w:r>
            <w:r>
              <w:rPr>
                <w:rFonts w:ascii="Marianne" w:hAnsi="Marianne" w:eastAsia="Marianne" w:cs="Marianne"/>
                <w:sz w:val="14"/>
              </w:rPr>
              <w:t xml:space="preserve">SSP3793835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Bouet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"https://fiches-risques.brgm.fr/georisques/casias/SSP3793834" \t "_blank" </w:instrText>
            </w:r>
            <w:r>
              <w:fldChar w:fldCharType="separate"/>
            </w:r>
            <w:r>
              <w:rPr>
                <w:rFonts w:ascii="Marianne" w:hAnsi="Marianne" w:eastAsia="Marianne" w:cs="Marianne"/>
                <w:sz w:val="14"/>
              </w:rPr>
              <w:t xml:space="preserve">SSP3793834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Isoroy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"https://fiches-risques.brgm.fr/georisques/casias/SSP3793833" \t "_blank" </w:instrText>
            </w:r>
            <w:r>
              <w:fldChar w:fldCharType="separate"/>
            </w:r>
            <w:r>
              <w:rPr>
                <w:rFonts w:ascii="Marianne" w:hAnsi="Marianne" w:eastAsia="Marianne" w:cs="Marianne"/>
                <w:sz w:val="14"/>
              </w:rPr>
              <w:t xml:space="preserve">SSP3793833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du Tremblay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"https://fiches-risques.brgm.fr/georisques/casias/SSP3793832" \t "_blank" </w:instrText>
            </w:r>
            <w:r>
              <w:fldChar w:fldCharType="separate"/>
            </w:r>
            <w:r>
              <w:rPr>
                <w:rFonts w:ascii="Marianne" w:hAnsi="Marianne" w:eastAsia="Marianne" w:cs="Marianne"/>
                <w:sz w:val="14"/>
              </w:rPr>
              <w:t xml:space="preserve">SSP3793832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"https://fiches-risques.brgm.fr/georisques/casias/SSP3793831" \t "_blank" </w:instrText>
            </w:r>
            <w:r>
              <w:fldChar w:fldCharType="separate"/>
            </w:r>
            <w:r>
              <w:rPr>
                <w:rFonts w:ascii="Marianne" w:hAnsi="Marianne" w:eastAsia="Marianne" w:cs="Marianne"/>
                <w:sz w:val="14"/>
              </w:rPr>
              <w:t xml:space="preserve">SSP3793831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d'hydrocarbures Starex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"https://fiches-risques.brgm.fr/georisques/casias/SSP3793830" \t "_blank" </w:instrText>
            </w:r>
            <w:r>
              <w:fldChar w:fldCharType="separate"/>
            </w:r>
            <w:r>
              <w:rPr>
                <w:rFonts w:ascii="Marianne" w:hAnsi="Marianne" w:eastAsia="Marianne" w:cs="Marianne"/>
                <w:sz w:val="14"/>
              </w:rPr>
              <w:t xml:space="preserve">SSP3793830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Hurel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"https://fiches-risques.brgm.fr/georisques/casias/SSP3793829" \t "_blank" </w:instrText>
            </w:r>
            <w:r>
              <w:fldChar w:fldCharType="separate"/>
            </w:r>
            <w:r>
              <w:rPr>
                <w:rFonts w:ascii="Marianne" w:hAnsi="Marianne" w:eastAsia="Marianne" w:cs="Marianne"/>
                <w:sz w:val="14"/>
              </w:rPr>
              <w:t xml:space="preserve">SSP3793829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Albert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"https://fiches-risques.brgm.fr/georisques/casias/SSP3793828" \t "_blank" </w:instrText>
            </w:r>
            <w:r>
              <w:fldChar w:fldCharType="separate"/>
            </w:r>
            <w:r>
              <w:rPr>
                <w:rFonts w:ascii="Marianne" w:hAnsi="Marianne" w:eastAsia="Marianne" w:cs="Marianne"/>
                <w:sz w:val="14"/>
              </w:rPr>
              <w:t xml:space="preserve">SSP3793828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"https://fiches-risques.brgm.fr/georisques/casias/SSP3793827" \t "_blank" </w:instrText>
            </w:r>
            <w:r>
              <w:fldChar w:fldCharType="separate"/>
            </w:r>
            <w:r>
              <w:rPr>
                <w:rFonts w:ascii="Marianne" w:hAnsi="Marianne" w:eastAsia="Marianne" w:cs="Marianne"/>
                <w:sz w:val="14"/>
              </w:rPr>
              <w:t xml:space="preserve">SSP3793827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Bois-Emballages-Cartons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"https://fiches-risques.brgm.fr/georisques/casias/SSP501823" \t "_blank" </w:instrText>
            </w:r>
            <w:r>
              <w:fldChar w:fldCharType="separate"/>
            </w:r>
            <w:r>
              <w:rPr>
                <w:rFonts w:ascii="Marianne" w:hAnsi="Marianne" w:eastAsia="Marianne" w:cs="Marianne"/>
                <w:sz w:val="14"/>
              </w:rPr>
              <w:t xml:space="preserve">SSP501823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ISOROY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"https://fiches-risques.brgm.fr/georisques/casias/SSP500128" \t "_blank" </w:instrText>
            </w:r>
            <w:r>
              <w:fldChar w:fldCharType="separate"/>
            </w:r>
            <w:r>
              <w:rPr>
                <w:rFonts w:ascii="Marianne" w:hAnsi="Marianne" w:eastAsia="Marianne" w:cs="Marianne"/>
                <w:sz w:val="14"/>
              </w:rPr>
              <w:t xml:space="preserve">SSP500128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MARTINO Patrick (VHU illicite)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