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45827" name="Picture">
</wp:docPr>
                  <a:graphic>
                    <a:graphicData uri="http://schemas.openxmlformats.org/drawingml/2006/picture">
                      <pic:pic>
                        <pic:nvPicPr>
                          <pic:cNvPr id="123034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704691" name="Picture">
</wp:docPr>
                  <a:graphic>
                    <a:graphicData uri="http://schemas.openxmlformats.org/drawingml/2006/picture">
                      <pic:pic>
                        <pic:nvPicPr>
                          <pic:cNvPr id="1310704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6740762" name="Picture">
</wp:docPr>
                        <a:graphic>
                          <a:graphicData uri="http://schemas.openxmlformats.org/drawingml/2006/picture">
                            <pic:pic>
                              <pic:nvPicPr>
                                <pic:cNvPr id="1456740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97410 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914635" name="Picture">
</wp:docPr>
                  <a:graphic>
                    <a:graphicData uri="http://schemas.openxmlformats.org/drawingml/2006/picture">
                      <pic:pic>
                        <pic:nvPicPr>
                          <pic:cNvPr id="154914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742972" name="Picture">
</wp:docPr>
                  <a:graphic>
                    <a:graphicData uri="http://schemas.openxmlformats.org/drawingml/2006/picture">
                      <pic:pic>
                        <pic:nvPicPr>
                          <pic:cNvPr id="994742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135022" name="Picture">
</wp:docPr>
                  <a:graphic>
                    <a:graphicData uri="http://schemas.openxmlformats.org/drawingml/2006/picture">
                      <pic:pic>
                        <pic:nvPicPr>
                          <pic:cNvPr id="88113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094499" name="Picture">
</wp:docPr>
                  <a:graphic>
                    <a:graphicData uri="http://schemas.openxmlformats.org/drawingml/2006/picture">
                      <pic:pic>
                        <pic:nvPicPr>
                          <pic:cNvPr id="189309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48938" name="Picture">
</wp:docPr>
                  <a:graphic>
                    <a:graphicData uri="http://schemas.openxmlformats.org/drawingml/2006/picture">
                      <pic:pic>
                        <pic:nvPicPr>
                          <pic:cNvPr id="113634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986219" name="Picture">
</wp:docPr>
                        <a:graphic>
                          <a:graphicData uri="http://schemas.openxmlformats.org/drawingml/2006/picture">
                            <pic:pic>
                              <pic:nvPicPr>
                                <pic:cNvPr id="761986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6768" name="Picture">
</wp:docPr>
                        <a:graphic>
                          <a:graphicData uri="http://schemas.openxmlformats.org/drawingml/2006/picture">
                            <pic:pic>
                              <pic:nvPicPr>
                                <pic:cNvPr id="90156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389305" name="Picture">
</wp:docPr>
                        <a:graphic>
                          <a:graphicData uri="http://schemas.openxmlformats.org/drawingml/2006/picture">
                            <pic:pic>
                              <pic:nvPicPr>
                                <pic:cNvPr id="869389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566393" name="Picture">
</wp:docPr>
                        <a:graphic>
                          <a:graphicData uri="http://schemas.openxmlformats.org/drawingml/2006/picture">
                            <pic:pic>
                              <pic:nvPicPr>
                                <pic:cNvPr id="1165566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31546" name="Picture">
</wp:docPr>
                        <a:graphic>
                          <a:graphicData uri="http://schemas.openxmlformats.org/drawingml/2006/picture">
                            <pic:pic>
                              <pic:nvPicPr>
                                <pic:cNvPr id="238231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228320" name="Picture">
</wp:docPr>
                        <a:graphic>
                          <a:graphicData uri="http://schemas.openxmlformats.org/drawingml/2006/picture">
                            <pic:pic>
                              <pic:nvPicPr>
                                <pic:cNvPr id="9142283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047107" name="Picture">
</wp:docPr>
                        <a:graphic>
                          <a:graphicData uri="http://schemas.openxmlformats.org/drawingml/2006/picture">
                            <pic:pic>
                              <pic:nvPicPr>
                                <pic:cNvPr id="1048047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93352" name="Picture">
</wp:docPr>
                        <a:graphic>
                          <a:graphicData uri="http://schemas.openxmlformats.org/drawingml/2006/picture">
                            <pic:pic>
                              <pic:nvPicPr>
                                <pic:cNvPr id="1408593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359229" name="Picture">
</wp:docPr>
                        <a:graphic>
                          <a:graphicData uri="http://schemas.openxmlformats.org/drawingml/2006/picture">
                            <pic:pic>
                              <pic:nvPicPr>
                                <pic:cNvPr id="3553592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485712" name="Picture">
</wp:docPr>
                        <a:graphic>
                          <a:graphicData uri="http://schemas.openxmlformats.org/drawingml/2006/picture">
                            <pic:pic>
                              <pic:nvPicPr>
                                <pic:cNvPr id="14234857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7989" name="Picture">
</wp:docPr>
                        <a:graphic>
                          <a:graphicData uri="http://schemas.openxmlformats.org/drawingml/2006/picture">
                            <pic:pic>
                              <pic:nvPicPr>
                                <pic:cNvPr id="66227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94602" name="Picture">
</wp:docPr>
                        <a:graphic>
                          <a:graphicData uri="http://schemas.openxmlformats.org/drawingml/2006/picture">
                            <pic:pic>
                              <pic:nvPicPr>
                                <pic:cNvPr id="301946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069073" name="Picture">
</wp:docPr>
                        <a:graphic>
                          <a:graphicData uri="http://schemas.openxmlformats.org/drawingml/2006/picture">
                            <pic:pic>
                              <pic:nvPicPr>
                                <pic:cNvPr id="1929069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57257" name="Picture">
</wp:docPr>
                        <a:graphic>
                          <a:graphicData uri="http://schemas.openxmlformats.org/drawingml/2006/picture">
                            <pic:pic>
                              <pic:nvPicPr>
                                <pic:cNvPr id="1319457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992555" name="Picture">
</wp:docPr>
                        <a:graphic>
                          <a:graphicData uri="http://schemas.openxmlformats.org/drawingml/2006/picture">
                            <pic:pic>
                              <pic:nvPicPr>
                                <pic:cNvPr id="7899925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501839" name="Picture">
</wp:docPr>
                        <a:graphic>
                          <a:graphicData uri="http://schemas.openxmlformats.org/drawingml/2006/picture">
                            <pic:pic>
                              <pic:nvPicPr>
                                <pic:cNvPr id="1206501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481536" name="Picture">
</wp:docPr>
                        <a:graphic>
                          <a:graphicData uri="http://schemas.openxmlformats.org/drawingml/2006/picture">
                            <pic:pic>
                              <pic:nvPicPr>
                                <pic:cNvPr id="17574815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451061" name="Picture">
</wp:docPr>
                        <a:graphic>
                          <a:graphicData uri="http://schemas.openxmlformats.org/drawingml/2006/picture">
                            <pic:pic>
                              <pic:nvPicPr>
                                <pic:cNvPr id="19154510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290042" name="Picture">
</wp:docPr>
                        <a:graphic>
                          <a:graphicData uri="http://schemas.openxmlformats.org/drawingml/2006/picture">
                            <pic:pic>
                              <pic:nvPicPr>
                                <pic:cNvPr id="14712900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61270" name="Picture">
</wp:docPr>
                        <a:graphic>
                          <a:graphicData uri="http://schemas.openxmlformats.org/drawingml/2006/picture">
                            <pic:pic>
                              <pic:nvPicPr>
                                <pic:cNvPr id="1913612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538760" name="Picture">
</wp:docPr>
                        <a:graphic>
                          <a:graphicData uri="http://schemas.openxmlformats.org/drawingml/2006/picture">
                            <pic:pic>
                              <pic:nvPicPr>
                                <pic:cNvPr id="5085387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627559" name="Picture">
</wp:docPr>
                        <a:graphic>
                          <a:graphicData uri="http://schemas.openxmlformats.org/drawingml/2006/picture">
                            <pic:pic>
                              <pic:nvPicPr>
                                <pic:cNvPr id="20336275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61571" name="Picture">
</wp:docPr>
                        <a:graphic>
                          <a:graphicData uri="http://schemas.openxmlformats.org/drawingml/2006/picture">
                            <pic:pic>
                              <pic:nvPicPr>
                                <pic:cNvPr id="14972615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90669" name="Picture">
</wp:docPr>
                        <a:graphic>
                          <a:graphicData uri="http://schemas.openxmlformats.org/drawingml/2006/picture">
                            <pic:pic>
                              <pic:nvPicPr>
                                <pic:cNvPr id="36279066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834874" name="Picture">
</wp:docPr>
                        <a:graphic>
                          <a:graphicData uri="http://schemas.openxmlformats.org/drawingml/2006/picture">
                            <pic:pic>
                              <pic:nvPicPr>
                                <pic:cNvPr id="14598348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805309" name="Picture">
</wp:docPr>
                        <a:graphic>
                          <a:graphicData uri="http://schemas.openxmlformats.org/drawingml/2006/picture">
                            <pic:pic>
                              <pic:nvPicPr>
                                <pic:cNvPr id="3528053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90463" name="Picture">
</wp:docPr>
                        <a:graphic>
                          <a:graphicData uri="http://schemas.openxmlformats.org/drawingml/2006/picture">
                            <pic:pic>
                              <pic:nvPicPr>
                                <pic:cNvPr id="43599046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526260" name="Picture">
</wp:docPr>
                  <a:graphic>
                    <a:graphicData uri="http://schemas.openxmlformats.org/drawingml/2006/picture">
                      <pic:pic>
                        <pic:nvPicPr>
                          <pic:cNvPr id="92852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204471" name="Picture">
</wp:docPr>
                  <a:graphic>
                    <a:graphicData uri="http://schemas.openxmlformats.org/drawingml/2006/picture">
                      <pic:pic>
                        <pic:nvPicPr>
                          <pic:cNvPr id="153520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226504" name="Picture">
</wp:docPr>
                  <a:graphic>
                    <a:graphicData uri="http://schemas.openxmlformats.org/drawingml/2006/picture">
                      <pic:pic>
                        <pic:nvPicPr>
                          <pic:cNvPr id="102822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154004" name="Picture">
</wp:docPr>
                        <a:graphic>
                          <a:graphicData uri="http://schemas.openxmlformats.org/drawingml/2006/picture">
                            <pic:pic>
                              <pic:nvPicPr>
                                <pic:cNvPr id="27715400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97117" name="Picture">
</wp:docPr>
                        <a:graphic>
                          <a:graphicData uri="http://schemas.openxmlformats.org/drawingml/2006/picture">
                            <pic:pic>
                              <pic:nvPicPr>
                                <pic:cNvPr id="96969711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060224" name="Picture">
</wp:docPr>
                        <a:graphic>
                          <a:graphicData uri="http://schemas.openxmlformats.org/drawingml/2006/picture">
                            <pic:pic>
                              <pic:nvPicPr>
                                <pic:cNvPr id="186806022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664448" name="Picture">
</wp:docPr>
                        <a:graphic>
                          <a:graphicData uri="http://schemas.openxmlformats.org/drawingml/2006/picture">
                            <pic:pic>
                              <pic:nvPicPr>
                                <pic:cNvPr id="625664448"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910" name="Picture">
</wp:docPr>
                        <a:graphic>
                          <a:graphicData uri="http://schemas.openxmlformats.org/drawingml/2006/picture">
                            <pic:pic>
                              <pic:nvPicPr>
                                <pic:cNvPr id="421191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727797" name="Picture">
</wp:docPr>
                        <a:graphic>
                          <a:graphicData uri="http://schemas.openxmlformats.org/drawingml/2006/picture">
                            <pic:pic>
                              <pic:nvPicPr>
                                <pic:cNvPr id="205372779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363" name="Picture">
</wp:docPr>
                  <a:graphic>
                    <a:graphicData uri="http://schemas.openxmlformats.org/drawingml/2006/picture">
                      <pic:pic>
                        <pic:nvPicPr>
                          <pic:cNvPr id="1242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627598" name="Picture">
</wp:docPr>
                  <a:graphic>
                    <a:graphicData uri="http://schemas.openxmlformats.org/drawingml/2006/picture">
                      <pic:pic>
                        <pic:nvPicPr>
                          <pic:cNvPr id="177762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45090" name="Picture">
</wp:docPr>
                  <a:graphic>
                    <a:graphicData uri="http://schemas.openxmlformats.org/drawingml/2006/picture">
                      <pic:pic>
                        <pic:nvPicPr>
                          <pic:cNvPr id="123144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13475" name="Picture">
</wp:docPr>
                  <a:graphic>
                    <a:graphicData uri="http://schemas.openxmlformats.org/drawingml/2006/picture">
                      <pic:pic>
                        <pic:nvPicPr>
                          <pic:cNvPr id="17225134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90115" name="Picture">
</wp:docPr>
                  <a:graphic>
                    <a:graphicData uri="http://schemas.openxmlformats.org/drawingml/2006/picture">
                      <pic:pic>
                        <pic:nvPicPr>
                          <pic:cNvPr id="5205901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6700424" name="Picture">
</wp:docPr>
                  <a:graphic>
                    <a:graphicData uri="http://schemas.openxmlformats.org/drawingml/2006/picture">
                      <pic:pic>
                        <pic:nvPicPr>
                          <pic:cNvPr id="1146700424"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i+mvt Saint Pierre (974DEAL20150013)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294917" name="Picture">
</wp:docPr>
                        <a:graphic>
                          <a:graphicData uri="http://schemas.openxmlformats.org/drawingml/2006/picture">
                            <pic:pic>
                              <pic:nvPicPr>
                                <pic:cNvPr id="11052949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i+mvt Saint 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12/03/2015</w:t>
                    <w:br/>
                    <w:t xml:space="preserve">Date d'approbation : 01/04/2016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80193" name="Picture">
</wp:docPr>
                  <a:graphic>
                    <a:graphicData uri="http://schemas.openxmlformats.org/drawingml/2006/picture">
                      <pic:pic>
                        <pic:nvPicPr>
                          <pic:cNvPr id="164418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989940" name="Picture">
</wp:docPr>
                  <a:graphic>
                    <a:graphicData uri="http://schemas.openxmlformats.org/drawingml/2006/picture">
                      <pic:pic>
                        <pic:nvPicPr>
                          <pic:cNvPr id="211798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916180" name="Picture">
</wp:docPr>
                  <a:graphic>
                    <a:graphicData uri="http://schemas.openxmlformats.org/drawingml/2006/picture">
                      <pic:pic>
                        <pic:nvPicPr>
                          <pic:cNvPr id="162291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-Saint Pierre (974DEAL20150021)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764968" name="Picture">
</wp:docPr>
                        <a:graphic>
                          <a:graphicData uri="http://schemas.openxmlformats.org/drawingml/2006/picture">
                            <pic:pic>
                              <pic:nvPicPr>
                                <pic:cNvPr id="139676496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littoraux -Saint 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24/09/2018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FRL_TRI_PLANEZE_TAMPON_ST_PIERRE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21484" name="Picture">
</wp:docPr>
                        <a:graphic>
                          <a:graphicData uri="http://schemas.openxmlformats.org/drawingml/2006/picture">
                            <pic:pic>
                              <pic:nvPicPr>
                                <pic:cNvPr id="158772148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974DEAL20150007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Planèzes du sud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102923" name="Picture">
</wp:docPr>
                        <a:graphic>
                          <a:graphicData uri="http://schemas.openxmlformats.org/drawingml/2006/picture">
                            <pic:pic>
                              <pic:nvPicPr>
                                <pic:cNvPr id="159810292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932565" name="Picture">
</wp:docPr>
                        <a:graphic>
                          <a:graphicData uri="http://schemas.openxmlformats.org/drawingml/2006/picture">
                            <pic:pic>
                              <pic:nvPicPr>
                                <pic:cNvPr id="206693256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05/04/2009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49447" name="Picture">
</wp:docPr>
                  <a:graphic>
                    <a:graphicData uri="http://schemas.openxmlformats.org/drawingml/2006/picture">
                      <pic:pic>
                        <pic:nvPicPr>
                          <pic:cNvPr id="104174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861456" name="Picture">
</wp:docPr>
                  <a:graphic>
                    <a:graphicData uri="http://schemas.openxmlformats.org/drawingml/2006/picture">
                      <pic:pic>
                        <pic:nvPicPr>
                          <pic:cNvPr id="31086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20990" name="Picture">
</wp:docPr>
                  <a:graphic>
                    <a:graphicData uri="http://schemas.openxmlformats.org/drawingml/2006/picture">
                      <pic:pic>
                        <pic:nvPicPr>
                          <pic:cNvPr id="212672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INTE0700250A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34309" name="Picture">
</wp:docPr>
                  <a:graphic>
                    <a:graphicData uri="http://schemas.openxmlformats.org/drawingml/2006/picture">
                      <pic:pic>
                        <pic:nvPicPr>
                          <pic:cNvPr id="31833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362676" name="Picture">
</wp:docPr>
                  <a:graphic>
                    <a:graphicData uri="http://schemas.openxmlformats.org/drawingml/2006/picture">
                      <pic:pic>
                        <pic:nvPicPr>
                          <pic:cNvPr id="97536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194353" name="Picture">
</wp:docPr>
                  <a:graphic>
                    <a:graphicData uri="http://schemas.openxmlformats.org/drawingml/2006/picture">
                      <pic:pic>
                        <pic:nvPicPr>
                          <pic:cNvPr id="156819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844661" name="Picture">
</wp:docPr>
                  <a:graphic>
                    <a:graphicData uri="http://schemas.openxmlformats.org/drawingml/2006/picture">
                      <pic:pic>
                        <pic:nvPicPr>
                          <pic:cNvPr id="19148446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30433" name="Picture">
</wp:docPr>
                  <a:graphic>
                    <a:graphicData uri="http://schemas.openxmlformats.org/drawingml/2006/picture">
                      <pic:pic>
                        <pic:nvPicPr>
                          <pic:cNvPr id="1937930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02092809" name="Picture">
</wp:docPr>
                  <a:graphic>
                    <a:graphicData uri="http://schemas.openxmlformats.org/drawingml/2006/picture">
                      <pic:pic>
                        <pic:nvPicPr>
                          <pic:cNvPr id="80209280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-Saint Pierre (974DEAL20150021)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822760" name="Picture">
</wp:docPr>
                        <a:graphic>
                          <a:graphicData uri="http://schemas.openxmlformats.org/drawingml/2006/picture">
                            <pic:pic>
                              <pic:nvPicPr>
                                <pic:cNvPr id="1313822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littoraux -Saint 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24/09/2018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883351" name="Picture">
</wp:docPr>
                  <a:graphic>
                    <a:graphicData uri="http://schemas.openxmlformats.org/drawingml/2006/picture">
                      <pic:pic>
                        <pic:nvPicPr>
                          <pic:cNvPr id="38388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91252" name="Picture">
</wp:docPr>
                  <a:graphic>
                    <a:graphicData uri="http://schemas.openxmlformats.org/drawingml/2006/picture">
                      <pic:pic>
                        <pic:nvPicPr>
                          <pic:cNvPr id="25379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29976" name="Picture">
</wp:docPr>
                  <a:graphic>
                    <a:graphicData uri="http://schemas.openxmlformats.org/drawingml/2006/picture">
                      <pic:pic>
                        <pic:nvPicPr>
                          <pic:cNvPr id="71462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Saint-pierre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75346" name="Picture">
</wp:docPr>
                  <a:graphic>
                    <a:graphicData uri="http://schemas.openxmlformats.org/drawingml/2006/picture">
                      <pic:pic>
                        <pic:nvPicPr>
                          <pic:cNvPr id="172357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29094" name="Picture">
</wp:docPr>
                  <a:graphic>
                    <a:graphicData uri="http://schemas.openxmlformats.org/drawingml/2006/picture">
                      <pic:pic>
                        <pic:nvPicPr>
                          <pic:cNvPr id="186342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76764" name="Picture">
</wp:docPr>
                  <a:graphic>
                    <a:graphicData uri="http://schemas.openxmlformats.org/drawingml/2006/picture">
                      <pic:pic>
                        <pic:nvPicPr>
                          <pic:cNvPr id="88637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626792" name="Picture">
</wp:docPr>
                  <a:graphic>
                    <a:graphicData uri="http://schemas.openxmlformats.org/drawingml/2006/picture">
                      <pic:pic>
                        <pic:nvPicPr>
                          <pic:cNvPr id="10126267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43774" name="Picture">
</wp:docPr>
                  <a:graphic>
                    <a:graphicData uri="http://schemas.openxmlformats.org/drawingml/2006/picture">
                      <pic:pic>
                        <pic:nvPicPr>
                          <pic:cNvPr id="13704437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696639" name="Picture">
</wp:docPr>
                  <a:graphic>
                    <a:graphicData uri="http://schemas.openxmlformats.org/drawingml/2006/picture">
                      <pic:pic>
                        <pic:nvPicPr>
                          <pic:cNvPr id="1318696639"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83679" name="Picture">
</wp:docPr>
                        <a:graphic>
                          <a:graphicData uri="http://schemas.openxmlformats.org/drawingml/2006/picture">
                            <pic:pic>
                              <pic:nvPicPr>
                                <pic:cNvPr id="136683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9387" name="Picture">
</wp:docPr>
                        <a:graphic>
                          <a:graphicData uri="http://schemas.openxmlformats.org/drawingml/2006/picture">
                            <pic:pic>
                              <pic:nvPicPr>
                                <pic:cNvPr id="429938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37268" name="Picture">
</wp:docPr>
                  <a:graphic>
                    <a:graphicData uri="http://schemas.openxmlformats.org/drawingml/2006/picture">
                      <pic:pic>
                        <pic:nvPicPr>
                          <pic:cNvPr id="62533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14597" name="Picture">
</wp:docPr>
                  <a:graphic>
                    <a:graphicData uri="http://schemas.openxmlformats.org/drawingml/2006/picture">
                      <pic:pic>
                        <pic:nvPicPr>
                          <pic:cNvPr id="201391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010686" name="Picture">
</wp:docPr>
                  <a:graphic>
                    <a:graphicData uri="http://schemas.openxmlformats.org/drawingml/2006/picture">
                      <pic:pic>
                        <pic:nvPicPr>
                          <pic:cNvPr id="169601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13127" name="Picture">
</wp:docPr>
                  <a:graphic>
                    <a:graphicData uri="http://schemas.openxmlformats.org/drawingml/2006/picture">
                      <pic:pic>
                        <pic:nvPicPr>
                          <pic:cNvPr id="785013127"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357276" name="Picture">
</wp:docPr>
                  <a:graphic>
                    <a:graphicData uri="http://schemas.openxmlformats.org/drawingml/2006/picture">
                      <pic:pic>
                        <pic:nvPicPr>
                          <pic:cNvPr id="1977357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8897030" name="Picture">
</wp:docPr>
                  <a:graphic>
                    <a:graphicData uri="http://schemas.openxmlformats.org/drawingml/2006/picture">
                      <pic:pic>
                        <pic:nvPicPr>
                          <pic:cNvPr id="1548897030"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10819" name="Picture">
</wp:docPr>
                  <a:graphic>
                    <a:graphicData uri="http://schemas.openxmlformats.org/drawingml/2006/picture">
                      <pic:pic>
                        <pic:nvPicPr>
                          <pic:cNvPr id="123351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74208" name="Picture">
</wp:docPr>
                  <a:graphic>
                    <a:graphicData uri="http://schemas.openxmlformats.org/drawingml/2006/picture">
                      <pic:pic>
                        <pic:nvPicPr>
                          <pic:cNvPr id="194287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36417" name="Picture">
</wp:docPr>
                  <a:graphic>
                    <a:graphicData uri="http://schemas.openxmlformats.org/drawingml/2006/picture">
                      <pic:pic>
                        <pic:nvPicPr>
                          <pic:cNvPr id="201343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i+mvt Saint Pierre (974DEAL20150013)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568359" name="Picture">
</wp:docPr>
                        <a:graphic>
                          <a:graphicData uri="http://schemas.openxmlformats.org/drawingml/2006/picture">
                            <pic:pic>
                              <pic:nvPicPr>
                                <pic:cNvPr id="54556835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i+mvt Saint 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12/03/2015</w:t>
                    <w:br/>
                    <w:t xml:space="preserve">Date d'approbation : 01/04/2016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-Saint Pierre (974DEAL20150021)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20818" name="Picture">
</wp:docPr>
                        <a:graphic>
                          <a:graphicData uri="http://schemas.openxmlformats.org/drawingml/2006/picture">
                            <pic:pic>
                              <pic:nvPicPr>
                                <pic:cNvPr id="781820818"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littoraux -Saint 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24/09/2018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906474" name="Picture">
</wp:docPr>
                        <a:graphic>
                          <a:graphicData uri="http://schemas.openxmlformats.org/drawingml/2006/picture">
                            <pic:pic>
                              <pic:nvPicPr>
                                <pic:cNvPr id="553906474"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82608" name="Picture">
</wp:docPr>
                  <a:graphic>
                    <a:graphicData uri="http://schemas.openxmlformats.org/drawingml/2006/picture">
                      <pic:pic>
                        <pic:nvPicPr>
                          <pic:cNvPr id="45858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131057" name="Picture">
</wp:docPr>
                  <a:graphic>
                    <a:graphicData uri="http://schemas.openxmlformats.org/drawingml/2006/picture">
                      <pic:pic>
                        <pic:nvPicPr>
                          <pic:cNvPr id="62713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49469" name="Picture">
</wp:docPr>
                  <a:graphic>
                    <a:graphicData uri="http://schemas.openxmlformats.org/drawingml/2006/picture">
                      <pic:pic>
                        <pic:nvPicPr>
                          <pic:cNvPr id="130764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910358" name="Picture">
</wp:docPr>
                  <a:graphic>
                    <a:graphicData uri="http://schemas.openxmlformats.org/drawingml/2006/picture">
                      <pic:pic>
                        <pic:nvPicPr>
                          <pic:cNvPr id="171091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89561" name="Picture">
</wp:docPr>
                  <a:graphic>
                    <a:graphicData uri="http://schemas.openxmlformats.org/drawingml/2006/picture">
                      <pic:pic>
                        <pic:nvPicPr>
                          <pic:cNvPr id="56848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60738" name="Picture">
</wp:docPr>
                  <a:graphic>
                    <a:graphicData uri="http://schemas.openxmlformats.org/drawingml/2006/picture">
                      <pic:pic>
                        <pic:nvPicPr>
                          <pic:cNvPr id="179186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689278" name="Picture">
</wp:docPr>
                  <a:graphic>
                    <a:graphicData uri="http://schemas.openxmlformats.org/drawingml/2006/picture">
                      <pic:pic>
                        <pic:nvPicPr>
                          <pic:cNvPr id="175468927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20603" name="Picture">
</wp:docPr>
                  <a:graphic>
                    <a:graphicData uri="http://schemas.openxmlformats.org/drawingml/2006/picture">
                      <pic:pic>
                        <pic:nvPicPr>
                          <pic:cNvPr id="12885206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9097779" name="Picture">
</wp:docPr>
                  <a:graphic>
                    <a:graphicData uri="http://schemas.openxmlformats.org/drawingml/2006/picture">
                      <pic:pic>
                        <pic:nvPicPr>
                          <pic:cNvPr id="369097779"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003917" name="Picture">
</wp:docPr>
                        <a:graphic>
                          <a:graphicData uri="http://schemas.openxmlformats.org/drawingml/2006/picture">
                            <pic:pic>
                              <pic:nvPicPr>
                                <pic:cNvPr id="17560039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1231" name="Picture">
</wp:docPr>
                  <a:graphic>
                    <a:graphicData uri="http://schemas.openxmlformats.org/drawingml/2006/picture">
                      <pic:pic>
                        <pic:nvPicPr>
                          <pic:cNvPr id="3972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65436" name="Picture">
</wp:docPr>
                  <a:graphic>
                    <a:graphicData uri="http://schemas.openxmlformats.org/drawingml/2006/picture">
                      <pic:pic>
                        <pic:nvPicPr>
                          <pic:cNvPr id="195486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39453" name="Picture">
</wp:docPr>
                  <a:graphic>
                    <a:graphicData uri="http://schemas.openxmlformats.org/drawingml/2006/picture">
                      <pic:pic>
                        <pic:nvPicPr>
                          <pic:cNvPr id="100533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5438" name="Picture">
</wp:docPr>
                  <a:graphic>
                    <a:graphicData uri="http://schemas.openxmlformats.org/drawingml/2006/picture">
                      <pic:pic>
                        <pic:nvPicPr>
                          <pic:cNvPr id="417543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81506" name="Picture">
</wp:docPr>
                  <a:graphic>
                    <a:graphicData uri="http://schemas.openxmlformats.org/drawingml/2006/picture">
                      <pic:pic>
                        <pic:nvPicPr>
                          <pic:cNvPr id="3827815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70221016" name="Picture">
</wp:docPr>
                  <a:graphic>
                    <a:graphicData uri="http://schemas.openxmlformats.org/drawingml/2006/picture">
                      <pic:pic>
                        <pic:nvPicPr>
                          <pic:cNvPr id="1370221016" name="Picture"/>
                          <pic:cNvPicPr/>
                        </pic:nvPicPr>
                        <pic:blipFill>
                          <a:blip r:embed="img_0_13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22295" name="Picture">
</wp:docPr>
                        <a:graphic>
                          <a:graphicData uri="http://schemas.openxmlformats.org/drawingml/2006/picture">
                            <pic:pic>
                              <pic:nvPicPr>
                                <pic:cNvPr id="172012229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77750" name="Picture">
</wp:docPr>
                  <a:graphic>
                    <a:graphicData uri="http://schemas.openxmlformats.org/drawingml/2006/picture">
                      <pic:pic>
                        <pic:nvPicPr>
                          <pic:cNvPr id="176037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324733" name="Picture">
</wp:docPr>
                  <a:graphic>
                    <a:graphicData uri="http://schemas.openxmlformats.org/drawingml/2006/picture">
                      <pic:pic>
                        <pic:nvPicPr>
                          <pic:cNvPr id="168632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47006" name="Picture">
</wp:docPr>
                  <a:graphic>
                    <a:graphicData uri="http://schemas.openxmlformats.org/drawingml/2006/picture">
                      <pic:pic>
                        <pic:nvPicPr>
                          <pic:cNvPr id="98054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624615" name="Picture">
</wp:docPr>
                  <a:graphic>
                    <a:graphicData uri="http://schemas.openxmlformats.org/drawingml/2006/picture">
                      <pic:pic>
                        <pic:nvPicPr>
                          <pic:cNvPr id="359624615"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91883" name="Picture">
</wp:docPr>
                  <a:graphic>
                    <a:graphicData uri="http://schemas.openxmlformats.org/drawingml/2006/picture">
                      <pic:pic>
                        <pic:nvPicPr>
                          <pic:cNvPr id="158889188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64279383" name="Picture">
</wp:docPr>
                  <a:graphic>
                    <a:graphicData uri="http://schemas.openxmlformats.org/drawingml/2006/picture">
                      <pic:pic>
                        <pic:nvPicPr>
                          <pic:cNvPr id="264279383" name="Picture"/>
                          <pic:cNvPicPr/>
                        </pic:nvPicPr>
                        <pic:blipFill>
                          <a:blip r:embed="img_0_14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941424" name="Picture">
</wp:docPr>
                        <a:graphic>
                          <a:graphicData uri="http://schemas.openxmlformats.org/drawingml/2006/picture">
                            <pic:pic>
                              <pic:nvPicPr>
                                <pic:cNvPr id="85994142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70050" name="Picture">
</wp:docPr>
                  <a:graphic>
                    <a:graphicData uri="http://schemas.openxmlformats.org/drawingml/2006/picture">
                      <pic:pic>
                        <pic:nvPicPr>
                          <pic:cNvPr id="95007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81445" name="Picture">
</wp:docPr>
                  <a:graphic>
                    <a:graphicData uri="http://schemas.openxmlformats.org/drawingml/2006/picture">
                      <pic:pic>
                        <pic:nvPicPr>
                          <pic:cNvPr id="10768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88951" name="Picture">
</wp:docPr>
                  <a:graphic>
                    <a:graphicData uri="http://schemas.openxmlformats.org/drawingml/2006/picture">
                      <pic:pic>
                        <pic:nvPicPr>
                          <pic:cNvPr id="18328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749642" name="Picture">
</wp:docPr>
                  <a:graphic>
                    <a:graphicData uri="http://schemas.openxmlformats.org/drawingml/2006/picture">
                      <pic:pic>
                        <pic:nvPicPr>
                          <pic:cNvPr id="448749642"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45985" name="Picture">
</wp:docPr>
                  <a:graphic>
                    <a:graphicData uri="http://schemas.openxmlformats.org/drawingml/2006/picture">
                      <pic:pic>
                        <pic:nvPicPr>
                          <pic:cNvPr id="119664598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652576" name="Picture">
</wp:docPr>
                  <a:graphic>
                    <a:graphicData uri="http://schemas.openxmlformats.org/drawingml/2006/picture">
                      <pic:pic>
                        <pic:nvPicPr>
                          <pic:cNvPr id="2140652576"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01170" name="Picture">
</wp:docPr>
                        <a:graphic>
                          <a:graphicData uri="http://schemas.openxmlformats.org/drawingml/2006/picture">
                            <pic:pic>
                              <pic:nvPicPr>
                                <pic:cNvPr id="191900117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55912" name="Picture">
</wp:docPr>
                  <a:graphic>
                    <a:graphicData uri="http://schemas.openxmlformats.org/drawingml/2006/picture">
                      <pic:pic>
                        <pic:nvPicPr>
                          <pic:cNvPr id="108005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46628" name="Picture">
</wp:docPr>
                  <a:graphic>
                    <a:graphicData uri="http://schemas.openxmlformats.org/drawingml/2006/picture">
                      <pic:pic>
                        <pic:nvPicPr>
                          <pic:cNvPr id="73354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783251" name="Picture">
</wp:docPr>
                  <a:graphic>
                    <a:graphicData uri="http://schemas.openxmlformats.org/drawingml/2006/picture">
                      <pic:pic>
                        <pic:nvPicPr>
                          <pic:cNvPr id="141278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00883" name="Picture">
</wp:docPr>
                  <a:graphic>
                    <a:graphicData uri="http://schemas.openxmlformats.org/drawingml/2006/picture">
                      <pic:pic>
                        <pic:nvPicPr>
                          <pic:cNvPr id="23500088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94320" name="Picture">
</wp:docPr>
                  <a:graphic>
                    <a:graphicData uri="http://schemas.openxmlformats.org/drawingml/2006/picture">
                      <pic:pic>
                        <pic:nvPicPr>
                          <pic:cNvPr id="109299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72802" name="Picture">
</wp:docPr>
                  <a:graphic>
                    <a:graphicData uri="http://schemas.openxmlformats.org/drawingml/2006/picture">
                      <pic:pic>
                        <pic:nvPicPr>
                          <pic:cNvPr id="119897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22163" name="Picture">
</wp:docPr>
                  <a:graphic>
                    <a:graphicData uri="http://schemas.openxmlformats.org/drawingml/2006/picture">
                      <pic:pic>
                        <pic:nvPicPr>
                          <pic:cNvPr id="120522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89528" name="Picture">
</wp:docPr>
                  <a:graphic>
                    <a:graphicData uri="http://schemas.openxmlformats.org/drawingml/2006/picture">
                      <pic:pic>
                        <pic:nvPicPr>
                          <pic:cNvPr id="35189528"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06823" name="Picture">
</wp:docPr>
                  <a:graphic>
                    <a:graphicData uri="http://schemas.openxmlformats.org/drawingml/2006/picture">
                      <pic:pic>
                        <pic:nvPicPr>
                          <pic:cNvPr id="680106823"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4279623" name="Picture">
</wp:docPr>
                  <a:graphic>
                    <a:graphicData uri="http://schemas.openxmlformats.org/drawingml/2006/picture">
                      <pic:pic>
                        <pic:nvPicPr>
                          <pic:cNvPr id="1054279623" name="Picture"/>
                          <pic:cNvPicPr/>
                        </pic:nvPicPr>
                        <pic:blipFill>
                          <a:blip r:embed="img_0_1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34218" name="Picture">
</wp:docPr>
                  <a:graphic>
                    <a:graphicData uri="http://schemas.openxmlformats.org/drawingml/2006/picture">
                      <pic:pic>
                        <pic:nvPicPr>
                          <pic:cNvPr id="37553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50590" name="Picture">
</wp:docPr>
                  <a:graphic>
                    <a:graphicData uri="http://schemas.openxmlformats.org/drawingml/2006/picture">
                      <pic:pic>
                        <pic:nvPicPr>
                          <pic:cNvPr id="26935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61246" name="Picture">
</wp:docPr>
                  <a:graphic>
                    <a:graphicData uri="http://schemas.openxmlformats.org/drawingml/2006/picture">
                      <pic:pic>
                        <pic:nvPicPr>
                          <pic:cNvPr id="129546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952056" name="Picture">
</wp:docPr>
                  <a:graphic>
                    <a:graphicData uri="http://schemas.openxmlformats.org/drawingml/2006/picture">
                      <pic:pic>
                        <pic:nvPicPr>
                          <pic:cNvPr id="2056952056" name="Picture"/>
                          <pic:cNvPicPr/>
                        </pic:nvPicPr>
                        <pic:blipFill>
                          <a:blip r:embed="img_0_1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999572" name="Picture">
</wp:docPr>
                  <a:graphic>
                    <a:graphicData uri="http://schemas.openxmlformats.org/drawingml/2006/picture">
                      <pic:pic>
                        <pic:nvPicPr>
                          <pic:cNvPr id="1897999572"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2274565" name="Picture">
</wp:docPr>
                  <a:graphic>
                    <a:graphicData uri="http://schemas.openxmlformats.org/drawingml/2006/picture">
                      <pic:pic>
                        <pic:nvPicPr>
                          <pic:cNvPr id="372274565" name="Picture"/>
                          <pic:cNvPicPr/>
                        </pic:nvPicPr>
                        <pic:blipFill>
                          <a:blip r:embed="img_0_18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055735" name="Picture">
</wp:docPr>
                        <a:graphic>
                          <a:graphicData uri="http://schemas.openxmlformats.org/drawingml/2006/picture">
                            <pic:pic>
                              <pic:nvPicPr>
                                <pic:cNvPr id="1596055735"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253990" name="Picture">
</wp:docPr>
                        <a:graphic>
                          <a:graphicData uri="http://schemas.openxmlformats.org/drawingml/2006/picture">
                            <pic:pic>
                              <pic:nvPicPr>
                                <pic:cNvPr id="1084253990" name="Picture"/>
                                <pic:cNvPicPr/>
                              </pic:nvPicPr>
                              <pic:blipFill>
                                <a:blip r:embed="img_0_18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27500" name="Picture">
</wp:docPr>
                  <a:graphic>
                    <a:graphicData uri="http://schemas.openxmlformats.org/drawingml/2006/picture">
                      <pic:pic>
                        <pic:nvPicPr>
                          <pic:cNvPr id="205972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87096" name="Picture">
</wp:docPr>
                  <a:graphic>
                    <a:graphicData uri="http://schemas.openxmlformats.org/drawingml/2006/picture">
                      <pic:pic>
                        <pic:nvPicPr>
                          <pic:cNvPr id="172818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980154" name="Picture">
</wp:docPr>
                  <a:graphic>
                    <a:graphicData uri="http://schemas.openxmlformats.org/drawingml/2006/picture">
                      <pic:pic>
                        <pic:nvPicPr>
                          <pic:cNvPr id="88198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"https://fiches-risques.brgm.fr/fr/georisques/mvt-synthetique/12700885" \t "_self" </w:instrText>
            </w:r>
            <w:r>
              <w:fldChar w:fldCharType="separate"/>
            </w:r>
            <w:r>
              <w:rPr>
                <w:rFonts w:ascii="Marianne" w:hAnsi="Marianne" w:eastAsia="Marianne" w:cs="Marianne"/>
                <w:sz w:val="14"/>
              </w:rPr>
              <w:t xml:space="preserve">12700885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"https://fiches-risques.brgm.fr/fr/georisques/mvt-synthetique/12701040" \t "_self" </w:instrText>
            </w:r>
            <w:r>
              <w:fldChar w:fldCharType="separate"/>
            </w:r>
            <w:r>
              <w:rPr>
                <w:rFonts w:ascii="Marianne" w:hAnsi="Marianne" w:eastAsia="Marianne" w:cs="Marianne"/>
                <w:sz w:val="14"/>
              </w:rPr>
              <w:t xml:space="preserve">12701040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"https://fiches-risques.brgm.fr/fr/georisques/mvt-synthetique/12701325" \t "_self" </w:instrText>
            </w:r>
            <w:r>
              <w:fldChar w:fldCharType="separate"/>
            </w:r>
            <w:r>
              <w:rPr>
                <w:rFonts w:ascii="Marianne" w:hAnsi="Marianne" w:eastAsia="Marianne" w:cs="Marianne"/>
                <w:sz w:val="14"/>
              </w:rPr>
              <w:t xml:space="preserve">12701325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"https://fiches-risques.brgm.fr/fr/georisques/mvt-synthetique/12701326" \t "_self" </w:instrText>
            </w:r>
            <w:r>
              <w:fldChar w:fldCharType="separate"/>
            </w:r>
            <w:r>
              <w:rPr>
                <w:rFonts w:ascii="Marianne" w:hAnsi="Marianne" w:eastAsia="Marianne" w:cs="Marianne"/>
                <w:sz w:val="14"/>
              </w:rPr>
              <w:t xml:space="preserve">12701326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"https://fiches-risques.brgm.fr/fr/georisques/mvt-synthetique/12701327" \t "_self" </w:instrText>
            </w:r>
            <w:r>
              <w:fldChar w:fldCharType="separate"/>
            </w:r>
            <w:r>
              <w:rPr>
                <w:rFonts w:ascii="Marianne" w:hAnsi="Marianne" w:eastAsia="Marianne" w:cs="Marianne"/>
                <w:sz w:val="14"/>
              </w:rPr>
              <w:t xml:space="preserve">12701327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"https://fiches-risques.brgm.fr/fr/georisques/mvt-synthetique/12701328" \t "_self" </w:instrText>
            </w:r>
            <w:r>
              <w:fldChar w:fldCharType="separate"/>
            </w:r>
            <w:r>
              <w:rPr>
                <w:rFonts w:ascii="Marianne" w:hAnsi="Marianne" w:eastAsia="Marianne" w:cs="Marianne"/>
                <w:sz w:val="14"/>
              </w:rPr>
              <w:t xml:space="preserve">12701328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"https://fiches-risques.brgm.fr/fr/georisques/mvt-synthetique/12701329" \t "_self" </w:instrText>
            </w:r>
            <w:r>
              <w:fldChar w:fldCharType="separate"/>
            </w:r>
            <w:r>
              <w:rPr>
                <w:rFonts w:ascii="Marianne" w:hAnsi="Marianne" w:eastAsia="Marianne" w:cs="Marianne"/>
                <w:sz w:val="14"/>
              </w:rPr>
              <w:t xml:space="preserve">12701329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"https://fiches-risques.brgm.fr/fr/georisques/mvt-synthetique/12701331" \t "_self" </w:instrText>
            </w:r>
            <w:r>
              <w:fldChar w:fldCharType="separate"/>
            </w:r>
            <w:r>
              <w:rPr>
                <w:rFonts w:ascii="Marianne" w:hAnsi="Marianne" w:eastAsia="Marianne" w:cs="Marianne"/>
                <w:sz w:val="14"/>
              </w:rPr>
              <w:t xml:space="preserve">12701331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"https://fiches-risques.brgm.fr/fr/georisques/mvt-synthetique/12701632" \t "_self" </w:instrText>
            </w:r>
            <w:r>
              <w:fldChar w:fldCharType="separate"/>
            </w:r>
            <w:r>
              <w:rPr>
                <w:rFonts w:ascii="Marianne" w:hAnsi="Marianne" w:eastAsia="Marianne" w:cs="Marianne"/>
                <w:sz w:val="14"/>
              </w:rPr>
              <w:t xml:space="preserve">12701632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 , PR 213 +200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"https://fiches-risques.brgm.fr/fr/georisques/mvt-synthetique/12702696" \t "_self" </w:instrText>
            </w:r>
            <w:r>
              <w:fldChar w:fldCharType="separate"/>
            </w:r>
            <w:r>
              <w:rPr>
                <w:rFonts w:ascii="Marianne" w:hAnsi="Marianne" w:eastAsia="Marianne" w:cs="Marianne"/>
                <w:sz w:val="14"/>
              </w:rPr>
              <w:t xml:space="preserve">12702696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la rivière d'Abord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"https://fiches-risques.brgm.fr/fr/georisques/mvt-synthetique/12702779" \t "_self" </w:instrText>
            </w:r>
            <w:r>
              <w:fldChar w:fldCharType="separate"/>
            </w:r>
            <w:r>
              <w:rPr>
                <w:rFonts w:ascii="Marianne" w:hAnsi="Marianne" w:eastAsia="Marianne" w:cs="Marianne"/>
                <w:sz w:val="14"/>
              </w:rPr>
              <w:t xml:space="preserve">12702779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BLANCHE LIGNE DES BAMBOUS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"https://fiches-risques.brgm.fr/fr/georisques/mvt-synthetique/12703039" \t "_self" </w:instrText>
            </w:r>
            <w:r>
              <w:fldChar w:fldCharType="separate"/>
            </w:r>
            <w:r>
              <w:rPr>
                <w:rFonts w:ascii="Marianne" w:hAnsi="Marianne" w:eastAsia="Marianne" w:cs="Marianne"/>
                <w:sz w:val="14"/>
              </w:rPr>
              <w:t xml:space="preserve">12703039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"https://fiches-risques.brgm.fr/fr/georisques/mvt-synthetique/12703136" \t "_self" </w:instrText>
            </w:r>
            <w:r>
              <w:fldChar w:fldCharType="separate"/>
            </w:r>
            <w:r>
              <w:rPr>
                <w:rFonts w:ascii="Marianne" w:hAnsi="Marianne" w:eastAsia="Marianne" w:cs="Marianne"/>
                <w:sz w:val="14"/>
              </w:rPr>
              <w:t xml:space="preserve">12703136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Bassin Plat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"https://fiches-risques.brgm.fr/fr/georisques/mvt-synthetique/12703137" \t "_self" </w:instrText>
            </w:r>
            <w:r>
              <w:fldChar w:fldCharType="separate"/>
            </w:r>
            <w:r>
              <w:rPr>
                <w:rFonts w:ascii="Marianne" w:hAnsi="Marianne" w:eastAsia="Marianne" w:cs="Marianne"/>
                <w:sz w:val="14"/>
              </w:rPr>
              <w:t xml:space="preserve">12703137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Bassin Martin, ch des glaieuls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"https://fiches-risques.brgm.fr/fr/georisques/mvt-synthetique/12703138" \t "_self" </w:instrText>
            </w:r>
            <w:r>
              <w:fldChar w:fldCharType="separate"/>
            </w:r>
            <w:r>
              <w:rPr>
                <w:rFonts w:ascii="Marianne" w:hAnsi="Marianne" w:eastAsia="Marianne" w:cs="Marianne"/>
                <w:sz w:val="14"/>
              </w:rPr>
              <w:t xml:space="preserve">12703138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Berive les Bas, Ch Boissy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"https://fiches-risques.brgm.fr/fr/georisques/mvt-synthetique/12703139" \t "_self" </w:instrText>
            </w:r>
            <w:r>
              <w:fldChar w:fldCharType="separate"/>
            </w:r>
            <w:r>
              <w:rPr>
                <w:rFonts w:ascii="Marianne" w:hAnsi="Marianne" w:eastAsia="Marianne" w:cs="Marianne"/>
                <w:sz w:val="14"/>
              </w:rPr>
              <w:t xml:space="preserve">12703139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Vert Les Hauts, Imp Cannelles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"https://fiches-risques.brgm.fr/fr/georisques/mvt-synthetique/12703140" \t "_self" </w:instrText>
            </w:r>
            <w:r>
              <w:fldChar w:fldCharType="separate"/>
            </w:r>
            <w:r>
              <w:rPr>
                <w:rFonts w:ascii="Marianne" w:hAnsi="Marianne" w:eastAsia="Marianne" w:cs="Marianne"/>
                <w:sz w:val="14"/>
              </w:rPr>
              <w:t xml:space="preserve">12703140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Vert Les Hauts, Ch Payet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"https://fiches-risques.brgm.fr/fr/georisques/mvt-synthetique/12703141" \t "_self" </w:instrText>
            </w:r>
            <w:r>
              <w:fldChar w:fldCharType="separate"/>
            </w:r>
            <w:r>
              <w:rPr>
                <w:rFonts w:ascii="Marianne" w:hAnsi="Marianne" w:eastAsia="Marianne" w:cs="Marianne"/>
                <w:sz w:val="14"/>
              </w:rPr>
              <w:t xml:space="preserve">12703141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Vert Les Hauts, Ch Payet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"https://fiches-risques.brgm.fr/fr/georisques/mvt-synthetique/12703142" \t "_self" </w:instrText>
            </w:r>
            <w:r>
              <w:fldChar w:fldCharType="separate"/>
            </w:r>
            <w:r>
              <w:rPr>
                <w:rFonts w:ascii="Marianne" w:hAnsi="Marianne" w:eastAsia="Marianne" w:cs="Marianne"/>
                <w:sz w:val="14"/>
              </w:rPr>
              <w:t xml:space="preserve">12703142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Vert Les Hauts, Imp Quinquinna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"https://fiches-risques.brgm.fr/fr/georisques/mvt-synthetique/12703143" \t "_self" </w:instrText>
            </w:r>
            <w:r>
              <w:fldChar w:fldCharType="separate"/>
            </w:r>
            <w:r>
              <w:rPr>
                <w:rFonts w:ascii="Marianne" w:hAnsi="Marianne" w:eastAsia="Marianne" w:cs="Marianne"/>
                <w:sz w:val="14"/>
              </w:rPr>
              <w:t xml:space="preserve">12703143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Bassin Martin, ch des glaieuls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"https://fiches-risques.brgm.fr/fr/georisques/mvt-synthetique/12703185" \t "_self" </w:instrText>
            </w:r>
            <w:r>
              <w:fldChar w:fldCharType="separate"/>
            </w:r>
            <w:r>
              <w:rPr>
                <w:rFonts w:ascii="Marianne" w:hAnsi="Marianne" w:eastAsia="Marianne" w:cs="Marianne"/>
                <w:sz w:val="14"/>
              </w:rPr>
              <w:t xml:space="preserve">12703185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 PR212+350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"https://fiches-risques.brgm.fr/fr/georisques/mvt-synthetique/12703186" \t "_self" </w:instrText>
            </w:r>
            <w:r>
              <w:fldChar w:fldCharType="separate"/>
            </w:r>
            <w:r>
              <w:rPr>
                <w:rFonts w:ascii="Marianne" w:hAnsi="Marianne" w:eastAsia="Marianne" w:cs="Marianne"/>
                <w:sz w:val="14"/>
              </w:rPr>
              <w:t xml:space="preserve">12703186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RD3 - PR212+450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"https://fiches-risques.brgm.fr/fr/georisques/mvt-synthetique/12703187" \t "_self" </w:instrText>
            </w:r>
            <w:r>
              <w:fldChar w:fldCharType="separate"/>
            </w:r>
            <w:r>
              <w:rPr>
                <w:rFonts w:ascii="Marianne" w:hAnsi="Marianne" w:eastAsia="Marianne" w:cs="Marianne"/>
                <w:sz w:val="14"/>
              </w:rPr>
              <w:t xml:space="preserve">12703187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 PR212+500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"https://fiches-risques.brgm.fr/fr/georisques/mvt-synthetique/12703188" \t "_self" </w:instrText>
            </w:r>
            <w:r>
              <w:fldChar w:fldCharType="separate"/>
            </w:r>
            <w:r>
              <w:rPr>
                <w:rFonts w:ascii="Marianne" w:hAnsi="Marianne" w:eastAsia="Marianne" w:cs="Marianne"/>
                <w:sz w:val="14"/>
              </w:rPr>
              <w:t xml:space="preserve">12703188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RD3 - PR212+550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"https://fiches-risques.brgm.fr/fr/georisques/mvt-synthetique/12703189" \t "_self" </w:instrText>
            </w:r>
            <w:r>
              <w:fldChar w:fldCharType="separate"/>
            </w:r>
            <w:r>
              <w:rPr>
                <w:rFonts w:ascii="Marianne" w:hAnsi="Marianne" w:eastAsia="Marianne" w:cs="Marianne"/>
                <w:sz w:val="14"/>
              </w:rPr>
              <w:t xml:space="preserve">12703189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 PR213+250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"https://fiches-risques.brgm.fr/fr/georisques/mvt-synthetique/12703190" \t "_self" </w:instrText>
            </w:r>
            <w:r>
              <w:fldChar w:fldCharType="separate"/>
            </w:r>
            <w:r>
              <w:rPr>
                <w:rFonts w:ascii="Marianne" w:hAnsi="Marianne" w:eastAsia="Marianne" w:cs="Marianne"/>
                <w:sz w:val="14"/>
              </w:rPr>
              <w:t xml:space="preserve">12703190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RD3 - PR213+400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"https://fiches-risques.brgm.fr/fr/georisques/mvt-synthetique/12703213" \t "_self" </w:instrText>
            </w:r>
            <w:r>
              <w:fldChar w:fldCharType="separate"/>
            </w:r>
            <w:r>
              <w:rPr>
                <w:rFonts w:ascii="Marianne" w:hAnsi="Marianne" w:eastAsia="Marianne" w:cs="Marianne"/>
                <w:sz w:val="14"/>
              </w:rPr>
              <w:t xml:space="preserve">12703213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RD72 - PR0+400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"https://fiches-risques.brgm.fr/fr/georisques/mvt-synthetique/12703214" \t "_self" </w:instrText>
            </w:r>
            <w:r>
              <w:fldChar w:fldCharType="separate"/>
            </w:r>
            <w:r>
              <w:rPr>
                <w:rFonts w:ascii="Marianne" w:hAnsi="Marianne" w:eastAsia="Marianne" w:cs="Marianne"/>
                <w:sz w:val="14"/>
              </w:rPr>
              <w:t xml:space="preserve">12703214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RD72 - PR0+450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"https://fiches-risques.brgm.fr/fr/georisques/mvt-synthetique/12703340" \t "_self" </w:instrText>
            </w:r>
            <w:r>
              <w:fldChar w:fldCharType="separate"/>
            </w:r>
            <w:r>
              <w:rPr>
                <w:rFonts w:ascii="Marianne" w:hAnsi="Marianne" w:eastAsia="Marianne" w:cs="Marianne"/>
                <w:sz w:val="14"/>
              </w:rPr>
              <w:t xml:space="preserve">12703340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RD72 0+280</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03467" name="Picture">
</wp:docPr>
                  <a:graphic>
                    <a:graphicData uri="http://schemas.openxmlformats.org/drawingml/2006/picture">
                      <pic:pic>
                        <pic:nvPicPr>
                          <pic:cNvPr id="191130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9938" name="Picture">
</wp:docPr>
                  <a:graphic>
                    <a:graphicData uri="http://schemas.openxmlformats.org/drawingml/2006/picture">
                      <pic:pic>
                        <pic:nvPicPr>
                          <pic:cNvPr id="17335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19452" name="Picture">
</wp:docPr>
                  <a:graphic>
                    <a:graphicData uri="http://schemas.openxmlformats.org/drawingml/2006/picture">
                      <pic:pic>
                        <pic:nvPicPr>
                          <pic:cNvPr id="38011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"https://fiches-risques.brgm.fr/georisques/infosols/instruction/SSP001105101" \t "_blank" </w:instrText>
            </w:r>
            <w:r>
              <w:fldChar w:fldCharType="separate"/>
            </w:r>
            <w:r>
              <w:rPr>
                <w:rFonts w:ascii="Marianne" w:hAnsi="Marianne" w:eastAsia="Marianne" w:cs="Marianne"/>
                <w:sz w:val="14"/>
              </w:rPr>
              <w:t xml:space="preserve">SSP001105101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Pierrefonds (Cap Rond)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"https://fiches-risques.brgm.fr/georisques/infosols/instruction/SSP000793901" \t "_blank" </w:instrText>
            </w:r>
            <w:r>
              <w:fldChar w:fldCharType="separate"/>
            </w:r>
            <w:r>
              <w:rPr>
                <w:rFonts w:ascii="Marianne" w:hAnsi="Marianne" w:eastAsia="Marianne" w:cs="Marianne"/>
                <w:sz w:val="14"/>
              </w:rPr>
              <w:t xml:space="preserve">SSP000793901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SOFRAMA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"https://fiches-risques.brgm.fr/georisques/infosols/instruction/SSP000794501" \t "_blank" </w:instrText>
            </w:r>
            <w:r>
              <w:fldChar w:fldCharType="separate"/>
            </w:r>
            <w:r>
              <w:rPr>
                <w:rFonts w:ascii="Marianne" w:hAnsi="Marianne" w:eastAsia="Marianne" w:cs="Marianne"/>
                <w:sz w:val="14"/>
              </w:rPr>
              <w:t xml:space="preserve">SSP000794501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GRAND-BOIS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"https://fiches-risques.brgm.fr/georisques/infosols/instruction/SSP001198601" \t "_blank" </w:instrText>
            </w:r>
            <w:r>
              <w:fldChar w:fldCharType="separate"/>
            </w:r>
            <w:r>
              <w:rPr>
                <w:rFonts w:ascii="Marianne" w:hAnsi="Marianne" w:eastAsia="Marianne" w:cs="Marianne"/>
                <w:sz w:val="14"/>
              </w:rPr>
              <w:t xml:space="preserve">SSP001198601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 SAINT-PIERRE CENTRE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"https://fiches-risques.brgm.fr/georisques/infosols/instruction/SSP000738501" \t "_blank" </w:instrText>
            </w:r>
            <w:r>
              <w:fldChar w:fldCharType="separate"/>
            </w:r>
            <w:r>
              <w:rPr>
                <w:rFonts w:ascii="Marianne" w:hAnsi="Marianne" w:eastAsia="Marianne" w:cs="Marianne"/>
                <w:sz w:val="14"/>
              </w:rPr>
              <w:t xml:space="preserve">SSP000738501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SOFRAMA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"https://fiches-risques.brgm.fr/georisques/infosols/instruction/SSP68018901" \t "_blank" </w:instrText>
            </w:r>
            <w:r>
              <w:fldChar w:fldCharType="separate"/>
            </w:r>
            <w:r>
              <w:rPr>
                <w:rFonts w:ascii="Marianne" w:hAnsi="Marianne" w:eastAsia="Marianne" w:cs="Marianne"/>
                <w:sz w:val="14"/>
              </w:rPr>
              <w:t xml:space="preserve">SSP68018901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CORETAB</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"https://fiches-risques.brgm.fr/georisques/infosols/instruction/SSP68170001" \t "_blank" </w:instrText>
            </w:r>
            <w:r>
              <w:fldChar w:fldCharType="separate"/>
            </w:r>
            <w:r>
              <w:rPr>
                <w:rFonts w:ascii="Marianne" w:hAnsi="Marianne" w:eastAsia="Marianne" w:cs="Marianne"/>
                <w:sz w:val="14"/>
              </w:rPr>
              <w:t xml:space="preserve">SSP68170001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PREFABLOC Agrégats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357441" name="Picture">
</wp:docPr>
                  <a:graphic>
                    <a:graphicData uri="http://schemas.openxmlformats.org/drawingml/2006/picture">
                      <pic:pic>
                        <pic:nvPicPr>
                          <pic:cNvPr id="96635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20215" name="Picture">
</wp:docPr>
                  <a:graphic>
                    <a:graphicData uri="http://schemas.openxmlformats.org/drawingml/2006/picture">
                      <pic:pic>
                        <pic:nvPicPr>
                          <pic:cNvPr id="145052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468076" name="Picture">
</wp:docPr>
                  <a:graphic>
                    <a:graphicData uri="http://schemas.openxmlformats.org/drawingml/2006/picture">
                      <pic:pic>
                        <pic:nvPicPr>
                          <pic:cNvPr id="76546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"https://fiches-risques.brgm.fr/georisques/casias/SSP4304331" \t "_blank" </w:instrText>
            </w:r>
            <w:r>
              <w:fldChar w:fldCharType="separate"/>
            </w:r>
            <w:r>
              <w:rPr>
                <w:rFonts w:ascii="Marianne" w:hAnsi="Marianne" w:eastAsia="Marianne" w:cs="Marianne"/>
                <w:sz w:val="14"/>
              </w:rPr>
              <w:t xml:space="preserve">SSP4304331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AMIANTE INGENIERIE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"https://fiches-risques.brgm.fr/georisques/casias/SSP4262307" \t "_blank" </w:instrText>
            </w:r>
            <w:r>
              <w:fldChar w:fldCharType="separate"/>
            </w:r>
            <w:r>
              <w:rPr>
                <w:rFonts w:ascii="Marianne" w:hAnsi="Marianne" w:eastAsia="Marianne" w:cs="Marianne"/>
                <w:sz w:val="14"/>
              </w:rPr>
              <w:t xml:space="preserve">SSP4262307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HAS VALORISATION REUNION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"https://fiches-risques.brgm.fr/georisques/casias/SSP4246119" \t "_blank" </w:instrText>
            </w:r>
            <w:r>
              <w:fldChar w:fldCharType="separate"/>
            </w:r>
            <w:r>
              <w:rPr>
                <w:rFonts w:ascii="Marianne" w:hAnsi="Marianne" w:eastAsia="Marianne" w:cs="Marianne"/>
                <w:sz w:val="14"/>
              </w:rPr>
              <w:t xml:space="preserve">SSP4246119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MARQUANT VINCENT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"https://fiches-risques.brgm.fr/georisques/casias/SSP4097111" \t "_blank" </w:instrText>
            </w:r>
            <w:r>
              <w:fldChar w:fldCharType="separate"/>
            </w:r>
            <w:r>
              <w:rPr>
                <w:rFonts w:ascii="Marianne" w:hAnsi="Marianne" w:eastAsia="Marianne" w:cs="Marianne"/>
                <w:sz w:val="14"/>
              </w:rPr>
              <w:t xml:space="preserve">SSP4097111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SALAISON DE BOURBON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"https://fiches-risques.brgm.fr/georisques/casias/SSP4085821" \t "_blank" </w:instrText>
            </w:r>
            <w:r>
              <w:fldChar w:fldCharType="separate"/>
            </w:r>
            <w:r>
              <w:rPr>
                <w:rFonts w:ascii="Marianne" w:hAnsi="Marianne" w:eastAsia="Marianne" w:cs="Marianne"/>
                <w:sz w:val="14"/>
              </w:rPr>
              <w:t xml:space="preserve">SSP4085821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CBO TERRITORIA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"https://fiches-risques.brgm.fr/georisques/casias/SSP4038304" \t "_blank" </w:instrText>
            </w:r>
            <w:r>
              <w:fldChar w:fldCharType="separate"/>
            </w:r>
            <w:r>
              <w:rPr>
                <w:rFonts w:ascii="Marianne" w:hAnsi="Marianne" w:eastAsia="Marianne" w:cs="Marianne"/>
                <w:sz w:val="14"/>
              </w:rPr>
              <w:t xml:space="preserve">SSP4038304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 Téléphonique de Saint-Pierre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"https://fiches-risques.brgm.fr/georisques/casias/SSP4038296" \t "_blank" </w:instrText>
            </w:r>
            <w:r>
              <w:fldChar w:fldCharType="separate"/>
            </w:r>
            <w:r>
              <w:rPr>
                <w:rFonts w:ascii="Marianne" w:hAnsi="Marianne" w:eastAsia="Marianne" w:cs="Marianne"/>
                <w:sz w:val="14"/>
              </w:rPr>
              <w:t xml:space="preserve">SSP4038296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 de la SCMR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"https://fiches-risques.brgm.fr/georisques/casias/SSP4038295" \t "_blank" </w:instrText>
            </w:r>
            <w:r>
              <w:fldChar w:fldCharType="separate"/>
            </w:r>
            <w:r>
              <w:rPr>
                <w:rFonts w:ascii="Marianne" w:hAnsi="Marianne" w:eastAsia="Marianne" w:cs="Marianne"/>
                <w:sz w:val="14"/>
              </w:rPr>
              <w:t xml:space="preserve">SSP4038295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CORRE Ligne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"https://fiches-risques.brgm.fr/georisques/casias/SSP4038294" \t "_blank" </w:instrText>
            </w:r>
            <w:r>
              <w:fldChar w:fldCharType="separate"/>
            </w:r>
            <w:r>
              <w:rPr>
                <w:rFonts w:ascii="Marianne" w:hAnsi="Marianne" w:eastAsia="Marianne" w:cs="Marianne"/>
                <w:sz w:val="14"/>
              </w:rPr>
              <w:t xml:space="preserve">SSP4038294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glace MIKO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"https://fiches-risques.brgm.fr/georisques/casias/SSP4038293" \t "_blank" </w:instrText>
            </w:r>
            <w:r>
              <w:fldChar w:fldCharType="separate"/>
            </w:r>
            <w:r>
              <w:rPr>
                <w:rFonts w:ascii="Marianne" w:hAnsi="Marianne" w:eastAsia="Marianne" w:cs="Marianne"/>
                <w:sz w:val="14"/>
              </w:rPr>
              <w:t xml:space="preserve">SSP4038293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et peinture auto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"https://fiches-risques.brgm.fr/georisques/casias/SSP4038292" \t "_blank" </w:instrText>
            </w:r>
            <w:r>
              <w:fldChar w:fldCharType="separate"/>
            </w:r>
            <w:r>
              <w:rPr>
                <w:rFonts w:ascii="Marianne" w:hAnsi="Marianne" w:eastAsia="Marianne" w:cs="Marianne"/>
                <w:sz w:val="14"/>
              </w:rPr>
              <w:t xml:space="preserve">SSP4038292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rénovation de radiateur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"https://fiches-risques.brgm.fr/georisques/casias/SSP4038291" \t "_blank" </w:instrText>
            </w:r>
            <w:r>
              <w:fldChar w:fldCharType="separate"/>
            </w:r>
            <w:r>
              <w:rPr>
                <w:rFonts w:ascii="Marianne" w:hAnsi="Marianne" w:eastAsia="Marianne" w:cs="Marianne"/>
                <w:sz w:val="14"/>
              </w:rPr>
              <w:t xml:space="preserve">SSP4038291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rénovation de radiateur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"https://fiches-risques.brgm.fr/georisques/casias/SSP4038290" \t "_blank" </w:instrText>
            </w:r>
            <w:r>
              <w:fldChar w:fldCharType="separate"/>
            </w:r>
            <w:r>
              <w:rPr>
                <w:rFonts w:ascii="Marianne" w:hAnsi="Marianne" w:eastAsia="Marianne" w:cs="Marianne"/>
                <w:sz w:val="14"/>
              </w:rPr>
              <w:t xml:space="preserve">SSP4038290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 et limonaderie ISAUTIER René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"https://fiches-risques.brgm.fr/georisques/casias/SSP4038289" \t "_blank" </w:instrText>
            </w:r>
            <w:r>
              <w:fldChar w:fldCharType="separate"/>
            </w:r>
            <w:r>
              <w:rPr>
                <w:rFonts w:ascii="Marianne" w:hAnsi="Marianne" w:eastAsia="Marianne" w:cs="Marianne"/>
                <w:sz w:val="14"/>
              </w:rPr>
              <w:t xml:space="preserve">SSP4038289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Batiment de stockage de pneu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"https://fiches-risques.brgm.fr/georisques/casias/SSP4038288" \t "_blank" </w:instrText>
            </w:r>
            <w:r>
              <w:fldChar w:fldCharType="separate"/>
            </w:r>
            <w:r>
              <w:rPr>
                <w:rFonts w:ascii="Marianne" w:hAnsi="Marianne" w:eastAsia="Marianne" w:cs="Marianne"/>
                <w:sz w:val="14"/>
              </w:rPr>
              <w:t xml:space="preserve">SSP4038288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Française de Matériel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"https://fiches-risques.brgm.fr/georisques/casias/SSP4038287" \t "_blank" </w:instrText>
            </w:r>
            <w:r>
              <w:fldChar w:fldCharType="separate"/>
            </w:r>
            <w:r>
              <w:rPr>
                <w:rFonts w:ascii="Marianne" w:hAnsi="Marianne" w:eastAsia="Marianne" w:cs="Marianne"/>
                <w:sz w:val="14"/>
              </w:rPr>
              <w:t xml:space="preserve">SSP4038287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"https://fiches-risques.brgm.fr/georisques/casias/SSP4038286" \t "_blank" </w:instrText>
            </w:r>
            <w:r>
              <w:fldChar w:fldCharType="separate"/>
            </w:r>
            <w:r>
              <w:rPr>
                <w:rFonts w:ascii="Marianne" w:hAnsi="Marianne" w:eastAsia="Marianne" w:cs="Marianne"/>
                <w:sz w:val="14"/>
              </w:rPr>
              <w:t xml:space="preserve">SSP4038286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Réunionaise de Mobilier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"https://fiches-risques.brgm.fr/georisques/casias/SSP4038285" \t "_blank" </w:instrText>
            </w:r>
            <w:r>
              <w:fldChar w:fldCharType="separate"/>
            </w:r>
            <w:r>
              <w:rPr>
                <w:rFonts w:ascii="Marianne" w:hAnsi="Marianne" w:eastAsia="Marianne" w:cs="Marianne"/>
                <w:sz w:val="14"/>
              </w:rPr>
              <w:t xml:space="preserve">SSP4038285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GTOI La Saline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"https://fiches-risques.brgm.fr/georisques/casias/SSP4038263" \t "_blank" </w:instrText>
            </w:r>
            <w:r>
              <w:fldChar w:fldCharType="separate"/>
            </w:r>
            <w:r>
              <w:rPr>
                <w:rFonts w:ascii="Marianne" w:hAnsi="Marianne" w:eastAsia="Marianne" w:cs="Marianne"/>
                <w:sz w:val="14"/>
              </w:rPr>
              <w:t xml:space="preserve">SSP4038263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"https://fiches-risques.brgm.fr/georisques/casias/SSP4038262" \t "_blank" </w:instrText>
            </w:r>
            <w:r>
              <w:fldChar w:fldCharType="separate"/>
            </w:r>
            <w:r>
              <w:rPr>
                <w:rFonts w:ascii="Marianne" w:hAnsi="Marianne" w:eastAsia="Marianne" w:cs="Marianne"/>
                <w:sz w:val="14"/>
              </w:rPr>
              <w:t xml:space="preserve">SSP4038262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Rivière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"https://fiches-risques.brgm.fr/georisques/casias/SSP4038167" \t "_blank" </w:instrText>
            </w:r>
            <w:r>
              <w:fldChar w:fldCharType="separate"/>
            </w:r>
            <w:r>
              <w:rPr>
                <w:rFonts w:ascii="Marianne" w:hAnsi="Marianne" w:eastAsia="Marianne" w:cs="Marianne"/>
                <w:sz w:val="14"/>
              </w:rPr>
              <w:t xml:space="preserve">SSP4038167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Ravine Blanche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"https://fiches-risques.brgm.fr/georisques/casias/SSP4038160" \t "_blank" </w:instrText>
            </w:r>
            <w:r>
              <w:fldChar w:fldCharType="separate"/>
            </w:r>
            <w:r>
              <w:rPr>
                <w:rFonts w:ascii="Marianne" w:hAnsi="Marianne" w:eastAsia="Marianne" w:cs="Marianne"/>
                <w:sz w:val="14"/>
              </w:rPr>
              <w:t xml:space="preserve">SSP4038160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rue des Bons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"https://fiches-risques.brgm.fr/georisques/casias/SSP4038148" \t "_blank" </w:instrText>
            </w:r>
            <w:r>
              <w:fldChar w:fldCharType="separate"/>
            </w:r>
            <w:r>
              <w:rPr>
                <w:rFonts w:ascii="Marianne" w:hAnsi="Marianne" w:eastAsia="Marianne" w:cs="Marianne"/>
                <w:sz w:val="14"/>
              </w:rPr>
              <w:t xml:space="preserve">SSP4038148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Pierrefonds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"https://fiches-risques.brgm.fr/georisques/casias/SSP4038147" \t "_blank" </w:instrText>
            </w:r>
            <w:r>
              <w:fldChar w:fldCharType="separate"/>
            </w:r>
            <w:r>
              <w:rPr>
                <w:rFonts w:ascii="Marianne" w:hAnsi="Marianne" w:eastAsia="Marianne" w:cs="Marianne"/>
                <w:sz w:val="14"/>
              </w:rPr>
              <w:t xml:space="preserve">SSP4038147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Casernes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"https://fiches-risques.brgm.fr/georisques/casias/SSP4038142" \t "_blank" </w:instrText>
            </w:r>
            <w:r>
              <w:fldChar w:fldCharType="separate"/>
            </w:r>
            <w:r>
              <w:rPr>
                <w:rFonts w:ascii="Marianne" w:hAnsi="Marianne" w:eastAsia="Marianne" w:cs="Marianne"/>
                <w:sz w:val="14"/>
              </w:rPr>
              <w:t xml:space="preserve">SSP4038142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Vallée Orré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"https://fiches-risques.brgm.fr/georisques/casias/SSP4038138" \t "_blank" </w:instrText>
            </w:r>
            <w:r>
              <w:fldChar w:fldCharType="separate"/>
            </w:r>
            <w:r>
              <w:rPr>
                <w:rFonts w:ascii="Marianne" w:hAnsi="Marianne" w:eastAsia="Marianne" w:cs="Marianne"/>
                <w:sz w:val="14"/>
              </w:rPr>
              <w:t xml:space="preserve">SSP4038138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Terre Rouge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"https://fiches-risques.brgm.fr/georisques/casias/SSP4038130" \t "_blank" </w:instrText>
            </w:r>
            <w:r>
              <w:fldChar w:fldCharType="separate"/>
            </w:r>
            <w:r>
              <w:rPr>
                <w:rFonts w:ascii="Marianne" w:hAnsi="Marianne" w:eastAsia="Marianne" w:cs="Marianne"/>
                <w:sz w:val="14"/>
              </w:rPr>
              <w:t xml:space="preserve">SSP4038130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Ravine Blanche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"https://fiches-risques.brgm.fr/georisques/casias/SSP4038093" \t "_blank" </w:instrText>
            </w:r>
            <w:r>
              <w:fldChar w:fldCharType="separate"/>
            </w:r>
            <w:r>
              <w:rPr>
                <w:rFonts w:ascii="Marianne" w:hAnsi="Marianne" w:eastAsia="Marianne" w:cs="Marianne"/>
                <w:sz w:val="14"/>
              </w:rPr>
              <w:t xml:space="preserve">SSP4038093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Chalmel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"https://fiches-risques.brgm.fr/georisques/casias/SSP4038084" \t "_blank" </w:instrText>
            </w:r>
            <w:r>
              <w:fldChar w:fldCharType="separate"/>
            </w:r>
            <w:r>
              <w:rPr>
                <w:rFonts w:ascii="Marianne" w:hAnsi="Marianne" w:eastAsia="Marianne" w:cs="Marianne"/>
                <w:sz w:val="14"/>
              </w:rPr>
              <w:t xml:space="preserve">SSP4038084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La Cafrine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"https://fiches-risques.brgm.fr/georisques/casias/SSP4038081" \t "_blank" </w:instrText>
            </w:r>
            <w:r>
              <w:fldChar w:fldCharType="separate"/>
            </w:r>
            <w:r>
              <w:rPr>
                <w:rFonts w:ascii="Marianne" w:hAnsi="Marianne" w:eastAsia="Marianne" w:cs="Marianne"/>
                <w:sz w:val="14"/>
              </w:rPr>
              <w:t xml:space="preserve">SSP4038081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Bois d¿Olives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"https://fiches-risques.brgm.fr/georisques/casias/SSP4038074" \t "_blank" </w:instrText>
            </w:r>
            <w:r>
              <w:fldChar w:fldCharType="separate"/>
            </w:r>
            <w:r>
              <w:rPr>
                <w:rFonts w:ascii="Marianne" w:hAnsi="Marianne" w:eastAsia="Marianne" w:cs="Marianne"/>
                <w:sz w:val="14"/>
              </w:rPr>
              <w:t xml:space="preserve">SSP4038074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Doders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"https://fiches-risques.brgm.fr/georisques/casias/SSP4038071" \t "_blank" </w:instrText>
            </w:r>
            <w:r>
              <w:fldChar w:fldCharType="separate"/>
            </w:r>
            <w:r>
              <w:rPr>
                <w:rFonts w:ascii="Marianne" w:hAnsi="Marianne" w:eastAsia="Marianne" w:cs="Marianne"/>
                <w:sz w:val="14"/>
              </w:rPr>
              <w:t xml:space="preserve">SSP4038071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Caumes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"https://fiches-risques.brgm.fr/georisques/casias/SSP4038070" \t "_blank" </w:instrText>
            </w:r>
            <w:r>
              <w:fldChar w:fldCharType="separate"/>
            </w:r>
            <w:r>
              <w:rPr>
                <w:rFonts w:ascii="Marianne" w:hAnsi="Marianne" w:eastAsia="Marianne" w:cs="Marianne"/>
                <w:sz w:val="14"/>
              </w:rPr>
              <w:t xml:space="preserve">SSP4038070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Barre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"https://fiches-risques.brgm.fr/georisques/casias/SSP4038069" \t "_blank" </w:instrText>
            </w:r>
            <w:r>
              <w:fldChar w:fldCharType="separate"/>
            </w:r>
            <w:r>
              <w:rPr>
                <w:rFonts w:ascii="Marianne" w:hAnsi="Marianne" w:eastAsia="Marianne" w:cs="Marianne"/>
                <w:sz w:val="14"/>
              </w:rPr>
              <w:t xml:space="preserve">SSP4038069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Armanet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"https://fiches-risques.brgm.fr/georisques/casias/SSP4038059" \t "_blank" </w:instrText>
            </w:r>
            <w:r>
              <w:fldChar w:fldCharType="separate"/>
            </w:r>
            <w:r>
              <w:rPr>
                <w:rFonts w:ascii="Marianne" w:hAnsi="Marianne" w:eastAsia="Marianne" w:cs="Marianne"/>
                <w:sz w:val="14"/>
              </w:rPr>
              <w:t xml:space="preserve">SSP4038059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des 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"https://fiches-risques.brgm.fr/georisques/casias/SSP4038047" \t "_blank" </w:instrText>
            </w:r>
            <w:r>
              <w:fldChar w:fldCharType="separate"/>
            </w:r>
            <w:r>
              <w:rPr>
                <w:rFonts w:ascii="Marianne" w:hAnsi="Marianne" w:eastAsia="Marianne" w:cs="Marianne"/>
                <w:sz w:val="14"/>
              </w:rPr>
              <w:t xml:space="preserve">SSP4038047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Mont-Vert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"https://fiches-risques.brgm.fr/georisques/casias/SSP4038045" \t "_blank" </w:instrText>
            </w:r>
            <w:r>
              <w:fldChar w:fldCharType="separate"/>
            </w:r>
            <w:r>
              <w:rPr>
                <w:rFonts w:ascii="Marianne" w:hAnsi="Marianne" w:eastAsia="Marianne" w:cs="Marianne"/>
                <w:sz w:val="14"/>
              </w:rPr>
              <w:t xml:space="preserve">SSP4038045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Mon Caprice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"https://fiches-risques.brgm.fr/georisques/casias/SSP4038042" \t "_blank" </w:instrText>
            </w:r>
            <w:r>
              <w:fldChar w:fldCharType="separate"/>
            </w:r>
            <w:r>
              <w:rPr>
                <w:rFonts w:ascii="Marianne" w:hAnsi="Marianne" w:eastAsia="Marianne" w:cs="Marianne"/>
                <w:sz w:val="14"/>
              </w:rPr>
              <w:t xml:space="preserve">SSP4038042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Mahavel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038152" name="Picture">
</wp:docPr>
                  <a:graphic>
                    <a:graphicData uri="http://schemas.openxmlformats.org/drawingml/2006/picture">
                      <pic:pic>
                        <pic:nvPicPr>
                          <pic:cNvPr id="73703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775860" name="Picture">
</wp:docPr>
                  <a:graphic>
                    <a:graphicData uri="http://schemas.openxmlformats.org/drawingml/2006/picture">
                      <pic:pic>
                        <pic:nvPicPr>
                          <pic:cNvPr id="141877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831031" name="Picture">
</wp:docPr>
                  <a:graphic>
                    <a:graphicData uri="http://schemas.openxmlformats.org/drawingml/2006/picture">
                      <pic:pic>
                        <pic:nvPicPr>
                          <pic:cNvPr id="204583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"https://fiches-risques.brgm.fr/georisques/casias/SSP4038008" \t "_blank" </w:instrText>
            </w:r>
            <w:r>
              <w:fldChar w:fldCharType="separate"/>
            </w:r>
            <w:r>
              <w:rPr>
                <w:rFonts w:ascii="Marianne" w:hAnsi="Marianne" w:eastAsia="Marianne" w:cs="Marianne"/>
                <w:sz w:val="14"/>
              </w:rPr>
              <w:t xml:space="preserve">SSP4038008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l'Asile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"https://fiches-risques.brgm.fr/georisques/casias/SSP4037988" \t "_blank" </w:instrText>
            </w:r>
            <w:r>
              <w:fldChar w:fldCharType="separate"/>
            </w:r>
            <w:r>
              <w:rPr>
                <w:rFonts w:ascii="Marianne" w:hAnsi="Marianne" w:eastAsia="Marianne" w:cs="Marianne"/>
                <w:sz w:val="14"/>
              </w:rPr>
              <w:t xml:space="preserve">SSP4037988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Bassin Martin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"https://fiches-risques.brgm.fr/georisques/casias/SSP4037987" \t "_blank" </w:instrText>
            </w:r>
            <w:r>
              <w:fldChar w:fldCharType="separate"/>
            </w:r>
            <w:r>
              <w:rPr>
                <w:rFonts w:ascii="Marianne" w:hAnsi="Marianne" w:eastAsia="Marianne" w:cs="Marianne"/>
                <w:sz w:val="14"/>
              </w:rPr>
              <w:t xml:space="preserve">SSP4037987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Basse Terre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"https://fiches-risques.brgm.fr/georisques/casias/SSP696020" \t "_blank" </w:instrText>
            </w:r>
            <w:r>
              <w:fldChar w:fldCharType="separate"/>
            </w:r>
            <w:r>
              <w:rPr>
                <w:rFonts w:ascii="Marianne" w:hAnsi="Marianne" w:eastAsia="Marianne" w:cs="Marianne"/>
                <w:sz w:val="14"/>
              </w:rPr>
              <w:t xml:space="preserve">SSP696020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Frigor service réunion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"https://fiches-risques.brgm.fr/georisques/casias/SSP682277" \t "_blank" </w:instrText>
            </w:r>
            <w:r>
              <w:fldChar w:fldCharType="separate"/>
            </w:r>
            <w:r>
              <w:rPr>
                <w:rFonts w:ascii="Marianne" w:hAnsi="Marianne" w:eastAsia="Marianne" w:cs="Marianne"/>
                <w:sz w:val="14"/>
              </w:rPr>
              <w:t xml:space="preserve">SSP682277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 TLB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"https://fiches-risques.brgm.fr/georisques/casias/SSP682274" \t "_blank" </w:instrText>
            </w:r>
            <w:r>
              <w:fldChar w:fldCharType="separate"/>
            </w:r>
            <w:r>
              <w:rPr>
                <w:rFonts w:ascii="Marianne" w:hAnsi="Marianne" w:eastAsia="Marianne" w:cs="Marianne"/>
                <w:sz w:val="14"/>
              </w:rPr>
              <w:t xml:space="preserve">SSP682274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SPL OPUS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"https://fiches-risques.brgm.fr/georisques/casias/SSP682122" \t "_blank" </w:instrText>
            </w:r>
            <w:r>
              <w:fldChar w:fldCharType="separate"/>
            </w:r>
            <w:r>
              <w:rPr>
                <w:rFonts w:ascii="Marianne" w:hAnsi="Marianne" w:eastAsia="Marianne" w:cs="Marianne"/>
                <w:sz w:val="14"/>
              </w:rPr>
              <w:t xml:space="preserve">SSP682122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IMPACT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"https://fiches-risques.brgm.fr/georisques/casias/SSP681956" \t "_blank" </w:instrText>
            </w:r>
            <w:r>
              <w:fldChar w:fldCharType="separate"/>
            </w:r>
            <w:r>
              <w:rPr>
                <w:rFonts w:ascii="Marianne" w:hAnsi="Marianne" w:eastAsia="Marianne" w:cs="Marianne"/>
                <w:sz w:val="14"/>
              </w:rPr>
              <w:t xml:space="preserve">SSP681956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SCPR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"https://fiches-risques.brgm.fr/georisques/casias/SSP681932" \t "_blank" </w:instrText>
            </w:r>
            <w:r>
              <w:fldChar w:fldCharType="separate"/>
            </w:r>
            <w:r>
              <w:rPr>
                <w:rFonts w:ascii="Marianne" w:hAnsi="Marianne" w:eastAsia="Marianne" w:cs="Marianne"/>
                <w:sz w:val="14"/>
              </w:rPr>
              <w:t xml:space="preserve">SSP681932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STTP OI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"https://fiches-risques.brgm.fr/georisques/casias/SSP681858" \t "_blank" </w:instrText>
            </w:r>
            <w:r>
              <w:fldChar w:fldCharType="separate"/>
            </w:r>
            <w:r>
              <w:rPr>
                <w:rFonts w:ascii="Marianne" w:hAnsi="Marianne" w:eastAsia="Marianne" w:cs="Marianne"/>
                <w:sz w:val="14"/>
              </w:rPr>
              <w:t xml:space="preserve">SSP681858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MAMBA 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"https://fiches-risques.brgm.fr/georisques/casias/SSP681840" \t "_blank" </w:instrText>
            </w:r>
            <w:r>
              <w:fldChar w:fldCharType="separate"/>
            </w:r>
            <w:r>
              <w:rPr>
                <w:rFonts w:ascii="Marianne" w:hAnsi="Marianne" w:eastAsia="Marianne" w:cs="Marianne"/>
                <w:sz w:val="14"/>
              </w:rPr>
              <w:t xml:space="preserve">SSP681840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Civile Agricole de Berive (SCAB)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"https://fiches-risques.brgm.fr/georisques/casias/SSP681793" \t "_blank" </w:instrText>
            </w:r>
            <w:r>
              <w:fldChar w:fldCharType="separate"/>
            </w:r>
            <w:r>
              <w:rPr>
                <w:rFonts w:ascii="Marianne" w:hAnsi="Marianne" w:eastAsia="Marianne" w:cs="Marianne"/>
                <w:sz w:val="14"/>
              </w:rPr>
              <w:t xml:space="preserve">SSP681793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GTOI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"https://fiches-risques.brgm.fr/georisques/casias/SSP681755" \t "_blank" </w:instrText>
            </w:r>
            <w:r>
              <w:fldChar w:fldCharType="separate"/>
            </w:r>
            <w:r>
              <w:rPr>
                <w:rFonts w:ascii="Marianne" w:hAnsi="Marianne" w:eastAsia="Marianne" w:cs="Marianne"/>
                <w:sz w:val="14"/>
              </w:rPr>
              <w:t xml:space="preserve">SSP681755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"https://fiches-risques.brgm.fr/georisques/casias/SSP681641" \t "_blank" </w:instrText>
            </w:r>
            <w:r>
              <w:fldChar w:fldCharType="separate"/>
            </w:r>
            <w:r>
              <w:rPr>
                <w:rFonts w:ascii="Marianne" w:hAnsi="Marianne" w:eastAsia="Marianne" w:cs="Marianne"/>
                <w:sz w:val="14"/>
              </w:rPr>
              <w:t xml:space="preserve">SSP681641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SCPR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"https://fiches-risques.brgm.fr/georisques/casias/SSP681530" \t "_blank" </w:instrText>
            </w:r>
            <w:r>
              <w:fldChar w:fldCharType="separate"/>
            </w:r>
            <w:r>
              <w:rPr>
                <w:rFonts w:ascii="Marianne" w:hAnsi="Marianne" w:eastAsia="Marianne" w:cs="Marianne"/>
                <w:sz w:val="14"/>
              </w:rPr>
              <w:t xml:space="preserve">SSP681530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LARRIEU Pascal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"https://fiches-risques.brgm.fr/georisques/casias/SSP681434" \t "_blank" </w:instrText>
            </w:r>
            <w:r>
              <w:fldChar w:fldCharType="separate"/>
            </w:r>
            <w:r>
              <w:rPr>
                <w:rFonts w:ascii="Marianne" w:hAnsi="Marianne" w:eastAsia="Marianne" w:cs="Marianne"/>
                <w:sz w:val="14"/>
              </w:rPr>
              <w:t xml:space="preserve">SSP681434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EXFORMAN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"https://fiches-risques.brgm.fr/georisques/casias/SSP681432" \t "_blank" </w:instrText>
            </w:r>
            <w:r>
              <w:fldChar w:fldCharType="separate"/>
            </w:r>
            <w:r>
              <w:rPr>
                <w:rFonts w:ascii="Marianne" w:hAnsi="Marianne" w:eastAsia="Marianne" w:cs="Marianne"/>
                <w:sz w:val="14"/>
              </w:rPr>
              <w:t xml:space="preserve">SSP681432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STPF Poinapin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"https://fiches-risques.brgm.fr/georisques/casias/SSP681375" \t "_blank" </w:instrText>
            </w:r>
            <w:r>
              <w:fldChar w:fldCharType="separate"/>
            </w:r>
            <w:r>
              <w:rPr>
                <w:rFonts w:ascii="Marianne" w:hAnsi="Marianne" w:eastAsia="Marianne" w:cs="Marianne"/>
                <w:sz w:val="14"/>
              </w:rPr>
              <w:t xml:space="preserve">SSP681375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"https://fiches-risques.brgm.fr/georisques/casias/SSP681210" \t "_blank" </w:instrText>
            </w:r>
            <w:r>
              <w:fldChar w:fldCharType="separate"/>
            </w:r>
            <w:r>
              <w:rPr>
                <w:rFonts w:ascii="Marianne" w:hAnsi="Marianne" w:eastAsia="Marianne" w:cs="Marianne"/>
                <w:sz w:val="14"/>
              </w:rPr>
              <w:t xml:space="preserve">SSP681210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CIVIS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"https://fiches-risques.brgm.fr/georisques/casias/SSP681209" \t "_blank" </w:instrText>
            </w:r>
            <w:r>
              <w:fldChar w:fldCharType="separate"/>
            </w:r>
            <w:r>
              <w:rPr>
                <w:rFonts w:ascii="Marianne" w:hAnsi="Marianne" w:eastAsia="Marianne" w:cs="Marianne"/>
                <w:sz w:val="14"/>
              </w:rPr>
              <w:t xml:space="preserve">SSP681209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CIVIS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"https://fiches-risques.brgm.fr/georisques/casias/SSP681201" \t "_blank" </w:instrText>
            </w:r>
            <w:r>
              <w:fldChar w:fldCharType="separate"/>
            </w:r>
            <w:r>
              <w:rPr>
                <w:rFonts w:ascii="Marianne" w:hAnsi="Marianne" w:eastAsia="Marianne" w:cs="Marianne"/>
                <w:sz w:val="14"/>
              </w:rPr>
              <w:t xml:space="preserve">SSP681201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SETCR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"https://fiches-risques.brgm.fr/georisques/casias/SSP681001" \t "_blank" </w:instrText>
            </w:r>
            <w:r>
              <w:fldChar w:fldCharType="separate"/>
            </w:r>
            <w:r>
              <w:rPr>
                <w:rFonts w:ascii="Marianne" w:hAnsi="Marianne" w:eastAsia="Marianne" w:cs="Marianne"/>
                <w:sz w:val="14"/>
              </w:rPr>
              <w:t xml:space="preserve">SSP681001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"https://fiches-risques.brgm.fr/georisques/casias/SSP680928" \t "_blank" </w:instrText>
            </w:r>
            <w:r>
              <w:fldChar w:fldCharType="separate"/>
            </w:r>
            <w:r>
              <w:rPr>
                <w:rFonts w:ascii="Marianne" w:hAnsi="Marianne" w:eastAsia="Marianne" w:cs="Marianne"/>
                <w:sz w:val="14"/>
              </w:rPr>
              <w:t xml:space="preserve">SSP680928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VITRY Yvon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"https://fiches-risques.brgm.fr/georisques/casias/SSP680895" \t "_blank" </w:instrText>
            </w:r>
            <w:r>
              <w:fldChar w:fldCharType="separate"/>
            </w:r>
            <w:r>
              <w:rPr>
                <w:rFonts w:ascii="Marianne" w:hAnsi="Marianne" w:eastAsia="Marianne" w:cs="Marianne"/>
                <w:sz w:val="14"/>
              </w:rPr>
              <w:t xml:space="preserve">SSP680895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ARAYAPIN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"https://fiches-risques.brgm.fr/georisques/casias/SSP680860" \t "_blank" </w:instrText>
            </w:r>
            <w:r>
              <w:fldChar w:fldCharType="separate"/>
            </w:r>
            <w:r>
              <w:rPr>
                <w:rFonts w:ascii="Marianne" w:hAnsi="Marianne" w:eastAsia="Marianne" w:cs="Marianne"/>
                <w:sz w:val="14"/>
              </w:rPr>
              <w:t xml:space="preserve">SSP680860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CFT (Compagnie Française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"https://fiches-risques.brgm.fr/georisques/casias/SSP680713" \t "_blank" </w:instrText>
            </w:r>
            <w:r>
              <w:fldChar w:fldCharType="separate"/>
            </w:r>
            <w:r>
              <w:rPr>
                <w:rFonts w:ascii="Marianne" w:hAnsi="Marianne" w:eastAsia="Marianne" w:cs="Marianne"/>
                <w:sz w:val="14"/>
              </w:rPr>
              <w:t xml:space="preserve">SSP680713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Ciments de Bourbon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"https://fiches-risques.brgm.fr/georisques/casias/SSP680711" \t "_blank" </w:instrText>
            </w:r>
            <w:r>
              <w:fldChar w:fldCharType="separate"/>
            </w:r>
            <w:r>
              <w:rPr>
                <w:rFonts w:ascii="Marianne" w:hAnsi="Marianne" w:eastAsia="Marianne" w:cs="Marianne"/>
                <w:sz w:val="14"/>
              </w:rPr>
              <w:t xml:space="preserve">SSP680711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CHANE NAM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"https://fiches-risques.brgm.fr/georisques/casias/SSP680652" \t "_blank" </w:instrText>
            </w:r>
            <w:r>
              <w:fldChar w:fldCharType="separate"/>
            </w:r>
            <w:r>
              <w:rPr>
                <w:rFonts w:ascii="Marianne" w:hAnsi="Marianne" w:eastAsia="Marianne" w:cs="Marianne"/>
                <w:sz w:val="14"/>
              </w:rPr>
              <w:t xml:space="preserve">SSP680652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ILEVA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"https://fiches-risques.brgm.fr/georisques/casias/SSP680598" \t "_blank" </w:instrText>
            </w:r>
            <w:r>
              <w:fldChar w:fldCharType="separate"/>
            </w:r>
            <w:r>
              <w:rPr>
                <w:rFonts w:ascii="Marianne" w:hAnsi="Marianne" w:eastAsia="Marianne" w:cs="Marianne"/>
                <w:sz w:val="14"/>
              </w:rPr>
              <w:t xml:space="preserve">SSP680598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ISOPLAST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"https://fiches-risques.brgm.fr/georisques/casias/SSP680582" \t "_blank" </w:instrText>
            </w:r>
            <w:r>
              <w:fldChar w:fldCharType="separate"/>
            </w:r>
            <w:r>
              <w:rPr>
                <w:rFonts w:ascii="Marianne" w:hAnsi="Marianne" w:eastAsia="Marianne" w:cs="Marianne"/>
                <w:sz w:val="14"/>
              </w:rPr>
              <w:t xml:space="preserve">SSP680582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VITO (ex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"https://fiches-risques.brgm.fr/georisques/casias/SSP680189" \t "_blank" </w:instrText>
            </w:r>
            <w:r>
              <w:fldChar w:fldCharType="separate"/>
            </w:r>
            <w:r>
              <w:rPr>
                <w:rFonts w:ascii="Marianne" w:hAnsi="Marianne" w:eastAsia="Marianne" w:cs="Marianne"/>
                <w:sz w:val="14"/>
              </w:rPr>
              <w:t xml:space="preserve">SSP680189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CORETAB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"https://fiches-risques.brgm.fr/georisques/casias/SSP680178" \t "_blank" </w:instrText>
            </w:r>
            <w:r>
              <w:fldChar w:fldCharType="separate"/>
            </w:r>
            <w:r>
              <w:rPr>
                <w:rFonts w:ascii="Marianne" w:hAnsi="Marianne" w:eastAsia="Marianne" w:cs="Marianne"/>
                <w:sz w:val="14"/>
              </w:rPr>
              <w:t xml:space="preserve">SSP680178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CAMS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"https://fiches-risques.brgm.fr/georisques/casias/SSP401327" \t "_blank" </w:instrText>
            </w:r>
            <w:r>
              <w:fldChar w:fldCharType="separate"/>
            </w:r>
            <w:r>
              <w:rPr>
                <w:rFonts w:ascii="Marianne" w:hAnsi="Marianne" w:eastAsia="Marianne" w:cs="Marianne"/>
                <w:sz w:val="14"/>
              </w:rPr>
              <w:t xml:space="preserve">SSP401327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 MACADAMIA (ex FERRERE Rito)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40109" name="Picture">
</wp:docPr>
                  <a:graphic>
                    <a:graphicData uri="http://schemas.openxmlformats.org/drawingml/2006/picture">
                      <pic:pic>
                        <pic:nvPicPr>
                          <pic:cNvPr id="192594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86684" name="Picture">
</wp:docPr>
                  <a:graphic>
                    <a:graphicData uri="http://schemas.openxmlformats.org/drawingml/2006/picture">
                      <pic:pic>
                        <pic:nvPicPr>
                          <pic:cNvPr id="20958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33070" name="Picture">
</wp:docPr>
                  <a:graphic>
                    <a:graphicData uri="http://schemas.openxmlformats.org/drawingml/2006/picture">
                      <pic:pic>
                        <pic:nvPicPr>
                          <pic:cNvPr id="43593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25" w:name="JR_PAGE_ANCHOR_0_24"/>
            <w:bookmarkEnd w:id="25"/>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6" w:name="JR_PAGE_ANCHOR_0_25"/>
            <w:bookmarkEnd w:id="26"/>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753112895" name="Picture">
</wp:docPr>
                        <a:graphic>
                          <a:graphicData uri="http://schemas.openxmlformats.org/drawingml/2006/picture">
                            <pic:pic>
                              <pic:nvPicPr>
                                <pic:cNvPr id="753112895" name="Picture"/>
                                <pic:cNvPicPr/>
                              </pic:nvPicPr>
                              <pic:blipFill>
                                <a:blip r:embed="img_0_24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7.png" Type="http://schemas.openxmlformats.org/officeDocument/2006/relationships/image" Target="media/img_0_16_7.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8_17.jpg" Type="http://schemas.openxmlformats.org/officeDocument/2006/relationships/image" Target="media/img_0_18_17.jpg"/>
 <Relationship Id="img_0_18_7.png" Type="http://schemas.openxmlformats.org/officeDocument/2006/relationships/image" Target="media/img_0_18_7.png"/>
 <Relationship Id="img_0_18_16.png" Type="http://schemas.openxmlformats.org/officeDocument/2006/relationships/image" Target="media/img_0_18_16.png"/>
 <Relationship Id="img_0_18_14_2.png" Type="http://schemas.openxmlformats.org/officeDocument/2006/relationships/image" Target="media/img_0_18_14_2.png"/>
 <Relationship Id="img_0_18_15_2.png" Type="http://schemas.openxmlformats.org/officeDocument/2006/relationships/image" Target="media/img_0_18_15_2.png"/>
 <Relationship Id="img_0_24_0_0.jpg" Type="http://schemas.openxmlformats.org/officeDocument/2006/relationships/image" Target="media/img_0_24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