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870081373" name="Picture">
</wp:docPr>
                  <a:graphic>
                    <a:graphicData uri="http://schemas.openxmlformats.org/drawingml/2006/picture">
                      <pic:pic>
                        <pic:nvPicPr>
                          <pic:cNvPr id="187008137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381938189" name="Picture">
</wp:docPr>
                  <a:graphic>
                    <a:graphicData uri="http://schemas.openxmlformats.org/drawingml/2006/picture">
                      <pic:pic>
                        <pic:nvPicPr>
                          <pic:cNvPr id="381938189"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491807850" name="Picture">
</wp:docPr>
                        <a:graphic>
                          <a:graphicData uri="http://schemas.openxmlformats.org/drawingml/2006/picture">
                            <pic:pic>
                              <pic:nvPicPr>
                                <pic:cNvPr id="491807850"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23400 Saint-Pardoux-Morterolles</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588762495" name="Picture">
</wp:docPr>
                  <a:graphic>
                    <a:graphicData uri="http://schemas.openxmlformats.org/drawingml/2006/picture">
                      <pic:pic>
                        <pic:nvPicPr>
                          <pic:cNvPr id="588762495"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141196132" name="Picture">
</wp:docPr>
                  <a:graphic>
                    <a:graphicData uri="http://schemas.openxmlformats.org/drawingml/2006/picture">
                      <pic:pic>
                        <pic:nvPicPr>
                          <pic:cNvPr id="141196132"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976994228" name="Picture">
</wp:docPr>
                  <a:graphic>
                    <a:graphicData uri="http://schemas.openxmlformats.org/drawingml/2006/picture">
                      <pic:pic>
                        <pic:nvPicPr>
                          <pic:cNvPr id="197699422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441785700" name="Picture">
</wp:docPr>
                  <a:graphic>
                    <a:graphicData uri="http://schemas.openxmlformats.org/drawingml/2006/picture">
                      <pic:pic>
                        <pic:nvPicPr>
                          <pic:cNvPr id="44178570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23400 Saint-Pardoux-Morterolles</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140904584" name="Picture">
</wp:docPr>
                  <a:graphic>
                    <a:graphicData uri="http://schemas.openxmlformats.org/drawingml/2006/picture">
                      <pic:pic>
                        <pic:nvPicPr>
                          <pic:cNvPr id="114090458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5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118727195" name="Picture">
</wp:docPr>
                        <a:graphic>
                          <a:graphicData uri="http://schemas.openxmlformats.org/drawingml/2006/picture">
                            <pic:pic>
                              <pic:nvPicPr>
                                <pic:cNvPr id="1118727195"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670497336" name="Picture">
</wp:docPr>
                        <a:graphic>
                          <a:graphicData uri="http://schemas.openxmlformats.org/drawingml/2006/picture">
                            <pic:pic>
                              <pic:nvPicPr>
                                <pic:cNvPr id="1670497336"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910444966" name="Picture">
</wp:docPr>
                        <a:graphic>
                          <a:graphicData uri="http://schemas.openxmlformats.org/drawingml/2006/picture">
                            <pic:pic>
                              <pic:nvPicPr>
                                <pic:cNvPr id="1910444966"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56257489" name="Picture">
</wp:docPr>
                        <a:graphic>
                          <a:graphicData uri="http://schemas.openxmlformats.org/drawingml/2006/picture">
                            <pic:pic>
                              <pic:nvPicPr>
                                <pic:cNvPr id="256257489"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451531763" name="Picture">
</wp:docPr>
                        <a:graphic>
                          <a:graphicData uri="http://schemas.openxmlformats.org/drawingml/2006/picture">
                            <pic:pic>
                              <pic:nvPicPr>
                                <pic:cNvPr id="1451531763"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444729201" name="Picture">
</wp:docPr>
                        <a:graphic>
                          <a:graphicData uri="http://schemas.openxmlformats.org/drawingml/2006/picture">
                            <pic:pic>
                              <pic:nvPicPr>
                                <pic:cNvPr id="1444729201" name="Picture"/>
                                <pic:cNvPicPr/>
                              </pic:nvPicPr>
                              <pic:blipFill>
                                <a:blip r:embed="img_0_1_7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713518616" name="Picture">
</wp:docPr>
                        <a:graphic>
                          <a:graphicData uri="http://schemas.openxmlformats.org/drawingml/2006/picture">
                            <pic:pic>
                              <pic:nvPicPr>
                                <pic:cNvPr id="713518616"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563110399" name="Picture">
</wp:docPr>
                        <a:graphic>
                          <a:graphicData uri="http://schemas.openxmlformats.org/drawingml/2006/picture">
                            <pic:pic>
                              <pic:nvPicPr>
                                <pic:cNvPr id="563110399"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44987149" name="Picture">
</wp:docPr>
                        <a:graphic>
                          <a:graphicData uri="http://schemas.openxmlformats.org/drawingml/2006/picture">
                            <pic:pic>
                              <pic:nvPicPr>
                                <pic:cNvPr id="144987149" name="Picture"/>
                                <pic:cNvPicPr/>
                              </pic:nvPicPr>
                              <pic:blipFill>
                                <a:blip r:embed="img_0_1_8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351625702" name="Picture">
</wp:docPr>
                        <a:graphic>
                          <a:graphicData uri="http://schemas.openxmlformats.org/drawingml/2006/picture">
                            <pic:pic>
                              <pic:nvPicPr>
                                <pic:cNvPr id="351625702" name="Picture"/>
                                <pic:cNvPicPr/>
                              </pic:nvPicPr>
                              <pic:blipFill>
                                <a:blip r:embed="img_0_1_9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407855389" name="Picture">
</wp:docPr>
                        <a:graphic>
                          <a:graphicData uri="http://schemas.openxmlformats.org/drawingml/2006/picture">
                            <pic:pic>
                              <pic:nvPicPr>
                                <pic:cNvPr id="407855389"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458143590" name="Picture">
</wp:docPr>
                        <a:graphic>
                          <a:graphicData uri="http://schemas.openxmlformats.org/drawingml/2006/picture">
                            <pic:pic>
                              <pic:nvPicPr>
                                <pic:cNvPr id="1458143590" name="Picture"/>
                                <pic:cNvPicPr/>
                              </pic:nvPicPr>
                              <pic:blipFill>
                                <a:blip r:embed="img_0_1_9_2.png"/>
                                <a:srcRect/>
                                <a:stretch>
                                  <a:fillRect l="0" t="0" r="63865"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102777340" name="Picture">
</wp:docPr>
                        <a:graphic>
                          <a:graphicData uri="http://schemas.openxmlformats.org/drawingml/2006/picture">
                            <pic:pic>
                              <pic:nvPicPr>
                                <pic:cNvPr id="2102777340" name="Picture"/>
                                <pic:cNvPicPr/>
                              </pic:nvPicPr>
                              <pic:blipFill>
                                <a:blip r:embed="img_0_1_10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584612469" name="Picture">
</wp:docPr>
                        <a:graphic>
                          <a:graphicData uri="http://schemas.openxmlformats.org/drawingml/2006/picture">
                            <pic:pic>
                              <pic:nvPicPr>
                                <pic:cNvPr id="584612469"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885620624" name="Picture">
</wp:docPr>
                        <a:graphic>
                          <a:graphicData uri="http://schemas.openxmlformats.org/drawingml/2006/picture">
                            <pic:pic>
                              <pic:nvPicPr>
                                <pic:cNvPr id="1885620624" name="Picture"/>
                                <pic:cNvPicPr/>
                              </pic:nvPicPr>
                              <pic:blipFill>
                                <a:blip r:embed="img_0_1_10_2.png"/>
                                <a:srcRect/>
                                <a:stretch>
                                  <a:fillRect l="0" t="0" r="56302"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1 Risque technologique identifié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238172683" name="Picture">
</wp:docPr>
                        <a:graphic>
                          <a:graphicData uri="http://schemas.openxmlformats.org/drawingml/2006/picture">
                            <pic:pic>
                              <pic:nvPicPr>
                                <pic:cNvPr id="1238172683" name="Picture"/>
                                <pic:cNvPicPr/>
                              </pic:nvPicPr>
                              <pic:blipFill>
                                <a:blip r:embed="img_0_1_12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POLLUTION DES SOLS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895093658" name="Picture">
</wp:docPr>
                        <a:graphic>
                          <a:graphicData uri="http://schemas.openxmlformats.org/drawingml/2006/picture">
                            <pic:pic>
                              <pic:nvPicPr>
                                <pic:cNvPr id="1895093658" name="Picture"/>
                                <pic:cNvPicPr/>
                              </pic:nvPicPr>
                              <pic:blipFill>
                                <a:blip r:embed="img_0_1_12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699137060" name="Picture">
</wp:docPr>
                        <a:graphic>
                          <a:graphicData uri="http://schemas.openxmlformats.org/drawingml/2006/picture">
                            <pic:pic>
                              <pic:nvPicPr>
                                <pic:cNvPr id="1699137060" name="Picture"/>
                                <pic:cNvPicPr/>
                              </pic:nvPicPr>
                              <pic:blipFill>
                                <a:blip r:embed="img_0_1_12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5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22053391" name="Picture">
</wp:docPr>
                  <a:graphic>
                    <a:graphicData uri="http://schemas.openxmlformats.org/drawingml/2006/picture">
                      <pic:pic>
                        <pic:nvPicPr>
                          <pic:cNvPr id="22205339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993472838" name="Picture">
</wp:docPr>
                  <a:graphic>
                    <a:graphicData uri="http://schemas.openxmlformats.org/drawingml/2006/picture">
                      <pic:pic>
                        <pic:nvPicPr>
                          <pic:cNvPr id="99347283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23400 Saint-Pardoux-Morterolles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985792232" name="Picture">
</wp:docPr>
                  <a:graphic>
                    <a:graphicData uri="http://schemas.openxmlformats.org/drawingml/2006/picture">
                      <pic:pic>
                        <pic:nvPicPr>
                          <pic:cNvPr id="98579223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Saint-pardoux-morterolles</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629004403" name="Picture">
</wp:docPr>
                  <a:graphic>
                    <a:graphicData uri="http://schemas.openxmlformats.org/drawingml/2006/picture">
                      <pic:pic>
                        <pic:nvPicPr>
                          <pic:cNvPr id="1629004403" name="Picture"/>
                          <pic:cNvPicPr/>
                        </pic:nvPicPr>
                        <pic:blipFill>
                          <a:blip r:embed="img_0_2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321495823" name="Picture">
</wp:docPr>
                  <a:graphic>
                    <a:graphicData uri="http://schemas.openxmlformats.org/drawingml/2006/picture">
                      <pic:pic>
                        <pic:nvPicPr>
                          <pic:cNvPr id="321495823"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1597372418" name="Picture">
</wp:docPr>
                  <a:graphic>
                    <a:graphicData uri="http://schemas.openxmlformats.org/drawingml/2006/picture">
                      <pic:pic>
                        <pic:nvPicPr>
                          <pic:cNvPr id="1597372418" name="Picture"/>
                          <pic:cNvPicPr/>
                        </pic:nvPicPr>
                        <pic:blipFill>
                          <a:blip r:embed="img_0_2_13.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576610540" name="Picture">
</wp:docPr>
                        <a:graphic>
                          <a:graphicData uri="http://schemas.openxmlformats.org/drawingml/2006/picture">
                            <pic:pic>
                              <pic:nvPicPr>
                                <pic:cNvPr id="576610540" name="Picture"/>
                                <pic:cNvPicPr/>
                              </pic:nvPicPr>
                              <pic:blipFill>
                                <a:blip r:embed="img_0_2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FAIBLE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056861249" name="Picture">
</wp:docPr>
                  <a:graphic>
                    <a:graphicData uri="http://schemas.openxmlformats.org/drawingml/2006/picture">
                      <pic:pic>
                        <pic:nvPicPr>
                          <pic:cNvPr id="205686124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908612551" name="Picture">
</wp:docPr>
                  <a:graphic>
                    <a:graphicData uri="http://schemas.openxmlformats.org/drawingml/2006/picture">
                      <pic:pic>
                        <pic:nvPicPr>
                          <pic:cNvPr id="90861255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23400 Saint-Pardoux-Morterolles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730157806" name="Picture">
</wp:docPr>
                  <a:graphic>
                    <a:graphicData uri="http://schemas.openxmlformats.org/drawingml/2006/picture">
                      <pic:pic>
                        <pic:nvPicPr>
                          <pic:cNvPr id="173015780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Saint-pardoux-morterolles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66079598" name="Picture">
</wp:docPr>
                  <a:graphic>
                    <a:graphicData uri="http://schemas.openxmlformats.org/drawingml/2006/picture">
                      <pic:pic>
                        <pic:nvPicPr>
                          <pic:cNvPr id="266079598" name="Picture"/>
                          <pic:cNvPicPr/>
                        </pic:nvPicPr>
                        <pic:blipFill>
                          <a:blip r:embed="img_0_3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030436426" name="Picture">
</wp:docPr>
                  <a:graphic>
                    <a:graphicData uri="http://schemas.openxmlformats.org/drawingml/2006/picture">
                      <pic:pic>
                        <pic:nvPicPr>
                          <pic:cNvPr id="2030436426" name="Picture"/>
                          <pic:cNvPicPr/>
                        </pic:nvPicPr>
                        <pic:blipFill>
                          <a:blip r:embed="img_0_3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1107760017" name="Picture">
</wp:docPr>
                  <a:graphic>
                    <a:graphicData uri="http://schemas.openxmlformats.org/drawingml/2006/picture">
                      <pic:pic>
                        <pic:nvPicPr>
                          <pic:cNvPr id="1107760017" name="Picture"/>
                          <pic:cNvPicPr/>
                        </pic:nvPicPr>
                        <pic:blipFill>
                          <a:blip r:embed="img_0_3_14.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DDRM23</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96790762" name="Picture">
</wp:docPr>
                        <a:graphic>
                          <a:graphicData uri="http://schemas.openxmlformats.org/drawingml/2006/picture">
                            <pic:pic>
                              <pic:nvPicPr>
                                <pic:cNvPr id="96790762" name="Picture"/>
                                <pic:cNvPicPr/>
                              </pic:nvPicPr>
                              <pic:blipFill>
                                <a:blip r:embed="img_0_3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Séisme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222244810" name="Picture">
</wp:docPr>
                        <a:graphic>
                          <a:graphicData uri="http://schemas.openxmlformats.org/drawingml/2006/picture">
                            <pic:pic>
                              <pic:nvPicPr>
                                <pic:cNvPr id="1222244810" name="Picture"/>
                                <pic:cNvPicPr/>
                              </pic:nvPicPr>
                              <pic:blipFill>
                                <a:blip r:embed="img_0_3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2/5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320"/>
        <w:gridCol w:w="200"/>
        <w:gridCol w:w="740"/>
        <w:gridCol w:w="20"/>
        <w:gridCol w:w="40"/>
        <w:gridCol w:w="20"/>
        <w:gridCol w:w="1"/>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637749265" name="Picture">
</wp:docPr>
                  <a:graphic>
                    <a:graphicData uri="http://schemas.openxmlformats.org/drawingml/2006/picture">
                      <pic:pic>
                        <pic:nvPicPr>
                          <pic:cNvPr id="63774926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797260894" name="Picture">
</wp:docPr>
                  <a:graphic>
                    <a:graphicData uri="http://schemas.openxmlformats.org/drawingml/2006/picture">
                      <pic:pic>
                        <pic:nvPicPr>
                          <pic:cNvPr id="179726089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23400 Saint-Pardoux-Morterolles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611359803" name="Picture">
</wp:docPr>
                  <a:graphic>
                    <a:graphicData uri="http://schemas.openxmlformats.org/drawingml/2006/picture">
                      <pic:pic>
                        <pic:nvPicPr>
                          <pic:cNvPr id="61135980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5"/>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25"/>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Saint-pardoux-morterolles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360198282" name="Picture">
</wp:docPr>
                  <a:graphic>
                    <a:graphicData uri="http://schemas.openxmlformats.org/drawingml/2006/picture">
                      <pic:pic>
                        <pic:nvPicPr>
                          <pic:cNvPr id="360198282" name="Picture"/>
                          <pic:cNvPicPr/>
                        </pic:nvPicPr>
                        <pic:blipFill>
                          <a:blip r:embed="img_0_4_2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429487648" name="Picture">
</wp:docPr>
                  <a:graphic>
                    <a:graphicData uri="http://schemas.openxmlformats.org/drawingml/2006/picture">
                      <pic:pic>
                        <pic:nvPicPr>
                          <pic:cNvPr id="429487648"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2078183339" name="Picture">
</wp:docPr>
                  <a:graphic>
                    <a:graphicData uri="http://schemas.openxmlformats.org/drawingml/2006/picture">
                      <pic:pic>
                        <pic:nvPicPr>
                          <pic:cNvPr id="2078183339" name="Picture"/>
                          <pic:cNvPicPr/>
                        </pic:nvPicPr>
                        <pic:blipFill>
                          <a:blip r:embed="img_0_4_22.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center"/>
          </w:tcPr>
          <w:p>
            <w:pPr>
              <w:ind/>
            </w:pPr>
            <w:r>
              <w:rPr>
                <w:rFonts w:ascii="Marianne" w:hAnsi="Marianne" w:eastAsia="Marianne" w:cs="Marianne"/>
                <w:color w:val="000000"/>
                <w:sz w:val="20"/>
                <w:b w:val="true"/>
              </w:rPr>
              <w:t xml:space="preserve">1 Mouvements de terrain classés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5"/>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INTE9900627A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Mouvement de Terrain</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25/12/1999</w:t>
            </w:r>
          </w:p>
        </w:tc>
        <w:tc>
          <w:tcPr>
            <w:gridSpan w:val="5"/>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22"/>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mouvements de terrain recensés dans un rayon de 100m en annexe 1.</w:t>
                  </w:r>
                </w:p>
              </w:tc>
            </w:tr>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cavités recensées dans un rayon de 100m en annexe 2.</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9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7"/>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905280888" name="Picture">
</wp:docPr>
                  <a:graphic>
                    <a:graphicData uri="http://schemas.openxmlformats.org/drawingml/2006/picture">
                      <pic:pic>
                        <pic:nvPicPr>
                          <pic:cNvPr id="90528088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987303866" name="Picture">
</wp:docPr>
                  <a:graphic>
                    <a:graphicData uri="http://schemas.openxmlformats.org/drawingml/2006/picture">
                      <pic:pic>
                        <pic:nvPicPr>
                          <pic:cNvPr id="98730386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23400 Saint-Pardoux-Morterolles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898016905" name="Picture">
</wp:docPr>
                  <a:graphic>
                    <a:graphicData uri="http://schemas.openxmlformats.org/drawingml/2006/picture">
                      <pic:pic>
                        <pic:nvPicPr>
                          <pic:cNvPr id="89801690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Saint-pardoux-morterolles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115294566" name="Picture">
</wp:docPr>
                  <a:graphic>
                    <a:graphicData uri="http://schemas.openxmlformats.org/drawingml/2006/picture">
                      <pic:pic>
                        <pic:nvPicPr>
                          <pic:cNvPr id="2115294566" name="Picture"/>
                          <pic:cNvPicPr/>
                        </pic:nvPicPr>
                        <pic:blipFill>
                          <a:blip r:embed="img_0_5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136792088" name="Picture">
</wp:docPr>
                  <a:graphic>
                    <a:graphicData uri="http://schemas.openxmlformats.org/drawingml/2006/picture">
                      <pic:pic>
                        <pic:nvPicPr>
                          <pic:cNvPr id="2136792088"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606543746" name="Picture">
</wp:docPr>
                  <a:graphic>
                    <a:graphicData uri="http://schemas.openxmlformats.org/drawingml/2006/picture">
                      <pic:pic>
                        <pic:nvPicPr>
                          <pic:cNvPr id="1606543746" name="Picture"/>
                          <pic:cNvPicPr/>
                        </pic:nvPicPr>
                        <pic:blipFill>
                          <a:blip r:embed="img_0_5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691553912" name="Picture">
</wp:docPr>
                        <a:graphic>
                          <a:graphicData uri="http://schemas.openxmlformats.org/drawingml/2006/picture">
                            <pic:pic>
                              <pic:nvPicPr>
                                <pic:cNvPr id="1691553912" name="Picture"/>
                                <pic:cNvPicPr/>
                              </pic:nvPicPr>
                              <pic:blipFill>
                                <a:blip r:embed="img_0_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6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881752217" name="Picture">
</wp:docPr>
                  <a:graphic>
                    <a:graphicData uri="http://schemas.openxmlformats.org/drawingml/2006/picture">
                      <pic:pic>
                        <pic:nvPicPr>
                          <pic:cNvPr id="88175221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352510420" name="Picture">
</wp:docPr>
                  <a:graphic>
                    <a:graphicData uri="http://schemas.openxmlformats.org/drawingml/2006/picture">
                      <pic:pic>
                        <pic:nvPicPr>
                          <pic:cNvPr id="135251042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23400 Saint-Pardoux-Morterolles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79718759" name="Picture">
</wp:docPr>
                  <a:graphic>
                    <a:graphicData uri="http://schemas.openxmlformats.org/drawingml/2006/picture">
                      <pic:pic>
                        <pic:nvPicPr>
                          <pic:cNvPr id="27971875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Saint-pardoux-morterolles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40279082" name="Picture">
</wp:docPr>
                  <a:graphic>
                    <a:graphicData uri="http://schemas.openxmlformats.org/drawingml/2006/picture">
                      <pic:pic>
                        <pic:nvPicPr>
                          <pic:cNvPr id="240279082" name="Picture"/>
                          <pic:cNvPicPr/>
                        </pic:nvPicPr>
                        <pic:blipFill>
                          <a:blip r:embed="img_0_6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52630165" name="Picture">
</wp:docPr>
                  <a:graphic>
                    <a:graphicData uri="http://schemas.openxmlformats.org/drawingml/2006/picture">
                      <pic:pic>
                        <pic:nvPicPr>
                          <pic:cNvPr id="152630165"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655103232" name="Picture">
</wp:docPr>
                  <a:graphic>
                    <a:graphicData uri="http://schemas.openxmlformats.org/drawingml/2006/picture">
                      <pic:pic>
                        <pic:nvPicPr>
                          <pic:cNvPr id="655103232" name="Picture"/>
                          <pic:cNvPicPr/>
                        </pic:nvPicPr>
                        <pic:blipFill>
                          <a:blip r:embed="img_0_6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élevé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901601553" name="Picture">
</wp:docPr>
                        <a:graphic>
                          <a:graphicData uri="http://schemas.openxmlformats.org/drawingml/2006/picture">
                            <pic:pic>
                              <pic:nvPicPr>
                                <pic:cNvPr id="1901601553" name="Picture"/>
                                <pic:cNvPicPr/>
                              </pic:nvPicPr>
                              <pic:blipFill>
                                <a:blip r:embed="img_0_6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3/3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780"/>
        <w:gridCol w:w="760"/>
        <w:gridCol w:w="20"/>
        <w:gridCol w:w="20"/>
        <w:gridCol w:w="20"/>
        <w:gridCol w:w="1"/>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767054177" name="Picture">
</wp:docPr>
                  <a:graphic>
                    <a:graphicData uri="http://schemas.openxmlformats.org/drawingml/2006/picture">
                      <pic:pic>
                        <pic:nvPicPr>
                          <pic:cNvPr id="176705417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965413126" name="Picture">
</wp:docPr>
                  <a:graphic>
                    <a:graphicData uri="http://schemas.openxmlformats.org/drawingml/2006/picture">
                      <pic:pic>
                        <pic:nvPicPr>
                          <pic:cNvPr id="96541312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23400 Saint-Pardoux-Morterolles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67507341" name="Picture">
</wp:docPr>
                  <a:graphic>
                    <a:graphicData uri="http://schemas.openxmlformats.org/drawingml/2006/picture">
                      <pic:pic>
                        <pic:nvPicPr>
                          <pic:cNvPr id="16750734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pollution des sols sur Saint-pardoux-morterolles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414510896" name="Picture">
</wp:docPr>
                  <a:graphic>
                    <a:graphicData uri="http://schemas.openxmlformats.org/drawingml/2006/picture">
                      <pic:pic>
                        <pic:nvPicPr>
                          <pic:cNvPr id="414510896" name="Picture"/>
                          <pic:cNvPicPr/>
                        </pic:nvPicPr>
                        <pic:blipFill>
                          <a:blip r:embed="img_0_7_1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083670630" name="Picture">
</wp:docPr>
                  <a:graphic>
                    <a:graphicData uri="http://schemas.openxmlformats.org/drawingml/2006/picture">
                      <pic:pic>
                        <pic:nvPicPr>
                          <pic:cNvPr id="1083670630" name="Picture"/>
                          <pic:cNvPicPr/>
                        </pic:nvPicPr>
                        <pic:blipFill>
                          <a:blip r:embed="img_0_7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Un site pollué est un site qui, du fait d'anciens dépôts de déchets ou d'infiltration de substances polluantes, présente une pollution susceptible de provoquer une nuisance ou un risque pérenne pour les personnes ou l'environnement.</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9"/>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Pollution des sols sur ma commune</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9"/>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1 ancien(s) site(s) industriel(s) ou activité(s) de service sur la commune.</w:t>
                    <w:br/>
                    <w:t xml:space="preserve">La carte des anciens sites industriels et activités de services recense les anciennes activités susceptibles d'être à l'origine d'une pollution des sols. Il peut s'agir d'anciennes activités industrielles ou encore d'anciennes activités de services potentiellement polluantes. La CASIAS ne renseigne aucunement sur l'état de pollution ou non d'un site.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787400"/>
                  <wp:effectExtent l="0" t="0" r="0" b="0"/>
                  <wp:wrapNone/>
                  <wp:docPr id="133228560" name="Picture">
</wp:docPr>
                  <a:graphic>
                    <a:graphicData uri="http://schemas.openxmlformats.org/drawingml/2006/picture">
                      <pic:pic>
                        <pic:nvPicPr>
                          <pic:cNvPr id="133228560" name="Picture"/>
                          <pic:cNvPicPr/>
                        </pic:nvPicPr>
                        <pic:blipFill>
                          <a:blip r:embed="img_0_7_12.png"/>
                          <a:srcRect/>
                          <a:stretch>
                            <a:fillRect l="0" t="0" r="0" b="27419"/>
                          </a:stretch>
                        </pic:blipFill>
                        <pic:spPr>
                          <a:xfrm rot="0">
                            <a:off x="0" y="0"/>
                            <a:ext cx="3111500" cy="787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1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17"/>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anciens sites industriels ou activités de service recensés dans un rayon de 500m en annexe 3.</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580848389" name="Picture">
</wp:docPr>
                  <a:graphic>
                    <a:graphicData uri="http://schemas.openxmlformats.org/drawingml/2006/picture">
                      <pic:pic>
                        <pic:nvPicPr>
                          <pic:cNvPr id="58084838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095893768" name="Picture">
</wp:docPr>
                  <a:graphic>
                    <a:graphicData uri="http://schemas.openxmlformats.org/drawingml/2006/picture">
                      <pic:pic>
                        <pic:nvPicPr>
                          <pic:cNvPr id="209589376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23400 Saint-Pardoux-Morterolles</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198612103" name="Picture">
</wp:docPr>
                  <a:graphic>
                    <a:graphicData uri="http://schemas.openxmlformats.org/drawingml/2006/picture">
                      <pic:pic>
                        <pic:nvPicPr>
                          <pic:cNvPr id="119861210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4"/>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mouvements de terrain recensés dans un rayon de 100m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000000"/>
                <w:sz w:val="20"/>
              </w:rPr>
              <w:t xml:space="preserve">2 mouvements de terrain recensés dans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Lieu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"https://fiches-risques.brgm.fr/fr/georisques/mvt-synthetique/62300115" \t "_self" </w:instrText>
            </w:r>
            <w:r>
              <w:fldChar w:fldCharType="separate"/>
            </w:r>
            <w:r>
              <w:rPr>
                <w:rFonts w:ascii="Marianne" w:hAnsi="Marianne" w:eastAsia="Marianne" w:cs="Marianne"/>
                <w:sz w:val="14"/>
              </w:rPr>
              <w:t xml:space="preserve">62300115</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Erosion de berges</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La Chaise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"https://fiches-risques.brgm.fr/fr/georisques/mvt-synthetique/62300116" \t "_self" </w:instrText>
            </w:r>
            <w:r>
              <w:fldChar w:fldCharType="separate"/>
            </w:r>
            <w:r>
              <w:rPr>
                <w:rFonts w:ascii="Marianne" w:hAnsi="Marianne" w:eastAsia="Marianne" w:cs="Marianne"/>
                <w:sz w:val="14"/>
              </w:rPr>
              <w:t xml:space="preserve">62300116</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Erosion de berges</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Buze</w:t>
            </w:r>
          </w:p>
        </w:tc>
        <w:tc>
          <w:tcPr>
     </w:tcPr>
          <w:p>
            <w:pPr>
              <w:pStyle w:val="EMPTY_CELL_STYLE"/>
            </w:pPr>
          </w:p>
        </w:tc>
        <w:tc>
          <w:tcPr>
     </w:tcPr>
          <w:p>
            <w:pPr>
              <w:pStyle w:val="EMPTY_CELL_STYLE"/>
            </w:pPr>
          </w:p>
        </w:tc>
        <w:tc>
          <w:tcPr>
     </w:tcPr>
          <w:p>
            <w:pPr>
              <w:pStyle w:val="EMPTY_CELL_STYLE"/>
            </w:pPr>
          </w:p>
        </w:tc>
      </w:tr>
      <w:tr>
        <w:trPr>
          <w:trHeight w:hRule="exact" w:val="106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938551597" name="Picture">
</wp:docPr>
                  <a:graphic>
                    <a:graphicData uri="http://schemas.openxmlformats.org/drawingml/2006/picture">
                      <pic:pic>
                        <pic:nvPicPr>
                          <pic:cNvPr id="193855159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908947017" name="Picture">
</wp:docPr>
                  <a:graphic>
                    <a:graphicData uri="http://schemas.openxmlformats.org/drawingml/2006/picture">
                      <pic:pic>
                        <pic:nvPicPr>
                          <pic:cNvPr id="190894701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23400 Saint-Pardoux-Morterolles</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806424374" name="Picture">
</wp:docPr>
                  <a:graphic>
                    <a:graphicData uri="http://schemas.openxmlformats.org/drawingml/2006/picture">
                      <pic:pic>
                        <pic:nvPicPr>
                          <pic:cNvPr id="80642437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4"/>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2 : Liste des cavités recensées dans un rayon de 100m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000000"/>
                <w:sz w:val="20"/>
              </w:rPr>
              <w:t xml:space="preserve">2 cavités recensées dans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"https://fiches-risques.brgm.fr/georisques/cavite/LIMAW0000710" \t "_self" </w:instrText>
            </w:r>
            <w:r>
              <w:fldChar w:fldCharType="separate"/>
            </w:r>
            <w:r>
              <w:rPr>
                <w:rFonts w:ascii="Marianne" w:hAnsi="Marianne" w:eastAsia="Marianne" w:cs="Marianne"/>
                <w:sz w:val="14"/>
              </w:rPr>
              <w:t xml:space="preserve">LIMAW0000710</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ouvrage civil</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Cavité du Breuil</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"https://fiches-risques.brgm.fr/georisques/cavite/LIMAW0000711" \t "_self" </w:instrText>
            </w:r>
            <w:r>
              <w:fldChar w:fldCharType="separate"/>
            </w:r>
            <w:r>
              <w:rPr>
                <w:rFonts w:ascii="Marianne" w:hAnsi="Marianne" w:eastAsia="Marianne" w:cs="Marianne"/>
                <w:sz w:val="14"/>
              </w:rPr>
              <w:t xml:space="preserve">LIMAW0000711</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ouvrage civil</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Aqueduc de Rieublanc</w:t>
            </w:r>
          </w:p>
        </w:tc>
        <w:tc>
          <w:tcPr>
     </w:tcPr>
          <w:p>
            <w:pPr>
              <w:pStyle w:val="EMPTY_CELL_STYLE"/>
            </w:pPr>
          </w:p>
        </w:tc>
        <w:tc>
          <w:tcPr>
     </w:tcPr>
          <w:p>
            <w:pPr>
              <w:pStyle w:val="EMPTY_CELL_STYLE"/>
            </w:pPr>
          </w:p>
        </w:tc>
        <w:tc>
          <w:tcPr>
     </w:tcPr>
          <w:p>
            <w:pPr>
              <w:pStyle w:val="EMPTY_CELL_STYLE"/>
            </w:pPr>
          </w:p>
        </w:tc>
      </w:tr>
      <w:tr>
        <w:trPr>
          <w:trHeight w:hRule="exact" w:val="106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480"/>
        <w:gridCol w:w="1600"/>
        <w:gridCol w:w="10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1" w:name="JR_PAGE_ANCHOR_0_11"/>
            <w:bookmarkEnd w:id="1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972242335" name="Picture">
</wp:docPr>
                  <a:graphic>
                    <a:graphicData uri="http://schemas.openxmlformats.org/drawingml/2006/picture">
                      <pic:pic>
                        <pic:nvPicPr>
                          <pic:cNvPr id="97224233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67240054" name="Picture">
</wp:docPr>
                  <a:graphic>
                    <a:graphicData uri="http://schemas.openxmlformats.org/drawingml/2006/picture">
                      <pic:pic>
                        <pic:nvPicPr>
                          <pic:cNvPr id="16724005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23400 Saint-Pardoux-Morterolles</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33714659" name="Picture">
</wp:docPr>
                  <a:graphic>
                    <a:graphicData uri="http://schemas.openxmlformats.org/drawingml/2006/picture">
                      <pic:pic>
                        <pic:nvPicPr>
                          <pic:cNvPr id="13371465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3 : Liste des anciens sites industriels ou activités de service recensés dans un rayon de 500m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1 anciens sites industriels ou activités de service à moins de 500m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Etat</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Activité principale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"https://fiches-risques.brgm.fr/georisques/casias/SSP3904296" \t "_blank" </w:instrText>
            </w:r>
            <w:r>
              <w:fldChar w:fldCharType="separate"/>
            </w:r>
            <w:r>
              <w:rPr>
                <w:rFonts w:ascii="Marianne" w:hAnsi="Marianne" w:eastAsia="Marianne" w:cs="Marianne"/>
                <w:sz w:val="14"/>
              </w:rPr>
              <w:t xml:space="preserve">SSP3904296</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scierie mécanique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exact" w:val="10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p>
      <w:bookmarkStart w:id="12" w:name="JR_PAGE_ANCHOR_0_12"/>
      <w:bookmarkEnd w:id="12"/>
    </w:p>
    <w:p>
      <w:r>
        <w:br w:type="page"/>
      </w:r>
    </w:p>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tableRow|10">
    <w:name w:val="tableRow|10"/>
    <w:qFormat/>
    <w:pPr>
      <w:ind/>
    </w:pPr>
    <w:rPr>
      <w:rFonts w:ascii="SansSerif" w:hAnsi="SansSerif" w:eastAsia="SansSerif" w:cs="SansSerif"/>
      <w:color w:val="000000"/>
      <w:sz w:val="20"/>
    </w:rPr>
  </w:style>
  <w:style w:type="paragraph" w:styleId="rowBase">
    <w:name w:val="rowBase"/>
    <w:qFormat/>
    <w:pPr>
      <w:ind/>
    </w:pPr>
    <w:rPr>
      <w:rFonts w:ascii="SansSerif" w:hAnsi="SansSerif" w:eastAsia="SansSerif" w:cs="SansSerif"/>
      <w:color w:val="000000"/>
      <w:sz w:val="20"/>
    </w:rPr>
  </w:style>
  <w:style w:type="paragraph" w:styleId="rowBase|01">
    <w:name w:val="rowBase|01"/>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2_1.png" Type="http://schemas.openxmlformats.org/officeDocument/2006/relationships/image" Target="media/img_0_1_12_1.png"/>
 <Relationship Id="img_0_1_12_3.png" Type="http://schemas.openxmlformats.org/officeDocument/2006/relationships/image" Target="media/img_0_1_12_3.png"/>
 <Relationship Id="img_0_1_12_2.png" Type="http://schemas.openxmlformats.org/officeDocument/2006/relationships/image" Target="media/img_0_1_12_2.png"/>
 <Relationship Id="img_0_2_14.jpg" Type="http://schemas.openxmlformats.org/officeDocument/2006/relationships/image" Target="media/img_0_2_14.jpg"/>
 <Relationship Id="img_0_2_7.png" Type="http://schemas.openxmlformats.org/officeDocument/2006/relationships/image" Target="media/img_0_2_7.png"/>
 <Relationship Id="img_0_2_13.png" Type="http://schemas.openxmlformats.org/officeDocument/2006/relationships/image" Target="media/img_0_2_13.png"/>
 <Relationship Id="img_0_2_12_2.png" Type="http://schemas.openxmlformats.org/officeDocument/2006/relationships/image" Target="media/img_0_2_12_2.png"/>
 <Relationship Id="img_0_3_15.jpg" Type="http://schemas.openxmlformats.org/officeDocument/2006/relationships/image" Target="media/img_0_3_15.jpg"/>
 <Relationship Id="img_0_3_7.png" Type="http://schemas.openxmlformats.org/officeDocument/2006/relationships/image" Target="media/img_0_3_7.png"/>
 <Relationship Id="img_0_3_14.jpg" Type="http://schemas.openxmlformats.org/officeDocument/2006/relationships/image" Target="media/img_0_3_14.jpg"/>
 <Relationship Id="img_0_3_12_2.png" Type="http://schemas.openxmlformats.org/officeDocument/2006/relationships/image" Target="media/img_0_3_12_2.png"/>
 <Relationship Id="img_0_3_13_2.png" Type="http://schemas.openxmlformats.org/officeDocument/2006/relationships/image" Target="media/img_0_3_13_2.png"/>
 <Relationship Id="img_0_4_23.jpg" Type="http://schemas.openxmlformats.org/officeDocument/2006/relationships/image" Target="media/img_0_4_23.jpg"/>
 <Relationship Id="img_0_4_7.png" Type="http://schemas.openxmlformats.org/officeDocument/2006/relationships/image" Target="media/img_0_4_7.png"/>
 <Relationship Id="img_0_4_22.png" Type="http://schemas.openxmlformats.org/officeDocument/2006/relationships/image" Target="media/img_0_4_22.png"/>
 <Relationship Id="img_0_5_14.jpg" Type="http://schemas.openxmlformats.org/officeDocument/2006/relationships/image" Target="media/img_0_5_14.jpg"/>
 <Relationship Id="img_0_5_7.png" Type="http://schemas.openxmlformats.org/officeDocument/2006/relationships/image" Target="media/img_0_5_7.png"/>
 <Relationship Id="img_0_5_13.png" Type="http://schemas.openxmlformats.org/officeDocument/2006/relationships/image" Target="media/img_0_5_13.png"/>
 <Relationship Id="img_0_5_12_2.png" Type="http://schemas.openxmlformats.org/officeDocument/2006/relationships/image" Target="media/img_0_5_12_2.png"/>
 <Relationship Id="img_0_6_14.jpg" Type="http://schemas.openxmlformats.org/officeDocument/2006/relationships/image" Target="media/img_0_6_14.jpg"/>
 <Relationship Id="img_0_6_7.png" Type="http://schemas.openxmlformats.org/officeDocument/2006/relationships/image" Target="media/img_0_6_7.png"/>
 <Relationship Id="img_0_6_13.png" Type="http://schemas.openxmlformats.org/officeDocument/2006/relationships/image" Target="media/img_0_6_13.png"/>
 <Relationship Id="img_0_6_12_2.png" Type="http://schemas.openxmlformats.org/officeDocument/2006/relationships/image" Target="media/img_0_6_12_2.png"/>
 <Relationship Id="img_0_7_13.jpg" Type="http://schemas.openxmlformats.org/officeDocument/2006/relationships/image" Target="media/img_0_7_13.jpg"/>
 <Relationship Id="img_0_7_7.png" Type="http://schemas.openxmlformats.org/officeDocument/2006/relationships/image" Target="media/img_0_7_7.png"/>
 <Relationship Id="img_0_7_12.png" Type="http://schemas.openxmlformats.org/officeDocument/2006/relationships/image" Target="media/img_0_7_1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