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386006" name="Picture">
</wp:docPr>
                  <a:graphic>
                    <a:graphicData uri="http://schemas.openxmlformats.org/drawingml/2006/picture">
                      <pic:pic>
                        <pic:nvPicPr>
                          <pic:cNvPr id="115938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5172226" name="Picture">
</wp:docPr>
                  <a:graphic>
                    <a:graphicData uri="http://schemas.openxmlformats.org/drawingml/2006/picture">
                      <pic:pic>
                        <pic:nvPicPr>
                          <pic:cNvPr id="19651722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233991" name="Picture">
</wp:docPr>
                        <a:graphic>
                          <a:graphicData uri="http://schemas.openxmlformats.org/drawingml/2006/picture">
                            <pic:pic>
                              <pic:nvPicPr>
                                <pic:cNvPr id="1369233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Saint-Palais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709219" name="Picture">
</wp:docPr>
                  <a:graphic>
                    <a:graphicData uri="http://schemas.openxmlformats.org/drawingml/2006/picture">
                      <pic:pic>
                        <pic:nvPicPr>
                          <pic:cNvPr id="1591709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027917" name="Picture">
</wp:docPr>
                  <a:graphic>
                    <a:graphicData uri="http://schemas.openxmlformats.org/drawingml/2006/picture">
                      <pic:pic>
                        <pic:nvPicPr>
                          <pic:cNvPr id="1686027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4279" name="Picture">
</wp:docPr>
                  <a:graphic>
                    <a:graphicData uri="http://schemas.openxmlformats.org/drawingml/2006/picture">
                      <pic:pic>
                        <pic:nvPicPr>
                          <pic:cNvPr id="6358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865017" name="Picture">
</wp:docPr>
                  <a:graphic>
                    <a:graphicData uri="http://schemas.openxmlformats.org/drawingml/2006/picture">
                      <pic:pic>
                        <pic:nvPicPr>
                          <pic:cNvPr id="98686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897063" name="Picture">
</wp:docPr>
                  <a:graphic>
                    <a:graphicData uri="http://schemas.openxmlformats.org/drawingml/2006/picture">
                      <pic:pic>
                        <pic:nvPicPr>
                          <pic:cNvPr id="81989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090792" name="Picture">
</wp:docPr>
                        <a:graphic>
                          <a:graphicData uri="http://schemas.openxmlformats.org/drawingml/2006/picture">
                            <pic:pic>
                              <pic:nvPicPr>
                                <pic:cNvPr id="1001090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659540" name="Picture">
</wp:docPr>
                        <a:graphic>
                          <a:graphicData uri="http://schemas.openxmlformats.org/drawingml/2006/picture">
                            <pic:pic>
                              <pic:nvPicPr>
                                <pic:cNvPr id="856659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924409" name="Picture">
</wp:docPr>
                        <a:graphic>
                          <a:graphicData uri="http://schemas.openxmlformats.org/drawingml/2006/picture">
                            <pic:pic>
                              <pic:nvPicPr>
                                <pic:cNvPr id="15279244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474097" name="Picture">
</wp:docPr>
                        <a:graphic>
                          <a:graphicData uri="http://schemas.openxmlformats.org/drawingml/2006/picture">
                            <pic:pic>
                              <pic:nvPicPr>
                                <pic:cNvPr id="605474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77053" name="Picture">
</wp:docPr>
                        <a:graphic>
                          <a:graphicData uri="http://schemas.openxmlformats.org/drawingml/2006/picture">
                            <pic:pic>
                              <pic:nvPicPr>
                                <pic:cNvPr id="1205477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986422" name="Picture">
</wp:docPr>
                        <a:graphic>
                          <a:graphicData uri="http://schemas.openxmlformats.org/drawingml/2006/picture">
                            <pic:pic>
                              <pic:nvPicPr>
                                <pic:cNvPr id="21039864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35347" name="Picture">
</wp:docPr>
                        <a:graphic>
                          <a:graphicData uri="http://schemas.openxmlformats.org/drawingml/2006/picture">
                            <pic:pic>
                              <pic:nvPicPr>
                                <pic:cNvPr id="1427035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168182" name="Picture">
</wp:docPr>
                        <a:graphic>
                          <a:graphicData uri="http://schemas.openxmlformats.org/drawingml/2006/picture">
                            <pic:pic>
                              <pic:nvPicPr>
                                <pic:cNvPr id="1361168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624962" name="Picture">
</wp:docPr>
                        <a:graphic>
                          <a:graphicData uri="http://schemas.openxmlformats.org/drawingml/2006/picture">
                            <pic:pic>
                              <pic:nvPicPr>
                                <pic:cNvPr id="17766249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799781" name="Picture">
</wp:docPr>
                        <a:graphic>
                          <a:graphicData uri="http://schemas.openxmlformats.org/drawingml/2006/picture">
                            <pic:pic>
                              <pic:nvPicPr>
                                <pic:cNvPr id="13607997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935839" name="Picture">
</wp:docPr>
                        <a:graphic>
                          <a:graphicData uri="http://schemas.openxmlformats.org/drawingml/2006/picture">
                            <pic:pic>
                              <pic:nvPicPr>
                                <pic:cNvPr id="466935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938879" name="Picture">
</wp:docPr>
                        <a:graphic>
                          <a:graphicData uri="http://schemas.openxmlformats.org/drawingml/2006/picture">
                            <pic:pic>
                              <pic:nvPicPr>
                                <pic:cNvPr id="19279388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97539" name="Picture">
</wp:docPr>
                        <a:graphic>
                          <a:graphicData uri="http://schemas.openxmlformats.org/drawingml/2006/picture">
                            <pic:pic>
                              <pic:nvPicPr>
                                <pic:cNvPr id="9646975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319439" name="Picture">
</wp:docPr>
                        <a:graphic>
                          <a:graphicData uri="http://schemas.openxmlformats.org/drawingml/2006/picture">
                            <pic:pic>
                              <pic:nvPicPr>
                                <pic:cNvPr id="303319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10612" name="Picture">
</wp:docPr>
                        <a:graphic>
                          <a:graphicData uri="http://schemas.openxmlformats.org/drawingml/2006/picture">
                            <pic:pic>
                              <pic:nvPicPr>
                                <pic:cNvPr id="20947106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338589" name="Picture">
</wp:docPr>
                        <a:graphic>
                          <a:graphicData uri="http://schemas.openxmlformats.org/drawingml/2006/picture">
                            <pic:pic>
                              <pic:nvPicPr>
                                <pic:cNvPr id="1142338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70431" name="Picture">
</wp:docPr>
                        <a:graphic>
                          <a:graphicData uri="http://schemas.openxmlformats.org/drawingml/2006/picture">
                            <pic:pic>
                              <pic:nvPicPr>
                                <pic:cNvPr id="1388770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701098" name="Picture">
</wp:docPr>
                        <a:graphic>
                          <a:graphicData uri="http://schemas.openxmlformats.org/drawingml/2006/picture">
                            <pic:pic>
                              <pic:nvPicPr>
                                <pic:cNvPr id="16157010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854328" name="Picture">
</wp:docPr>
                        <a:graphic>
                          <a:graphicData uri="http://schemas.openxmlformats.org/drawingml/2006/picture">
                            <pic:pic>
                              <pic:nvPicPr>
                                <pic:cNvPr id="3018543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290457" name="Picture">
</wp:docPr>
                        <a:graphic>
                          <a:graphicData uri="http://schemas.openxmlformats.org/drawingml/2006/picture">
                            <pic:pic>
                              <pic:nvPicPr>
                                <pic:cNvPr id="20682904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297434" name="Picture">
</wp:docPr>
                        <a:graphic>
                          <a:graphicData uri="http://schemas.openxmlformats.org/drawingml/2006/picture">
                            <pic:pic>
                              <pic:nvPicPr>
                                <pic:cNvPr id="5072974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93645" name="Picture">
</wp:docPr>
                        <a:graphic>
                          <a:graphicData uri="http://schemas.openxmlformats.org/drawingml/2006/picture">
                            <pic:pic>
                              <pic:nvPicPr>
                                <pic:cNvPr id="1804936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42681" name="Picture">
</wp:docPr>
                        <a:graphic>
                          <a:graphicData uri="http://schemas.openxmlformats.org/drawingml/2006/picture">
                            <pic:pic>
                              <pic:nvPicPr>
                                <pic:cNvPr id="1027542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693510" name="Picture">
</wp:docPr>
                        <a:graphic>
                          <a:graphicData uri="http://schemas.openxmlformats.org/drawingml/2006/picture">
                            <pic:pic>
                              <pic:nvPicPr>
                                <pic:cNvPr id="12256935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69283" name="Picture">
</wp:docPr>
                  <a:graphic>
                    <a:graphicData uri="http://schemas.openxmlformats.org/drawingml/2006/picture">
                      <pic:pic>
                        <pic:nvPicPr>
                          <pic:cNvPr id="191026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92351" name="Picture">
</wp:docPr>
                  <a:graphic>
                    <a:graphicData uri="http://schemas.openxmlformats.org/drawingml/2006/picture">
                      <pic:pic>
                        <pic:nvPicPr>
                          <pic:cNvPr id="169549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62621" name="Picture">
</wp:docPr>
                  <a:graphic>
                    <a:graphicData uri="http://schemas.openxmlformats.org/drawingml/2006/picture">
                      <pic:pic>
                        <pic:nvPicPr>
                          <pic:cNvPr id="185556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923395" name="Picture">
</wp:docPr>
                  <a:graphic>
                    <a:graphicData uri="http://schemas.openxmlformats.org/drawingml/2006/picture">
                      <pic:pic>
                        <pic:nvPicPr>
                          <pic:cNvPr id="7759233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88510" name="Picture">
</wp:docPr>
                  <a:graphic>
                    <a:graphicData uri="http://schemas.openxmlformats.org/drawingml/2006/picture">
                      <pic:pic>
                        <pic:nvPicPr>
                          <pic:cNvPr id="823188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7881803" name="Picture">
</wp:docPr>
                  <a:graphic>
                    <a:graphicData uri="http://schemas.openxmlformats.org/drawingml/2006/picture">
                      <pic:pic>
                        <pic:nvPicPr>
                          <pic:cNvPr id="8078818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Bidouze - Saint Palais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164862" name="Picture">
</wp:docPr>
                        <a:graphic>
                          <a:graphicData uri="http://schemas.openxmlformats.org/drawingml/2006/picture">
                            <pic:pic>
                              <pic:nvPicPr>
                                <pic:cNvPr id="5101648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159312" name="Picture">
</wp:docPr>
                        <a:graphic>
                          <a:graphicData uri="http://schemas.openxmlformats.org/drawingml/2006/picture">
                            <pic:pic>
                              <pic:nvPicPr>
                                <pic:cNvPr id="17451593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70296" name="Picture">
</wp:docPr>
                  <a:graphic>
                    <a:graphicData uri="http://schemas.openxmlformats.org/drawingml/2006/picture">
                      <pic:pic>
                        <pic:nvPicPr>
                          <pic:cNvPr id="42837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87425" name="Picture">
</wp:docPr>
                  <a:graphic>
                    <a:graphicData uri="http://schemas.openxmlformats.org/drawingml/2006/picture">
                      <pic:pic>
                        <pic:nvPicPr>
                          <pic:cNvPr id="43088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673043" name="Picture">
</wp:docPr>
                  <a:graphic>
                    <a:graphicData uri="http://schemas.openxmlformats.org/drawingml/2006/picture">
                      <pic:pic>
                        <pic:nvPicPr>
                          <pic:cNvPr id="142067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Saint-palais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346136" name="Picture">
</wp:docPr>
                        <a:graphic>
                          <a:graphicData uri="http://schemas.openxmlformats.org/drawingml/2006/picture">
                            <pic:pic>
                              <pic:nvPicPr>
                                <pic:cNvPr id="5303461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IOCE0756782A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80172" name="Picture">
</wp:docPr>
                  <a:graphic>
                    <a:graphicData uri="http://schemas.openxmlformats.org/drawingml/2006/picture">
                      <pic:pic>
                        <pic:nvPicPr>
                          <pic:cNvPr id="24868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03109" name="Picture">
</wp:docPr>
                  <a:graphic>
                    <a:graphicData uri="http://schemas.openxmlformats.org/drawingml/2006/picture">
                      <pic:pic>
                        <pic:nvPicPr>
                          <pic:cNvPr id="200770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62584" name="Picture">
</wp:docPr>
                  <a:graphic>
                    <a:graphicData uri="http://schemas.openxmlformats.org/drawingml/2006/picture">
                      <pic:pic>
                        <pic:nvPicPr>
                          <pic:cNvPr id="19816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107031" name="Picture">
</wp:docPr>
                  <a:graphic>
                    <a:graphicData uri="http://schemas.openxmlformats.org/drawingml/2006/picture">
                      <pic:pic>
                        <pic:nvPicPr>
                          <pic:cNvPr id="16741070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33373" name="Picture">
</wp:docPr>
                  <a:graphic>
                    <a:graphicData uri="http://schemas.openxmlformats.org/drawingml/2006/picture">
                      <pic:pic>
                        <pic:nvPicPr>
                          <pic:cNvPr id="336433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297481" name="Picture">
</wp:docPr>
                  <a:graphic>
                    <a:graphicData uri="http://schemas.openxmlformats.org/drawingml/2006/picture">
                      <pic:pic>
                        <pic:nvPicPr>
                          <pic:cNvPr id="16802974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140511" name="Picture">
</wp:docPr>
                        <a:graphic>
                          <a:graphicData uri="http://schemas.openxmlformats.org/drawingml/2006/picture">
                            <pic:pic>
                              <pic:nvPicPr>
                                <pic:cNvPr id="11501405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791078" name="Picture">
</wp:docPr>
                        <a:graphic>
                          <a:graphicData uri="http://schemas.openxmlformats.org/drawingml/2006/picture">
                            <pic:pic>
                              <pic:nvPicPr>
                                <pic:cNvPr id="8607910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82917" name="Picture">
</wp:docPr>
                  <a:graphic>
                    <a:graphicData uri="http://schemas.openxmlformats.org/drawingml/2006/picture">
                      <pic:pic>
                        <pic:nvPicPr>
                          <pic:cNvPr id="66478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0040" name="Picture">
</wp:docPr>
                  <a:graphic>
                    <a:graphicData uri="http://schemas.openxmlformats.org/drawingml/2006/picture">
                      <pic:pic>
                        <pic:nvPicPr>
                          <pic:cNvPr id="9958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327106" name="Picture">
</wp:docPr>
                  <a:graphic>
                    <a:graphicData uri="http://schemas.openxmlformats.org/drawingml/2006/picture">
                      <pic:pic>
                        <pic:nvPicPr>
                          <pic:cNvPr id="113132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036072" name="Picture">
</wp:docPr>
                  <a:graphic>
                    <a:graphicData uri="http://schemas.openxmlformats.org/drawingml/2006/picture">
                      <pic:pic>
                        <pic:nvPicPr>
                          <pic:cNvPr id="9680360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818688" name="Picture">
</wp:docPr>
                  <a:graphic>
                    <a:graphicData uri="http://schemas.openxmlformats.org/drawingml/2006/picture">
                      <pic:pic>
                        <pic:nvPicPr>
                          <pic:cNvPr id="944818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999241" name="Picture">
</wp:docPr>
                  <a:graphic>
                    <a:graphicData uri="http://schemas.openxmlformats.org/drawingml/2006/picture">
                      <pic:pic>
                        <pic:nvPicPr>
                          <pic:cNvPr id="12219992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76809" name="Picture">
</wp:docPr>
                        <a:graphic>
                          <a:graphicData uri="http://schemas.openxmlformats.org/drawingml/2006/picture">
                            <pic:pic>
                              <pic:nvPicPr>
                                <pic:cNvPr id="314076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65257" name="Picture">
</wp:docPr>
                        <a:graphic>
                          <a:graphicData uri="http://schemas.openxmlformats.org/drawingml/2006/picture">
                            <pic:pic>
                              <pic:nvPicPr>
                                <pic:cNvPr id="19463652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78726" name="Picture">
</wp:docPr>
                  <a:graphic>
                    <a:graphicData uri="http://schemas.openxmlformats.org/drawingml/2006/picture">
                      <pic:pic>
                        <pic:nvPicPr>
                          <pic:cNvPr id="62277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070100" name="Picture">
</wp:docPr>
                  <a:graphic>
                    <a:graphicData uri="http://schemas.openxmlformats.org/drawingml/2006/picture">
                      <pic:pic>
                        <pic:nvPicPr>
                          <pic:cNvPr id="1448070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113804" name="Picture">
</wp:docPr>
                  <a:graphic>
                    <a:graphicData uri="http://schemas.openxmlformats.org/drawingml/2006/picture">
                      <pic:pic>
                        <pic:nvPicPr>
                          <pic:cNvPr id="168011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38288" name="Picture">
</wp:docPr>
                  <a:graphic>
                    <a:graphicData uri="http://schemas.openxmlformats.org/drawingml/2006/picture">
                      <pic:pic>
                        <pic:nvPicPr>
                          <pic:cNvPr id="10624382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61111" name="Picture">
</wp:docPr>
                  <a:graphic>
                    <a:graphicData uri="http://schemas.openxmlformats.org/drawingml/2006/picture">
                      <pic:pic>
                        <pic:nvPicPr>
                          <pic:cNvPr id="379661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9031237" name="Picture">
</wp:docPr>
                  <a:graphic>
                    <a:graphicData uri="http://schemas.openxmlformats.org/drawingml/2006/picture">
                      <pic:pic>
                        <pic:nvPicPr>
                          <pic:cNvPr id="1029031237"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134091" name="Picture">
</wp:docPr>
                  <a:graphic>
                    <a:graphicData uri="http://schemas.openxmlformats.org/drawingml/2006/picture">
                      <pic:pic>
                        <pic:nvPicPr>
                          <pic:cNvPr id="58213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916040" name="Picture">
</wp:docPr>
                  <a:graphic>
                    <a:graphicData uri="http://schemas.openxmlformats.org/drawingml/2006/picture">
                      <pic:pic>
                        <pic:nvPicPr>
                          <pic:cNvPr id="209791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931966" name="Picture">
</wp:docPr>
                  <a:graphic>
                    <a:graphicData uri="http://schemas.openxmlformats.org/drawingml/2006/picture">
                      <pic:pic>
                        <pic:nvPicPr>
                          <pic:cNvPr id="44393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990505" name="Picture">
</wp:docPr>
                  <a:graphic>
                    <a:graphicData uri="http://schemas.openxmlformats.org/drawingml/2006/picture">
                      <pic:pic>
                        <pic:nvPicPr>
                          <pic:cNvPr id="177299050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257454" name="Picture">
</wp:docPr>
                  <a:graphic>
                    <a:graphicData uri="http://schemas.openxmlformats.org/drawingml/2006/picture">
                      <pic:pic>
                        <pic:nvPicPr>
                          <pic:cNvPr id="337257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145697" name="Picture">
</wp:docPr>
                  <a:graphic>
                    <a:graphicData uri="http://schemas.openxmlformats.org/drawingml/2006/picture">
                      <pic:pic>
                        <pic:nvPicPr>
                          <pic:cNvPr id="95014569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075927" name="Picture">
</wp:docPr>
                        <a:graphic>
                          <a:graphicData uri="http://schemas.openxmlformats.org/drawingml/2006/picture">
                            <pic:pic>
                              <pic:nvPicPr>
                                <pic:cNvPr id="3950759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583012" name="Picture">
</wp:docPr>
                  <a:graphic>
                    <a:graphicData uri="http://schemas.openxmlformats.org/drawingml/2006/picture">
                      <pic:pic>
                        <pic:nvPicPr>
                          <pic:cNvPr id="134258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686295" name="Picture">
</wp:docPr>
                  <a:graphic>
                    <a:graphicData uri="http://schemas.openxmlformats.org/drawingml/2006/picture">
                      <pic:pic>
                        <pic:nvPicPr>
                          <pic:cNvPr id="208668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01045" name="Picture">
</wp:docPr>
                  <a:graphic>
                    <a:graphicData uri="http://schemas.openxmlformats.org/drawingml/2006/picture">
                      <pic:pic>
                        <pic:nvPicPr>
                          <pic:cNvPr id="13540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711359" name="Picture">
</wp:docPr>
                  <a:graphic>
                    <a:graphicData uri="http://schemas.openxmlformats.org/drawingml/2006/picture">
                      <pic:pic>
                        <pic:nvPicPr>
                          <pic:cNvPr id="56471135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70616" name="Picture">
</wp:docPr>
                  <a:graphic>
                    <a:graphicData uri="http://schemas.openxmlformats.org/drawingml/2006/picture">
                      <pic:pic>
                        <pic:nvPicPr>
                          <pic:cNvPr id="295970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1111142" name="Picture">
</wp:docPr>
                  <a:graphic>
                    <a:graphicData uri="http://schemas.openxmlformats.org/drawingml/2006/picture">
                      <pic:pic>
                        <pic:nvPicPr>
                          <pic:cNvPr id="4611111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88309" name="Picture">
</wp:docPr>
                        <a:graphic>
                          <a:graphicData uri="http://schemas.openxmlformats.org/drawingml/2006/picture">
                            <pic:pic>
                              <pic:nvPicPr>
                                <pic:cNvPr id="14183883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24315" name="Picture">
</wp:docPr>
                        <a:graphic>
                          <a:graphicData uri="http://schemas.openxmlformats.org/drawingml/2006/picture">
                            <pic:pic>
                              <pic:nvPicPr>
                                <pic:cNvPr id="4132431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17931" name="Picture">
</wp:docPr>
                  <a:graphic>
                    <a:graphicData uri="http://schemas.openxmlformats.org/drawingml/2006/picture">
                      <pic:pic>
                        <pic:nvPicPr>
                          <pic:cNvPr id="23417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72948" name="Picture">
</wp:docPr>
                  <a:graphic>
                    <a:graphicData uri="http://schemas.openxmlformats.org/drawingml/2006/picture">
                      <pic:pic>
                        <pic:nvPicPr>
                          <pic:cNvPr id="1685972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070605" name="Picture">
</wp:docPr>
                  <a:graphic>
                    <a:graphicData uri="http://schemas.openxmlformats.org/drawingml/2006/picture">
                      <pic:pic>
                        <pic:nvPicPr>
                          <pic:cNvPr id="162507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61262" name="Picture">
</wp:docPr>
                  <a:graphic>
                    <a:graphicData uri="http://schemas.openxmlformats.org/drawingml/2006/picture">
                      <pic:pic>
                        <pic:nvPicPr>
                          <pic:cNvPr id="444612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66945" name="Picture">
</wp:docPr>
                  <a:graphic>
                    <a:graphicData uri="http://schemas.openxmlformats.org/drawingml/2006/picture">
                      <pic:pic>
                        <pic:nvPicPr>
                          <pic:cNvPr id="2107566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914779" name="Picture">
</wp:docPr>
                  <a:graphic>
                    <a:graphicData uri="http://schemas.openxmlformats.org/drawingml/2006/picture">
                      <pic:pic>
                        <pic:nvPicPr>
                          <pic:cNvPr id="18939147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400986" name="Picture">
</wp:docPr>
                        <a:graphic>
                          <a:graphicData uri="http://schemas.openxmlformats.org/drawingml/2006/picture">
                            <pic:pic>
                              <pic:nvPicPr>
                                <pic:cNvPr id="11704009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389177" name="Picture">
</wp:docPr>
                  <a:graphic>
                    <a:graphicData uri="http://schemas.openxmlformats.org/drawingml/2006/picture">
                      <pic:pic>
                        <pic:nvPicPr>
                          <pic:cNvPr id="58738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174036" name="Picture">
</wp:docPr>
                  <a:graphic>
                    <a:graphicData uri="http://schemas.openxmlformats.org/drawingml/2006/picture">
                      <pic:pic>
                        <pic:nvPicPr>
                          <pic:cNvPr id="91817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11507" name="Picture">
</wp:docPr>
                  <a:graphic>
                    <a:graphicData uri="http://schemas.openxmlformats.org/drawingml/2006/picture">
                      <pic:pic>
                        <pic:nvPicPr>
                          <pic:cNvPr id="111951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40893" name="Picture">
</wp:docPr>
                  <a:graphic>
                    <a:graphicData uri="http://schemas.openxmlformats.org/drawingml/2006/picture">
                      <pic:pic>
                        <pic:nvPicPr>
                          <pic:cNvPr id="6446408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35467" name="Picture">
</wp:docPr>
                  <a:graphic>
                    <a:graphicData uri="http://schemas.openxmlformats.org/drawingml/2006/picture">
                      <pic:pic>
                        <pic:nvPicPr>
                          <pic:cNvPr id="15356354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5286763" name="Picture">
</wp:docPr>
                  <a:graphic>
                    <a:graphicData uri="http://schemas.openxmlformats.org/drawingml/2006/picture">
                      <pic:pic>
                        <pic:nvPicPr>
                          <pic:cNvPr id="9252867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76719" name="Picture">
</wp:docPr>
                  <a:graphic>
                    <a:graphicData uri="http://schemas.openxmlformats.org/drawingml/2006/picture">
                      <pic:pic>
                        <pic:nvPicPr>
                          <pic:cNvPr id="23947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23153" name="Picture">
</wp:docPr>
                  <a:graphic>
                    <a:graphicData uri="http://schemas.openxmlformats.org/drawingml/2006/picture">
                      <pic:pic>
                        <pic:nvPicPr>
                          <pic:cNvPr id="72122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477167" name="Picture">
</wp:docPr>
                  <a:graphic>
                    <a:graphicData uri="http://schemas.openxmlformats.org/drawingml/2006/picture">
                      <pic:pic>
                        <pic:nvPicPr>
                          <pic:cNvPr id="177947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"https://fiches-risques.brgm.fr/fr/georisques/mvt-synthetique/66400240" \t "_self" </w:instrText>
            </w:r>
            <w:r>
              <w:fldChar w:fldCharType="separate"/>
            </w:r>
            <w:r>
              <w:rPr>
                <w:rFonts w:ascii="Marianne" w:hAnsi="Marianne" w:eastAsia="Marianne" w:cs="Marianne"/>
                <w:sz w:val="14"/>
              </w:rPr>
              <w:t xml:space="preserve">66400240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PECO-BERTHOUA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75558" name="Picture">
</wp:docPr>
                  <a:graphic>
                    <a:graphicData uri="http://schemas.openxmlformats.org/drawingml/2006/picture">
                      <pic:pic>
                        <pic:nvPicPr>
                          <pic:cNvPr id="59037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51092" name="Picture">
</wp:docPr>
                  <a:graphic>
                    <a:graphicData uri="http://schemas.openxmlformats.org/drawingml/2006/picture">
                      <pic:pic>
                        <pic:nvPicPr>
                          <pic:cNvPr id="213635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Saint-Palais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488779" name="Picture">
</wp:docPr>
                  <a:graphic>
                    <a:graphicData uri="http://schemas.openxmlformats.org/drawingml/2006/picture">
                      <pic:pic>
                        <pic:nvPicPr>
                          <pic:cNvPr id="22348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"https://fiches-risques.brgm.fr/georisques/casias/SSP3786546" \t "_blank" </w:instrText>
            </w:r>
            <w:r>
              <w:fldChar w:fldCharType="separate"/>
            </w:r>
            <w:r>
              <w:rPr>
                <w:rFonts w:ascii="Marianne" w:hAnsi="Marianne" w:eastAsia="Marianne" w:cs="Marianne"/>
                <w:sz w:val="14"/>
              </w:rPr>
              <w:t xml:space="preserve">SSP3786546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 -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"https://fiches-risques.brgm.fr/georisques/casias/SSP3786370" \t "_blank" </w:instrText>
            </w:r>
            <w:r>
              <w:fldChar w:fldCharType="separate"/>
            </w:r>
            <w:r>
              <w:rPr>
                <w:rFonts w:ascii="Marianne" w:hAnsi="Marianne" w:eastAsia="Marianne" w:cs="Marianne"/>
                <w:sz w:val="14"/>
              </w:rPr>
              <w:t xml:space="preserve">SSP3786370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"https://fiches-risques.brgm.fr/georisques/casias/SSP3786369" \t "_blank" </w:instrText>
            </w:r>
            <w:r>
              <w:fldChar w:fldCharType="separate"/>
            </w:r>
            <w:r>
              <w:rPr>
                <w:rFonts w:ascii="Marianne" w:hAnsi="Marianne" w:eastAsia="Marianne" w:cs="Marianne"/>
                <w:sz w:val="14"/>
              </w:rPr>
              <w:t xml:space="preserve">SSP3786369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"https://fiches-risques.brgm.fr/georisques/casias/SSP3786368" \t "_blank" </w:instrText>
            </w:r>
            <w:r>
              <w:fldChar w:fldCharType="separate"/>
            </w:r>
            <w:r>
              <w:rPr>
                <w:rFonts w:ascii="Marianne" w:hAnsi="Marianne" w:eastAsia="Marianne" w:cs="Marianne"/>
                <w:sz w:val="14"/>
              </w:rPr>
              <w:t xml:space="preserve">SSP3786368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"https://fiches-risques.brgm.fr/georisques/casias/SSP3785777" \t "_blank" </w:instrText>
            </w:r>
            <w:r>
              <w:fldChar w:fldCharType="separate"/>
            </w:r>
            <w:r>
              <w:rPr>
                <w:rFonts w:ascii="Marianne" w:hAnsi="Marianne" w:eastAsia="Marianne" w:cs="Marianne"/>
                <w:sz w:val="14"/>
              </w:rPr>
              <w:t xml:space="preserve">SSP3785777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de résidus urbains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"https://fiches-risques.brgm.fr/georisques/casias/SSP3785776" \t "_blank" </w:instrText>
            </w:r>
            <w:r>
              <w:fldChar w:fldCharType="separate"/>
            </w:r>
            <w:r>
              <w:rPr>
                <w:rFonts w:ascii="Marianne" w:hAnsi="Marianne" w:eastAsia="Marianne" w:cs="Marianne"/>
                <w:sz w:val="14"/>
              </w:rPr>
              <w:t xml:space="preserve">SSP3785776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répatration cycles et moto;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"https://fiches-risques.brgm.fr/georisques/casias/SSP3785775" \t "_blank" </w:instrText>
            </w:r>
            <w:r>
              <w:fldChar w:fldCharType="separate"/>
            </w:r>
            <w:r>
              <w:rPr>
                <w:rFonts w:ascii="Marianne" w:hAnsi="Marianne" w:eastAsia="Marianne" w:cs="Marianne"/>
                <w:sz w:val="14"/>
              </w:rPr>
              <w:t xml:space="preserve">SSP3785775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et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"https://fiches-risques.brgm.fr/georisques/casias/SSP3785774" \t "_blank" </w:instrText>
            </w:r>
            <w:r>
              <w:fldChar w:fldCharType="separate"/>
            </w:r>
            <w:r>
              <w:rPr>
                <w:rFonts w:ascii="Marianne" w:hAnsi="Marianne" w:eastAsia="Marianne" w:cs="Marianne"/>
                <w:sz w:val="14"/>
              </w:rPr>
              <w:t xml:space="preserve">SSP3785774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(mécanique, tôlerie,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"https://fiches-risques.brgm.fr/georisques/casias/SSP3785773" \t "_blank" </w:instrText>
            </w:r>
            <w:r>
              <w:fldChar w:fldCharType="separate"/>
            </w:r>
            <w:r>
              <w:rPr>
                <w:rFonts w:ascii="Marianne" w:hAnsi="Marianne" w:eastAsia="Marianne" w:cs="Marianne"/>
                <w:sz w:val="14"/>
              </w:rPr>
              <w:t xml:space="preserve">SSP3785773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"https://fiches-risques.brgm.fr/georisques/casias/SSP3785772" \t "_blank" </w:instrText>
            </w:r>
            <w:r>
              <w:fldChar w:fldCharType="separate"/>
            </w:r>
            <w:r>
              <w:rPr>
                <w:rFonts w:ascii="Marianne" w:hAnsi="Marianne" w:eastAsia="Marianne" w:cs="Marianne"/>
                <w:sz w:val="14"/>
              </w:rPr>
              <w:t xml:space="preserve">SSP3785772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"https://fiches-risques.brgm.fr/georisques/casias/SSP3785522" \t "_blank" </w:instrText>
            </w:r>
            <w:r>
              <w:fldChar w:fldCharType="separate"/>
            </w:r>
            <w:r>
              <w:rPr>
                <w:rFonts w:ascii="Marianne" w:hAnsi="Marianne" w:eastAsia="Marianne" w:cs="Marianne"/>
                <w:sz w:val="14"/>
              </w:rPr>
              <w:t xml:space="preserve">SSP3785522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et réparations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"https://fiches-risques.brgm.fr/georisques/casias/SSP3785507" \t "_blank" </w:instrText>
            </w:r>
            <w:r>
              <w:fldChar w:fldCharType="separate"/>
            </w:r>
            <w:r>
              <w:rPr>
                <w:rFonts w:ascii="Marianne" w:hAnsi="Marianne" w:eastAsia="Marianne" w:cs="Marianne"/>
                <w:sz w:val="14"/>
              </w:rPr>
              <w:t xml:space="preserve">SSP3785507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"https://fiches-risques.brgm.fr/georisques/casias/SSP3785415" \t "_blank" </w:instrText>
            </w:r>
            <w:r>
              <w:fldChar w:fldCharType="separate"/>
            </w:r>
            <w:r>
              <w:rPr>
                <w:rFonts w:ascii="Marianne" w:hAnsi="Marianne" w:eastAsia="Marianne" w:cs="Marianne"/>
                <w:sz w:val="14"/>
              </w:rPr>
              <w:t xml:space="preserve">SSP3785415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à usage de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"https://fiches-risques.brgm.fr/georisques/casias/SSP3785411" \t "_blank" </w:instrText>
            </w:r>
            <w:r>
              <w:fldChar w:fldCharType="separate"/>
            </w:r>
            <w:r>
              <w:rPr>
                <w:rFonts w:ascii="Marianne" w:hAnsi="Marianne" w:eastAsia="Marianne" w:cs="Marianne"/>
                <w:sz w:val="14"/>
              </w:rPr>
              <w:t xml:space="preserve">SSP3785411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"https://fiches-risques.brgm.fr/georisques/casias/SSP3785284" \t "_blank" </w:instrText>
            </w:r>
            <w:r>
              <w:fldChar w:fldCharType="separate"/>
            </w:r>
            <w:r>
              <w:rPr>
                <w:rFonts w:ascii="Marianne" w:hAnsi="Marianne" w:eastAsia="Marianne" w:cs="Marianne"/>
                <w:sz w:val="14"/>
              </w:rPr>
              <w:t xml:space="preserve">SSP3785284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"https://fiches-risques.brgm.fr/georisques/casias/SSP3785233" \t "_blank" </w:instrText>
            </w:r>
            <w:r>
              <w:fldChar w:fldCharType="separate"/>
            </w:r>
            <w:r>
              <w:rPr>
                <w:rFonts w:ascii="Marianne" w:hAnsi="Marianne" w:eastAsia="Marianne" w:cs="Marianne"/>
                <w:sz w:val="14"/>
              </w:rPr>
              <w:t xml:space="preserve">SSP3785233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fioul domestique;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"https://fiches-risques.brgm.fr/georisques/casias/SSP3785232" \t "_blank" </w:instrText>
            </w:r>
            <w:r>
              <w:fldChar w:fldCharType="separate"/>
            </w:r>
            <w:r>
              <w:rPr>
                <w:rFonts w:ascii="Marianne" w:hAnsi="Marianne" w:eastAsia="Marianne" w:cs="Marianne"/>
                <w:sz w:val="14"/>
              </w:rPr>
              <w:t xml:space="preserve">SSP3785232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"https://fiches-risques.brgm.fr/georisques/casias/SSP3785151" \t "_blank" </w:instrText>
            </w:r>
            <w:r>
              <w:fldChar w:fldCharType="separate"/>
            </w:r>
            <w:r>
              <w:rPr>
                <w:rFonts w:ascii="Marianne" w:hAnsi="Marianne" w:eastAsia="Marianne" w:cs="Marianne"/>
                <w:sz w:val="14"/>
              </w:rPr>
              <w:t xml:space="preserve">SSP3785151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"https://fiches-risques.brgm.fr/georisques/casias/SSP3784870" \t "_blank" </w:instrText>
            </w:r>
            <w:r>
              <w:fldChar w:fldCharType="separate"/>
            </w:r>
            <w:r>
              <w:rPr>
                <w:rFonts w:ascii="Marianne" w:hAnsi="Marianne" w:eastAsia="Marianne" w:cs="Marianne"/>
                <w:sz w:val="14"/>
              </w:rPr>
              <w:t xml:space="preserve">SSP3784870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Distributeur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"https://fiches-risques.brgm.fr/georisques/casias/SSP3784531" \t "_blank" </w:instrText>
            </w:r>
            <w:r>
              <w:fldChar w:fldCharType="separate"/>
            </w:r>
            <w:r>
              <w:rPr>
                <w:rFonts w:ascii="Marianne" w:hAnsi="Marianne" w:eastAsia="Marianne" w:cs="Marianne"/>
                <w:sz w:val="14"/>
              </w:rPr>
              <w:t xml:space="preserve">SSP3784531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"https://fiches-risques.brgm.fr/georisques/casias/SSP3784488" \t "_blank" </w:instrText>
            </w:r>
            <w:r>
              <w:fldChar w:fldCharType="separate"/>
            </w:r>
            <w:r>
              <w:rPr>
                <w:rFonts w:ascii="Marianne" w:hAnsi="Marianne" w:eastAsia="Marianne" w:cs="Marianne"/>
                <w:sz w:val="14"/>
              </w:rPr>
              <w:t xml:space="preserve">SSP3784488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"https://fiches-risques.brgm.fr/georisques/casias/SSP3783428" \t "_blank" </w:instrText>
            </w:r>
            <w:r>
              <w:fldChar w:fldCharType="separate"/>
            </w:r>
            <w:r>
              <w:rPr>
                <w:rFonts w:ascii="Marianne" w:hAnsi="Marianne" w:eastAsia="Marianne" w:cs="Marianne"/>
                <w:sz w:val="14"/>
              </w:rPr>
              <w:t xml:space="preserve">SSP3783428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matériaux;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"https://fiches-risques.brgm.fr/georisques/casias/SSP3783427" \t "_blank" </w:instrText>
            </w:r>
            <w:r>
              <w:fldChar w:fldCharType="separate"/>
            </w:r>
            <w:r>
              <w:rPr>
                <w:rFonts w:ascii="Marianne" w:hAnsi="Marianne" w:eastAsia="Marianne" w:cs="Marianne"/>
                <w:sz w:val="14"/>
              </w:rPr>
              <w:t xml:space="preserve">SSP3783427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"https://fiches-risques.brgm.fr/georisques/casias/SSP3783426" \t "_blank" </w:instrText>
            </w:r>
            <w:r>
              <w:fldChar w:fldCharType="separate"/>
            </w:r>
            <w:r>
              <w:rPr>
                <w:rFonts w:ascii="Marianne" w:hAnsi="Marianne" w:eastAsia="Marianne" w:cs="Marianne"/>
                <w:sz w:val="14"/>
              </w:rPr>
              <w:t xml:space="preserve">SSP3783426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"https://fiches-risques.brgm.fr/georisques/casias/SSP3783425" \t "_blank" </w:instrText>
            </w:r>
            <w:r>
              <w:fldChar w:fldCharType="separate"/>
            </w:r>
            <w:r>
              <w:rPr>
                <w:rFonts w:ascii="Marianne" w:hAnsi="Marianne" w:eastAsia="Marianne" w:cs="Marianne"/>
                <w:sz w:val="14"/>
              </w:rPr>
              <w:t xml:space="preserve">SSP3783425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"https://fiches-risques.brgm.fr/georisques/casias/SSP3783424" \t "_blank" </w:instrText>
            </w:r>
            <w:r>
              <w:fldChar w:fldCharType="separate"/>
            </w:r>
            <w:r>
              <w:rPr>
                <w:rFonts w:ascii="Marianne" w:hAnsi="Marianne" w:eastAsia="Marianne" w:cs="Marianne"/>
                <w:sz w:val="14"/>
              </w:rPr>
              <w:t xml:space="preserve">SSP3783424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"https://fiches-risques.brgm.fr/georisques/casias/SSP3783423" \t "_blank" </w:instrText>
            </w:r>
            <w:r>
              <w:fldChar w:fldCharType="separate"/>
            </w:r>
            <w:r>
              <w:rPr>
                <w:rFonts w:ascii="Marianne" w:hAnsi="Marianne" w:eastAsia="Marianne" w:cs="Marianne"/>
                <w:sz w:val="14"/>
              </w:rPr>
              <w:t xml:space="preserve">SSP3783423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"https://fiches-risques.brgm.fr/georisques/casias/SSP3783422" \t "_blank" </w:instrText>
            </w:r>
            <w:r>
              <w:fldChar w:fldCharType="separate"/>
            </w:r>
            <w:r>
              <w:rPr>
                <w:rFonts w:ascii="Marianne" w:hAnsi="Marianne" w:eastAsia="Marianne" w:cs="Marianne"/>
                <w:sz w:val="14"/>
              </w:rPr>
              <w:t xml:space="preserve">SSP3783422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"https://fiches-risques.brgm.fr/georisques/casias/SSP3783421" \t "_blank" </w:instrText>
            </w:r>
            <w:r>
              <w:fldChar w:fldCharType="separate"/>
            </w:r>
            <w:r>
              <w:rPr>
                <w:rFonts w:ascii="Marianne" w:hAnsi="Marianne" w:eastAsia="Marianne" w:cs="Marianne"/>
                <w:sz w:val="14"/>
              </w:rPr>
              <w:t xml:space="preserve">SSP3783421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"https://fiches-risques.brgm.fr/georisques/casias/SSP3783420" \t "_blank" </w:instrText>
            </w:r>
            <w:r>
              <w:fldChar w:fldCharType="separate"/>
            </w:r>
            <w:r>
              <w:rPr>
                <w:rFonts w:ascii="Marianne" w:hAnsi="Marianne" w:eastAsia="Marianne" w:cs="Marianne"/>
                <w:sz w:val="14"/>
              </w:rPr>
              <w:t xml:space="preserve">SSP3783420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"https://fiches-risques.brgm.fr/georisques/casias/SSP3783419" \t "_blank" </w:instrText>
            </w:r>
            <w:r>
              <w:fldChar w:fldCharType="separate"/>
            </w:r>
            <w:r>
              <w:rPr>
                <w:rFonts w:ascii="Marianne" w:hAnsi="Marianne" w:eastAsia="Marianne" w:cs="Marianne"/>
                <w:sz w:val="14"/>
              </w:rPr>
              <w:t xml:space="preserve">SSP3783419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"https://fiches-risques.brgm.fr/georisques/casias/SSP3783418" \t "_blank" </w:instrText>
            </w:r>
            <w:r>
              <w:fldChar w:fldCharType="separate"/>
            </w:r>
            <w:r>
              <w:rPr>
                <w:rFonts w:ascii="Marianne" w:hAnsi="Marianne" w:eastAsia="Marianne" w:cs="Marianne"/>
                <w:sz w:val="14"/>
              </w:rPr>
              <w:t xml:space="preserve">SSP3783418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