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12751" name="Picture">
</wp:docPr>
                  <a:graphic>
                    <a:graphicData uri="http://schemas.openxmlformats.org/drawingml/2006/picture">
                      <pic:pic>
                        <pic:nvPicPr>
                          <pic:cNvPr id="1729512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264103" name="Picture">
</wp:docPr>
                  <a:graphic>
                    <a:graphicData uri="http://schemas.openxmlformats.org/drawingml/2006/picture">
                      <pic:pic>
                        <pic:nvPicPr>
                          <pic:cNvPr id="468264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743033" name="Picture">
</wp:docPr>
                        <a:graphic>
                          <a:graphicData uri="http://schemas.openxmlformats.org/drawingml/2006/picture">
                            <pic:pic>
                              <pic:nvPicPr>
                                <pic:cNvPr id="702743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23300 Saint-Maurice-la-Souterraine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51211" name="Picture">
</wp:docPr>
                  <a:graphic>
                    <a:graphicData uri="http://schemas.openxmlformats.org/drawingml/2006/picture">
                      <pic:pic>
                        <pic:nvPicPr>
                          <pic:cNvPr id="209551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550161" name="Picture">
</wp:docPr>
                  <a:graphic>
                    <a:graphicData uri="http://schemas.openxmlformats.org/drawingml/2006/picture">
                      <pic:pic>
                        <pic:nvPicPr>
                          <pic:cNvPr id="1345550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29557" name="Picture">
</wp:docPr>
                  <a:graphic>
                    <a:graphicData uri="http://schemas.openxmlformats.org/drawingml/2006/picture">
                      <pic:pic>
                        <pic:nvPicPr>
                          <pic:cNvPr id="93592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81710" name="Picture">
</wp:docPr>
                  <a:graphic>
                    <a:graphicData uri="http://schemas.openxmlformats.org/drawingml/2006/picture">
                      <pic:pic>
                        <pic:nvPicPr>
                          <pic:cNvPr id="213548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24049" name="Picture">
</wp:docPr>
                  <a:graphic>
                    <a:graphicData uri="http://schemas.openxmlformats.org/drawingml/2006/picture">
                      <pic:pic>
                        <pic:nvPicPr>
                          <pic:cNvPr id="132722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50463" name="Picture">
</wp:docPr>
                        <a:graphic>
                          <a:graphicData uri="http://schemas.openxmlformats.org/drawingml/2006/picture">
                            <pic:pic>
                              <pic:nvPicPr>
                                <pic:cNvPr id="805050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33436" name="Picture">
</wp:docPr>
                        <a:graphic>
                          <a:graphicData uri="http://schemas.openxmlformats.org/drawingml/2006/picture">
                            <pic:pic>
                              <pic:nvPicPr>
                                <pic:cNvPr id="1325333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9302" name="Picture">
</wp:docPr>
                        <a:graphic>
                          <a:graphicData uri="http://schemas.openxmlformats.org/drawingml/2006/picture">
                            <pic:pic>
                              <pic:nvPicPr>
                                <pic:cNvPr id="151979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74564" name="Picture">
</wp:docPr>
                        <a:graphic>
                          <a:graphicData uri="http://schemas.openxmlformats.org/drawingml/2006/picture">
                            <pic:pic>
                              <pic:nvPicPr>
                                <pic:cNvPr id="1929674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09851" name="Picture">
</wp:docPr>
                        <a:graphic>
                          <a:graphicData uri="http://schemas.openxmlformats.org/drawingml/2006/picture">
                            <pic:pic>
                              <pic:nvPicPr>
                                <pic:cNvPr id="1940609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674500" name="Picture">
</wp:docPr>
                        <a:graphic>
                          <a:graphicData uri="http://schemas.openxmlformats.org/drawingml/2006/picture">
                            <pic:pic>
                              <pic:nvPicPr>
                                <pic:cNvPr id="1960674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180827" name="Picture">
</wp:docPr>
                        <a:graphic>
                          <a:graphicData uri="http://schemas.openxmlformats.org/drawingml/2006/picture">
                            <pic:pic>
                              <pic:nvPicPr>
                                <pic:cNvPr id="419180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65603" name="Picture">
</wp:docPr>
                        <a:graphic>
                          <a:graphicData uri="http://schemas.openxmlformats.org/drawingml/2006/picture">
                            <pic:pic>
                              <pic:nvPicPr>
                                <pic:cNvPr id="1466365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71801" name="Picture">
</wp:docPr>
                        <a:graphic>
                          <a:graphicData uri="http://schemas.openxmlformats.org/drawingml/2006/picture">
                            <pic:pic>
                              <pic:nvPicPr>
                                <pic:cNvPr id="2094771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73733" name="Picture">
</wp:docPr>
                        <a:graphic>
                          <a:graphicData uri="http://schemas.openxmlformats.org/drawingml/2006/picture">
                            <pic:pic>
                              <pic:nvPicPr>
                                <pic:cNvPr id="503473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96525" name="Picture">
</wp:docPr>
                        <a:graphic>
                          <a:graphicData uri="http://schemas.openxmlformats.org/drawingml/2006/picture">
                            <pic:pic>
                              <pic:nvPicPr>
                                <pic:cNvPr id="1360196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34023" name="Picture">
</wp:docPr>
                        <a:graphic>
                          <a:graphicData uri="http://schemas.openxmlformats.org/drawingml/2006/picture">
                            <pic:pic>
                              <pic:nvPicPr>
                                <pic:cNvPr id="6708340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55291" name="Picture">
</wp:docPr>
                        <a:graphic>
                          <a:graphicData uri="http://schemas.openxmlformats.org/drawingml/2006/picture">
                            <pic:pic>
                              <pic:nvPicPr>
                                <pic:cNvPr id="573655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09192" name="Picture">
</wp:docPr>
                        <a:graphic>
                          <a:graphicData uri="http://schemas.openxmlformats.org/drawingml/2006/picture">
                            <pic:pic>
                              <pic:nvPicPr>
                                <pic:cNvPr id="1479509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722439" name="Picture">
</wp:docPr>
                        <a:graphic>
                          <a:graphicData uri="http://schemas.openxmlformats.org/drawingml/2006/picture">
                            <pic:pic>
                              <pic:nvPicPr>
                                <pic:cNvPr id="879722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989743" name="Picture">
</wp:docPr>
                        <a:graphic>
                          <a:graphicData uri="http://schemas.openxmlformats.org/drawingml/2006/picture">
                            <pic:pic>
                              <pic:nvPicPr>
                                <pic:cNvPr id="987989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77655" name="Picture">
</wp:docPr>
                        <a:graphic>
                          <a:graphicData uri="http://schemas.openxmlformats.org/drawingml/2006/picture">
                            <pic:pic>
                              <pic:nvPicPr>
                                <pic:cNvPr id="8895776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13362" name="Picture">
</wp:docPr>
                        <a:graphic>
                          <a:graphicData uri="http://schemas.openxmlformats.org/drawingml/2006/picture">
                            <pic:pic>
                              <pic:nvPicPr>
                                <pic:cNvPr id="971713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52033" name="Picture">
</wp:docPr>
                  <a:graphic>
                    <a:graphicData uri="http://schemas.openxmlformats.org/drawingml/2006/picture">
                      <pic:pic>
                        <pic:nvPicPr>
                          <pic:cNvPr id="107965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29466" name="Picture">
</wp:docPr>
                  <a:graphic>
                    <a:graphicData uri="http://schemas.openxmlformats.org/drawingml/2006/picture">
                      <pic:pic>
                        <pic:nvPicPr>
                          <pic:cNvPr id="180902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94670" name="Picture">
</wp:docPr>
                  <a:graphic>
                    <a:graphicData uri="http://schemas.openxmlformats.org/drawingml/2006/picture">
                      <pic:pic>
                        <pic:nvPicPr>
                          <pic:cNvPr id="29449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Saint-maurice-la-souterraine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20811" name="Picture">
</wp:docPr>
                  <a:graphic>
                    <a:graphicData uri="http://schemas.openxmlformats.org/drawingml/2006/picture">
                      <pic:pic>
                        <pic:nvPicPr>
                          <pic:cNvPr id="1707520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09337" name="Picture">
</wp:docPr>
                  <a:graphic>
                    <a:graphicData uri="http://schemas.openxmlformats.org/drawingml/2006/picture">
                      <pic:pic>
                        <pic:nvPicPr>
                          <pic:cNvPr id="1897909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8017448" name="Picture">
</wp:docPr>
                  <a:graphic>
                    <a:graphicData uri="http://schemas.openxmlformats.org/drawingml/2006/picture">
                      <pic:pic>
                        <pic:nvPicPr>
                          <pic:cNvPr id="13780174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5151" name="Picture">
</wp:docPr>
                        <a:graphic>
                          <a:graphicData uri="http://schemas.openxmlformats.org/drawingml/2006/picture">
                            <pic:pic>
                              <pic:nvPicPr>
                                <pic:cNvPr id="47505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54481" name="Picture">
</wp:docPr>
                  <a:graphic>
                    <a:graphicData uri="http://schemas.openxmlformats.org/drawingml/2006/picture">
                      <pic:pic>
                        <pic:nvPicPr>
                          <pic:cNvPr id="140135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68851" name="Picture">
</wp:docPr>
                  <a:graphic>
                    <a:graphicData uri="http://schemas.openxmlformats.org/drawingml/2006/picture">
                      <pic:pic>
                        <pic:nvPicPr>
                          <pic:cNvPr id="197836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55863" name="Picture">
</wp:docPr>
                  <a:graphic>
                    <a:graphicData uri="http://schemas.openxmlformats.org/drawingml/2006/picture">
                      <pic:pic>
                        <pic:nvPicPr>
                          <pic:cNvPr id="137445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Saint-maurice-la-souterraine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92456" name="Picture">
</wp:docPr>
                  <a:graphic>
                    <a:graphicData uri="http://schemas.openxmlformats.org/drawingml/2006/picture">
                      <pic:pic>
                        <pic:nvPicPr>
                          <pic:cNvPr id="21284924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71443" name="Picture">
</wp:docPr>
                  <a:graphic>
                    <a:graphicData uri="http://schemas.openxmlformats.org/drawingml/2006/picture">
                      <pic:pic>
                        <pic:nvPicPr>
                          <pic:cNvPr id="1923971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733941" name="Picture">
</wp:docPr>
                  <a:graphic>
                    <a:graphicData uri="http://schemas.openxmlformats.org/drawingml/2006/picture">
                      <pic:pic>
                        <pic:nvPicPr>
                          <pic:cNvPr id="2347339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48311" name="Picture">
</wp:docPr>
                        <a:graphic>
                          <a:graphicData uri="http://schemas.openxmlformats.org/drawingml/2006/picture">
                            <pic:pic>
                              <pic:nvPicPr>
                                <pic:cNvPr id="288348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25038" name="Picture">
</wp:docPr>
                        <a:graphic>
                          <a:graphicData uri="http://schemas.openxmlformats.org/drawingml/2006/picture">
                            <pic:pic>
                              <pic:nvPicPr>
                                <pic:cNvPr id="21312250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90255" name="Picture">
</wp:docPr>
                  <a:graphic>
                    <a:graphicData uri="http://schemas.openxmlformats.org/drawingml/2006/picture">
                      <pic:pic>
                        <pic:nvPicPr>
                          <pic:cNvPr id="78509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73029" name="Picture">
</wp:docPr>
                  <a:graphic>
                    <a:graphicData uri="http://schemas.openxmlformats.org/drawingml/2006/picture">
                      <pic:pic>
                        <pic:nvPicPr>
                          <pic:cNvPr id="165277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80608" name="Picture">
</wp:docPr>
                  <a:graphic>
                    <a:graphicData uri="http://schemas.openxmlformats.org/drawingml/2006/picture">
                      <pic:pic>
                        <pic:nvPicPr>
                          <pic:cNvPr id="55348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Saint-maurice-la-souterraine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248547" name="Picture">
</wp:docPr>
                  <a:graphic>
                    <a:graphicData uri="http://schemas.openxmlformats.org/drawingml/2006/picture">
                      <pic:pic>
                        <pic:nvPicPr>
                          <pic:cNvPr id="5572485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09881" name="Picture">
</wp:docPr>
                  <a:graphic>
                    <a:graphicData uri="http://schemas.openxmlformats.org/drawingml/2006/picture">
                      <pic:pic>
                        <pic:nvPicPr>
                          <pic:cNvPr id="60209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187023" name="Picture">
</wp:docPr>
                  <a:graphic>
                    <a:graphicData uri="http://schemas.openxmlformats.org/drawingml/2006/picture">
                      <pic:pic>
                        <pic:nvPicPr>
                          <pic:cNvPr id="11521870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20578" name="Picture">
</wp:docPr>
                  <a:graphic>
                    <a:graphicData uri="http://schemas.openxmlformats.org/drawingml/2006/picture">
                      <pic:pic>
                        <pic:nvPicPr>
                          <pic:cNvPr id="70632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5436" name="Picture">
</wp:docPr>
                  <a:graphic>
                    <a:graphicData uri="http://schemas.openxmlformats.org/drawingml/2006/picture">
                      <pic:pic>
                        <pic:nvPicPr>
                          <pic:cNvPr id="16373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127901" name="Picture">
</wp:docPr>
                  <a:graphic>
                    <a:graphicData uri="http://schemas.openxmlformats.org/drawingml/2006/picture">
                      <pic:pic>
                        <pic:nvPicPr>
                          <pic:cNvPr id="76712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Saint-maurice-la-souterraine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3940" name="Picture">
</wp:docPr>
                  <a:graphic>
                    <a:graphicData uri="http://schemas.openxmlformats.org/drawingml/2006/picture">
                      <pic:pic>
                        <pic:nvPicPr>
                          <pic:cNvPr id="31813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30685" name="Picture">
</wp:docPr>
                  <a:graphic>
                    <a:graphicData uri="http://schemas.openxmlformats.org/drawingml/2006/picture">
                      <pic:pic>
                        <pic:nvPicPr>
                          <pic:cNvPr id="1832930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340382" name="Picture">
</wp:docPr>
                  <a:graphic>
                    <a:graphicData uri="http://schemas.openxmlformats.org/drawingml/2006/picture">
                      <pic:pic>
                        <pic:nvPicPr>
                          <pic:cNvPr id="13333403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08210" name="Picture">
</wp:docPr>
                        <a:graphic>
                          <a:graphicData uri="http://schemas.openxmlformats.org/drawingml/2006/picture">
                            <pic:pic>
                              <pic:nvPicPr>
                                <pic:cNvPr id="549608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42252" name="Picture">
</wp:docPr>
                  <a:graphic>
                    <a:graphicData uri="http://schemas.openxmlformats.org/drawingml/2006/picture">
                      <pic:pic>
                        <pic:nvPicPr>
                          <pic:cNvPr id="64564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88173" name="Picture">
</wp:docPr>
                  <a:graphic>
                    <a:graphicData uri="http://schemas.openxmlformats.org/drawingml/2006/picture">
                      <pic:pic>
                        <pic:nvPicPr>
                          <pic:cNvPr id="181118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53009" name="Picture">
</wp:docPr>
                  <a:graphic>
                    <a:graphicData uri="http://schemas.openxmlformats.org/drawingml/2006/picture">
                      <pic:pic>
                        <pic:nvPicPr>
                          <pic:cNvPr id="71895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Saint-maurice-la-souterraine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584811" name="Picture">
</wp:docPr>
                  <a:graphic>
                    <a:graphicData uri="http://schemas.openxmlformats.org/drawingml/2006/picture">
                      <pic:pic>
                        <pic:nvPicPr>
                          <pic:cNvPr id="14805848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67055" name="Picture">
</wp:docPr>
                  <a:graphic>
                    <a:graphicData uri="http://schemas.openxmlformats.org/drawingml/2006/picture">
                      <pic:pic>
                        <pic:nvPicPr>
                          <pic:cNvPr id="1258067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27040" name="Picture">
</wp:docPr>
                  <a:graphic>
                    <a:graphicData uri="http://schemas.openxmlformats.org/drawingml/2006/picture">
                      <pic:pic>
                        <pic:nvPicPr>
                          <pic:cNvPr id="87327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339445" name="Picture">
</wp:docPr>
                        <a:graphic>
                          <a:graphicData uri="http://schemas.openxmlformats.org/drawingml/2006/picture">
                            <pic:pic>
                              <pic:nvPicPr>
                                <pic:cNvPr id="1336339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85944" name="Picture">
</wp:docPr>
                  <a:graphic>
                    <a:graphicData uri="http://schemas.openxmlformats.org/drawingml/2006/picture">
                      <pic:pic>
                        <pic:nvPicPr>
                          <pic:cNvPr id="181908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96146" name="Picture">
</wp:docPr>
                  <a:graphic>
                    <a:graphicData uri="http://schemas.openxmlformats.org/drawingml/2006/picture">
                      <pic:pic>
                        <pic:nvPicPr>
                          <pic:cNvPr id="130759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657018" name="Picture">
</wp:docPr>
                  <a:graphic>
                    <a:graphicData uri="http://schemas.openxmlformats.org/drawingml/2006/picture">
                      <pic:pic>
                        <pic:nvPicPr>
                          <pic:cNvPr id="89665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Saint-maurice-la-souterraine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99715" name="Picture">
</wp:docPr>
                  <a:graphic>
                    <a:graphicData uri="http://schemas.openxmlformats.org/drawingml/2006/picture">
                      <pic:pic>
                        <pic:nvPicPr>
                          <pic:cNvPr id="17145997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65120" name="Picture">
</wp:docPr>
                  <a:graphic>
                    <a:graphicData uri="http://schemas.openxmlformats.org/drawingml/2006/picture">
                      <pic:pic>
                        <pic:nvPicPr>
                          <pic:cNvPr id="1262565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672824" name="Picture">
</wp:docPr>
                  <a:graphic>
                    <a:graphicData uri="http://schemas.openxmlformats.org/drawingml/2006/picture">
                      <pic:pic>
                        <pic:nvPicPr>
                          <pic:cNvPr id="18046728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96123" name="Picture">
</wp:docPr>
                  <a:graphic>
                    <a:graphicData uri="http://schemas.openxmlformats.org/drawingml/2006/picture">
                      <pic:pic>
                        <pic:nvPicPr>
                          <pic:cNvPr id="76009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18775" name="Picture">
</wp:docPr>
                  <a:graphic>
                    <a:graphicData uri="http://schemas.openxmlformats.org/drawingml/2006/picture">
                      <pic:pic>
                        <pic:nvPicPr>
                          <pic:cNvPr id="78461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29892" name="Picture">
</wp:docPr>
                  <a:graphic>
                    <a:graphicData uri="http://schemas.openxmlformats.org/drawingml/2006/picture">
                      <pic:pic>
                        <pic:nvPicPr>
                          <pic:cNvPr id="95932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"https://fiches-risques.brgm.fr/georisques/cavite/LIMAW0000645" \t "_self" </w:instrText>
            </w:r>
            <w:r>
              <w:fldChar w:fldCharType="separate"/>
            </w:r>
            <w:r>
              <w:rPr>
                <w:rFonts w:ascii="Marianne" w:hAnsi="Marianne" w:eastAsia="Marianne" w:cs="Marianne"/>
                <w:sz w:val="14"/>
              </w:rPr>
              <w:t xml:space="preserve">LIMAW0000645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"https://fiches-risques.brgm.fr/georisques/cavite/LIMAW0000646" \t "_self" </w:instrText>
            </w:r>
            <w:r>
              <w:fldChar w:fldCharType="separate"/>
            </w:r>
            <w:r>
              <w:rPr>
                <w:rFonts w:ascii="Marianne" w:hAnsi="Marianne" w:eastAsia="Marianne" w:cs="Marianne"/>
                <w:sz w:val="14"/>
              </w:rPr>
              <w:t xml:space="preserve">LIMAW0000646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Bas de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"https://fiches-risques.brgm.fr/georisques/cavite/LIMAW0000647" \t "_self" </w:instrText>
            </w:r>
            <w:r>
              <w:fldChar w:fldCharType="separate"/>
            </w:r>
            <w:r>
              <w:rPr>
                <w:rFonts w:ascii="Marianne" w:hAnsi="Marianne" w:eastAsia="Marianne" w:cs="Marianne"/>
                <w:sz w:val="14"/>
              </w:rPr>
              <w:t xml:space="preserve">LIMAW0000647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Dognon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"https://fiches-risques.brgm.fr/georisques/cavite/LIMAW0000648" \t "_self" </w:instrText>
            </w:r>
            <w:r>
              <w:fldChar w:fldCharType="separate"/>
            </w:r>
            <w:r>
              <w:rPr>
                <w:rFonts w:ascii="Marianne" w:hAnsi="Marianne" w:eastAsia="Marianne" w:cs="Marianne"/>
                <w:sz w:val="14"/>
              </w:rPr>
              <w:t xml:space="preserve">LIMAW0000648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"https://fiches-risques.brgm.fr/georisques/cavite/LIMAW0000649" \t "_self" </w:instrText>
            </w:r>
            <w:r>
              <w:fldChar w:fldCharType="separate"/>
            </w:r>
            <w:r>
              <w:rPr>
                <w:rFonts w:ascii="Marianne" w:hAnsi="Marianne" w:eastAsia="Marianne" w:cs="Marianne"/>
                <w:sz w:val="14"/>
              </w:rPr>
              <w:t xml:space="preserve">LIMAW0000649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Grand Couret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"https://fiches-risques.brgm.fr/georisques/cavite/LIMAW0000650" \t "_self" </w:instrText>
            </w:r>
            <w:r>
              <w:fldChar w:fldCharType="separate"/>
            </w:r>
            <w:r>
              <w:rPr>
                <w:rFonts w:ascii="Marianne" w:hAnsi="Marianne" w:eastAsia="Marianne" w:cs="Marianne"/>
                <w:sz w:val="14"/>
              </w:rPr>
              <w:t xml:space="preserve">LIMAW0000650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Lascoux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"https://fiches-risques.brgm.fr/georisques/cavite/LIMAW0000651" \t "_self" </w:instrText>
            </w:r>
            <w:r>
              <w:fldChar w:fldCharType="separate"/>
            </w:r>
            <w:r>
              <w:rPr>
                <w:rFonts w:ascii="Marianne" w:hAnsi="Marianne" w:eastAsia="Marianne" w:cs="Marianne"/>
                <w:sz w:val="14"/>
              </w:rPr>
              <w:t xml:space="preserve">LIMAW0000651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Lavaud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"https://fiches-risques.brgm.fr/georisques/cavite/LIMAW0000652" \t "_self" </w:instrText>
            </w:r>
            <w:r>
              <w:fldChar w:fldCharType="separate"/>
            </w:r>
            <w:r>
              <w:rPr>
                <w:rFonts w:ascii="Marianne" w:hAnsi="Marianne" w:eastAsia="Marianne" w:cs="Marianne"/>
                <w:sz w:val="14"/>
              </w:rPr>
              <w:t xml:space="preserve">LIMAW0000652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Maisonnette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"https://fiches-risques.brgm.fr/georisques/cavite/LIMAW0000653" \t "_self" </w:instrText>
            </w:r>
            <w:r>
              <w:fldChar w:fldCharType="separate"/>
            </w:r>
            <w:r>
              <w:rPr>
                <w:rFonts w:ascii="Marianne" w:hAnsi="Marianne" w:eastAsia="Marianne" w:cs="Marianne"/>
                <w:sz w:val="14"/>
              </w:rPr>
              <w:t xml:space="preserve">LIMAW0000653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Rissac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"https://fiches-risques.brgm.fr/georisques/cavite/LIMAW0000654" \t "_self" </w:instrText>
            </w:r>
            <w:r>
              <w:fldChar w:fldCharType="separate"/>
            </w:r>
            <w:r>
              <w:rPr>
                <w:rFonts w:ascii="Marianne" w:hAnsi="Marianne" w:eastAsia="Marianne" w:cs="Marianne"/>
                <w:sz w:val="14"/>
              </w:rPr>
              <w:t xml:space="preserve">LIMAW0000654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Verger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"https://fiches-risques.brgm.fr/georisques/cavite/LIMAW0000656" \t "_self" </w:instrText>
            </w:r>
            <w:r>
              <w:fldChar w:fldCharType="separate"/>
            </w:r>
            <w:r>
              <w:rPr>
                <w:rFonts w:ascii="Marianne" w:hAnsi="Marianne" w:eastAsia="Marianne" w:cs="Marianne"/>
                <w:sz w:val="14"/>
              </w:rPr>
              <w:t xml:space="preserve">LIMAW0000656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Saumagne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"https://fiches-risques.brgm.fr/georisques/cavite/LIMAW0000657" \t "_self" </w:instrText>
            </w:r>
            <w:r>
              <w:fldChar w:fldCharType="separate"/>
            </w:r>
            <w:r>
              <w:rPr>
                <w:rFonts w:ascii="Marianne" w:hAnsi="Marianne" w:eastAsia="Marianne" w:cs="Marianne"/>
                <w:sz w:val="14"/>
              </w:rPr>
              <w:t xml:space="preserve">LIMAW0000657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Bachellerie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"https://fiches-risques.brgm.fr/georisques/cavite/LIMAW0000658" \t "_self" </w:instrText>
            </w:r>
            <w:r>
              <w:fldChar w:fldCharType="separate"/>
            </w:r>
            <w:r>
              <w:rPr>
                <w:rFonts w:ascii="Marianne" w:hAnsi="Marianne" w:eastAsia="Marianne" w:cs="Marianne"/>
                <w:sz w:val="14"/>
              </w:rPr>
              <w:t xml:space="preserve">LIMAW0000658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Peu de 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"https://fiches-risques.brgm.fr/georisques/cavite/LIMAW0000661" \t "_self" </w:instrText>
            </w:r>
            <w:r>
              <w:fldChar w:fldCharType="separate"/>
            </w:r>
            <w:r>
              <w:rPr>
                <w:rFonts w:ascii="Marianne" w:hAnsi="Marianne" w:eastAsia="Marianne" w:cs="Marianne"/>
                <w:sz w:val="14"/>
              </w:rPr>
              <w:t xml:space="preserve">LIMAW0000661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Coudert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"https://fiches-risques.brgm.fr/georisques/cavite/LIMAW0000662" \t "_self" </w:instrText>
            </w:r>
            <w:r>
              <w:fldChar w:fldCharType="separate"/>
            </w:r>
            <w:r>
              <w:rPr>
                <w:rFonts w:ascii="Marianne" w:hAnsi="Marianne" w:eastAsia="Marianne" w:cs="Marianne"/>
                <w:sz w:val="14"/>
              </w:rPr>
              <w:t xml:space="preserve">LIMAW0000662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Bauche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"https://fiches-risques.brgm.fr/georisques/cavite/LIMAW0000663" \t "_self" </w:instrText>
            </w:r>
            <w:r>
              <w:fldChar w:fldCharType="separate"/>
            </w:r>
            <w:r>
              <w:rPr>
                <w:rFonts w:ascii="Marianne" w:hAnsi="Marianne" w:eastAsia="Marianne" w:cs="Marianne"/>
                <w:sz w:val="14"/>
              </w:rPr>
              <w:t xml:space="preserve">LIMAW0000663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Bauche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"https://fiches-risques.brgm.fr/georisques/cavite/LIMAW0000665" \t "_self" </w:instrText>
            </w:r>
            <w:r>
              <w:fldChar w:fldCharType="separate"/>
            </w:r>
            <w:r>
              <w:rPr>
                <w:rFonts w:ascii="Marianne" w:hAnsi="Marianne" w:eastAsia="Marianne" w:cs="Marianne"/>
                <w:sz w:val="14"/>
              </w:rPr>
              <w:t xml:space="preserve">LIMAW0000665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Dognon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"https://fiches-risques.brgm.fr/georisques/cavite/LIMAW0000666" \t "_self" </w:instrText>
            </w:r>
            <w:r>
              <w:fldChar w:fldCharType="separate"/>
            </w:r>
            <w:r>
              <w:rPr>
                <w:rFonts w:ascii="Marianne" w:hAnsi="Marianne" w:eastAsia="Marianne" w:cs="Marianne"/>
                <w:sz w:val="14"/>
              </w:rPr>
              <w:t xml:space="preserve">LIMAW0000666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Chaussat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"https://fiches-risques.brgm.fr/georisques/cavite/LIMAW0000667" \t "_self" </w:instrText>
            </w:r>
            <w:r>
              <w:fldChar w:fldCharType="separate"/>
            </w:r>
            <w:r>
              <w:rPr>
                <w:rFonts w:ascii="Marianne" w:hAnsi="Marianne" w:eastAsia="Marianne" w:cs="Marianne"/>
                <w:sz w:val="14"/>
              </w:rPr>
              <w:t xml:space="preserve">LIMAW0000667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Bachellerie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"https://fiches-risques.brgm.fr/georisques/cavite/LIMAW0000668" \t "_self" </w:instrText>
            </w:r>
            <w:r>
              <w:fldChar w:fldCharType="separate"/>
            </w:r>
            <w:r>
              <w:rPr>
                <w:rFonts w:ascii="Marianne" w:hAnsi="Marianne" w:eastAsia="Marianne" w:cs="Marianne"/>
                <w:sz w:val="14"/>
              </w:rPr>
              <w:t xml:space="preserve">LIMAW0000668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des Bergères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"https://fiches-risques.brgm.fr/georisques/cavite/LIMAW0000669" \t "_self" </w:instrText>
            </w:r>
            <w:r>
              <w:fldChar w:fldCharType="separate"/>
            </w:r>
            <w:r>
              <w:rPr>
                <w:rFonts w:ascii="Marianne" w:hAnsi="Marianne" w:eastAsia="Marianne" w:cs="Marianne"/>
                <w:sz w:val="14"/>
              </w:rPr>
              <w:t xml:space="preserve">LIMAW0000669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du Puy-Robin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"https://fiches-risques.brgm.fr/georisques/cavite/LIMAW0000670" \t "_self" </w:instrText>
            </w:r>
            <w:r>
              <w:fldChar w:fldCharType="separate"/>
            </w:r>
            <w:r>
              <w:rPr>
                <w:rFonts w:ascii="Marianne" w:hAnsi="Marianne" w:eastAsia="Marianne" w:cs="Marianne"/>
                <w:sz w:val="14"/>
              </w:rPr>
              <w:t xml:space="preserve">LIMAW0000670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"https://fiches-risques.brgm.fr/georisques/cavite/LIMAW0003349" \t "_self" </w:instrText>
            </w:r>
            <w:r>
              <w:fldChar w:fldCharType="separate"/>
            </w:r>
            <w:r>
              <w:rPr>
                <w:rFonts w:ascii="Marianne" w:hAnsi="Marianne" w:eastAsia="Marianne" w:cs="Marianne"/>
                <w:sz w:val="14"/>
              </w:rPr>
              <w:t xml:space="preserve">LIMAW0003349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Rissac</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44647" name="Picture">
</wp:docPr>
                  <a:graphic>
                    <a:graphicData uri="http://schemas.openxmlformats.org/drawingml/2006/picture">
                      <pic:pic>
                        <pic:nvPicPr>
                          <pic:cNvPr id="112004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71113" name="Picture">
</wp:docPr>
                  <a:graphic>
                    <a:graphicData uri="http://schemas.openxmlformats.org/drawingml/2006/picture">
                      <pic:pic>
                        <pic:nvPicPr>
                          <pic:cNvPr id="48417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Saint-Maurice-la-Souterraine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37834" name="Picture">
</wp:docPr>
                  <a:graphic>
                    <a:graphicData uri="http://schemas.openxmlformats.org/drawingml/2006/picture">
                      <pic:pic>
                        <pic:nvPicPr>
                          <pic:cNvPr id="25913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"https://fiches-risques.brgm.fr/georisques/casias/SSP3904671" \t "_blank" </w:instrText>
            </w:r>
            <w:r>
              <w:fldChar w:fldCharType="separate"/>
            </w:r>
            <w:r>
              <w:rPr>
                <w:rFonts w:ascii="Marianne" w:hAnsi="Marianne" w:eastAsia="Marianne" w:cs="Marianne"/>
                <w:sz w:val="14"/>
              </w:rPr>
              <w:t xml:space="preserve">SSP3904671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"https://fiches-risques.brgm.fr/georisques/casias/SSP3904670" \t "_blank" </w:instrText>
            </w:r>
            <w:r>
              <w:fldChar w:fldCharType="separate"/>
            </w:r>
            <w:r>
              <w:rPr>
                <w:rFonts w:ascii="Marianne" w:hAnsi="Marianne" w:eastAsia="Marianne" w:cs="Marianne"/>
                <w:sz w:val="14"/>
              </w:rPr>
              <w:t xml:space="preserve">SSP3904670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"https://fiches-risques.brgm.fr/georisques/casias/SSP3904663" \t "_blank" </w:instrText>
            </w:r>
            <w:r>
              <w:fldChar w:fldCharType="separate"/>
            </w:r>
            <w:r>
              <w:rPr>
                <w:rFonts w:ascii="Marianne" w:hAnsi="Marianne" w:eastAsia="Marianne" w:cs="Marianne"/>
                <w:sz w:val="14"/>
              </w:rPr>
              <w:t xml:space="preserve">SSP3904663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dépot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"https://fiches-risques.brgm.fr/georisques/casias/SSP3904662" \t "_blank" </w:instrText>
            </w:r>
            <w:r>
              <w:fldChar w:fldCharType="separate"/>
            </w:r>
            <w:r>
              <w:rPr>
                <w:rFonts w:ascii="Marianne" w:hAnsi="Marianne" w:eastAsia="Marianne" w:cs="Marianne"/>
                <w:sz w:val="14"/>
              </w:rPr>
              <w:t xml:space="preserve">SSP3904662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déchets ferreux et non ferreux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"https://fiches-risques.brgm.fr/georisques/casias/SSP3904290" \t "_blank" </w:instrText>
            </w:r>
            <w:r>
              <w:fldChar w:fldCharType="separate"/>
            </w:r>
            <w:r>
              <w:rPr>
                <w:rFonts w:ascii="Marianne" w:hAnsi="Marianne" w:eastAsia="Marianne" w:cs="Marianne"/>
                <w:sz w:val="14"/>
              </w:rPr>
              <w:t xml:space="preserve">SSP3904290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"la croisière"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"https://fiches-risques.brgm.fr/georisques/casias/SSP432429" \t "_blank" </w:instrText>
            </w:r>
            <w:r>
              <w:fldChar w:fldCharType="separate"/>
            </w:r>
            <w:r>
              <w:rPr>
                <w:rFonts w:ascii="Marianne" w:hAnsi="Marianne" w:eastAsia="Marianne" w:cs="Marianne"/>
                <w:sz w:val="14"/>
              </w:rPr>
              <w:t xml:space="preserve">SSP432429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CHAPUT LASCOUX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