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809206" name="Picture">
</wp:docPr>
                  <a:graphic>
                    <a:graphicData uri="http://schemas.openxmlformats.org/drawingml/2006/picture">
                      <pic:pic>
                        <pic:nvPicPr>
                          <pic:cNvPr id="415809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4655310" name="Picture">
</wp:docPr>
                  <a:graphic>
                    <a:graphicData uri="http://schemas.openxmlformats.org/drawingml/2006/picture">
                      <pic:pic>
                        <pic:nvPicPr>
                          <pic:cNvPr id="1274655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8925530" name="Picture">
</wp:docPr>
                        <a:graphic>
                          <a:graphicData uri="http://schemas.openxmlformats.org/drawingml/2006/picture">
                            <pic:pic>
                              <pic:nvPicPr>
                                <pic:cNvPr id="988925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24140 Saint-Martin-des-Combes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38964" name="Picture">
</wp:docPr>
                  <a:graphic>
                    <a:graphicData uri="http://schemas.openxmlformats.org/drawingml/2006/picture">
                      <pic:pic>
                        <pic:nvPicPr>
                          <pic:cNvPr id="39438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567483" name="Picture">
</wp:docPr>
                  <a:graphic>
                    <a:graphicData uri="http://schemas.openxmlformats.org/drawingml/2006/picture">
                      <pic:pic>
                        <pic:nvPicPr>
                          <pic:cNvPr id="1582567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878079" name="Picture">
</wp:docPr>
                  <a:graphic>
                    <a:graphicData uri="http://schemas.openxmlformats.org/drawingml/2006/picture">
                      <pic:pic>
                        <pic:nvPicPr>
                          <pic:cNvPr id="53887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80360" name="Picture">
</wp:docPr>
                  <a:graphic>
                    <a:graphicData uri="http://schemas.openxmlformats.org/drawingml/2006/picture">
                      <pic:pic>
                        <pic:nvPicPr>
                          <pic:cNvPr id="198238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74537" name="Picture">
</wp:docPr>
                  <a:graphic>
                    <a:graphicData uri="http://schemas.openxmlformats.org/drawingml/2006/picture">
                      <pic:pic>
                        <pic:nvPicPr>
                          <pic:cNvPr id="198267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260352" name="Picture">
</wp:docPr>
                        <a:graphic>
                          <a:graphicData uri="http://schemas.openxmlformats.org/drawingml/2006/picture">
                            <pic:pic>
                              <pic:nvPicPr>
                                <pic:cNvPr id="2092260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52653" name="Picture">
</wp:docPr>
                        <a:graphic>
                          <a:graphicData uri="http://schemas.openxmlformats.org/drawingml/2006/picture">
                            <pic:pic>
                              <pic:nvPicPr>
                                <pic:cNvPr id="271252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778276" name="Picture">
</wp:docPr>
                        <a:graphic>
                          <a:graphicData uri="http://schemas.openxmlformats.org/drawingml/2006/picture">
                            <pic:pic>
                              <pic:nvPicPr>
                                <pic:cNvPr id="310778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208361" name="Picture">
</wp:docPr>
                        <a:graphic>
                          <a:graphicData uri="http://schemas.openxmlformats.org/drawingml/2006/picture">
                            <pic:pic>
                              <pic:nvPicPr>
                                <pic:cNvPr id="14312083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4401" name="Picture">
</wp:docPr>
                        <a:graphic>
                          <a:graphicData uri="http://schemas.openxmlformats.org/drawingml/2006/picture">
                            <pic:pic>
                              <pic:nvPicPr>
                                <pic:cNvPr id="76804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15616" name="Picture">
</wp:docPr>
                        <a:graphic>
                          <a:graphicData uri="http://schemas.openxmlformats.org/drawingml/2006/picture">
                            <pic:pic>
                              <pic:nvPicPr>
                                <pic:cNvPr id="2138315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386698" name="Picture">
</wp:docPr>
                        <a:graphic>
                          <a:graphicData uri="http://schemas.openxmlformats.org/drawingml/2006/picture">
                            <pic:pic>
                              <pic:nvPicPr>
                                <pic:cNvPr id="8713866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604785" name="Picture">
</wp:docPr>
                        <a:graphic>
                          <a:graphicData uri="http://schemas.openxmlformats.org/drawingml/2006/picture">
                            <pic:pic>
                              <pic:nvPicPr>
                                <pic:cNvPr id="1285604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385368" name="Picture">
</wp:docPr>
                        <a:graphic>
                          <a:graphicData uri="http://schemas.openxmlformats.org/drawingml/2006/picture">
                            <pic:pic>
                              <pic:nvPicPr>
                                <pic:cNvPr id="3093853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287820" name="Picture">
</wp:docPr>
                        <a:graphic>
                          <a:graphicData uri="http://schemas.openxmlformats.org/drawingml/2006/picture">
                            <pic:pic>
                              <pic:nvPicPr>
                                <pic:cNvPr id="2027287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837378" name="Picture">
</wp:docPr>
                        <a:graphic>
                          <a:graphicData uri="http://schemas.openxmlformats.org/drawingml/2006/picture">
                            <pic:pic>
                              <pic:nvPicPr>
                                <pic:cNvPr id="834837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323676" name="Picture">
</wp:docPr>
                        <a:graphic>
                          <a:graphicData uri="http://schemas.openxmlformats.org/drawingml/2006/picture">
                            <pic:pic>
                              <pic:nvPicPr>
                                <pic:cNvPr id="934323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75409" name="Picture">
</wp:docPr>
                        <a:graphic>
                          <a:graphicData uri="http://schemas.openxmlformats.org/drawingml/2006/picture">
                            <pic:pic>
                              <pic:nvPicPr>
                                <pic:cNvPr id="1764375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24026" name="Picture">
</wp:docPr>
                        <a:graphic>
                          <a:graphicData uri="http://schemas.openxmlformats.org/drawingml/2006/picture">
                            <pic:pic>
                              <pic:nvPicPr>
                                <pic:cNvPr id="15953240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462464" name="Picture">
</wp:docPr>
                        <a:graphic>
                          <a:graphicData uri="http://schemas.openxmlformats.org/drawingml/2006/picture">
                            <pic:pic>
                              <pic:nvPicPr>
                                <pic:cNvPr id="6054624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08451" name="Picture">
</wp:docPr>
                        <a:graphic>
                          <a:graphicData uri="http://schemas.openxmlformats.org/drawingml/2006/picture">
                            <pic:pic>
                              <pic:nvPicPr>
                                <pic:cNvPr id="27208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391153" name="Picture">
</wp:docPr>
                        <a:graphic>
                          <a:graphicData uri="http://schemas.openxmlformats.org/drawingml/2006/picture">
                            <pic:pic>
                              <pic:nvPicPr>
                                <pic:cNvPr id="1639391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37721" name="Picture">
</wp:docPr>
                        <a:graphic>
                          <a:graphicData uri="http://schemas.openxmlformats.org/drawingml/2006/picture">
                            <pic:pic>
                              <pic:nvPicPr>
                                <pic:cNvPr id="16169377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77543" name="Picture">
</wp:docPr>
                        <a:graphic>
                          <a:graphicData uri="http://schemas.openxmlformats.org/drawingml/2006/picture">
                            <pic:pic>
                              <pic:nvPicPr>
                                <pic:cNvPr id="18717775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83588" name="Picture">
</wp:docPr>
                        <a:graphic>
                          <a:graphicData uri="http://schemas.openxmlformats.org/drawingml/2006/picture">
                            <pic:pic>
                              <pic:nvPicPr>
                                <pic:cNvPr id="1765835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89223" name="Picture">
</wp:docPr>
                        <a:graphic>
                          <a:graphicData uri="http://schemas.openxmlformats.org/drawingml/2006/picture">
                            <pic:pic>
                              <pic:nvPicPr>
                                <pic:cNvPr id="10600892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871094" name="Picture">
</wp:docPr>
                  <a:graphic>
                    <a:graphicData uri="http://schemas.openxmlformats.org/drawingml/2006/picture">
                      <pic:pic>
                        <pic:nvPicPr>
                          <pic:cNvPr id="57687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164798" name="Picture">
</wp:docPr>
                  <a:graphic>
                    <a:graphicData uri="http://schemas.openxmlformats.org/drawingml/2006/picture">
                      <pic:pic>
                        <pic:nvPicPr>
                          <pic:cNvPr id="161416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35078" name="Picture">
</wp:docPr>
                  <a:graphic>
                    <a:graphicData uri="http://schemas.openxmlformats.org/drawingml/2006/picture">
                      <pic:pic>
                        <pic:nvPicPr>
                          <pic:cNvPr id="183133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Saint-martin-des-combes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91417" name="Picture">
</wp:docPr>
                  <a:graphic>
                    <a:graphicData uri="http://schemas.openxmlformats.org/drawingml/2006/picture">
                      <pic:pic>
                        <pic:nvPicPr>
                          <pic:cNvPr id="6740914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78704" name="Picture">
</wp:docPr>
                  <a:graphic>
                    <a:graphicData uri="http://schemas.openxmlformats.org/drawingml/2006/picture">
                      <pic:pic>
                        <pic:nvPicPr>
                          <pic:cNvPr id="932178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5299879" name="Picture">
</wp:docPr>
                  <a:graphic>
                    <a:graphicData uri="http://schemas.openxmlformats.org/drawingml/2006/picture">
                      <pic:pic>
                        <pic:nvPicPr>
                          <pic:cNvPr id="10552998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CAUDEAU (24DDT20130002)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64319" name="Picture">
</wp:docPr>
                        <a:graphic>
                          <a:graphicData uri="http://schemas.openxmlformats.org/drawingml/2006/picture">
                            <pic:pic>
                              <pic:nvPicPr>
                                <pic:cNvPr id="19565643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CAUDEAU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19/02/2013</w:t>
                    <w:br/>
                    <w:t xml:space="preserve">Date d'approbation : 11/09/2015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52527" name="Picture">
</wp:docPr>
                  <a:graphic>
                    <a:graphicData uri="http://schemas.openxmlformats.org/drawingml/2006/picture">
                      <pic:pic>
                        <pic:nvPicPr>
                          <pic:cNvPr id="3745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23814" name="Picture">
</wp:docPr>
                  <a:graphic>
                    <a:graphicData uri="http://schemas.openxmlformats.org/drawingml/2006/picture">
                      <pic:pic>
                        <pic:nvPicPr>
                          <pic:cNvPr id="147692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872471" name="Picture">
</wp:docPr>
                  <a:graphic>
                    <a:graphicData uri="http://schemas.openxmlformats.org/drawingml/2006/picture">
                      <pic:pic>
                        <pic:nvPicPr>
                          <pic:cNvPr id="92087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Saint-martin-des-combes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Caudeau de sa source au confluent de la 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145405" name="Picture">
</wp:docPr>
                        <a:graphic>
                          <a:graphicData uri="http://schemas.openxmlformats.org/drawingml/2006/picture">
                            <pic:pic>
                              <pic:nvPicPr>
                                <pic:cNvPr id="15621454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43630" name="Picture">
</wp:docPr>
                        <a:graphic>
                          <a:graphicData uri="http://schemas.openxmlformats.org/drawingml/2006/picture">
                            <pic:pic>
                              <pic:nvPicPr>
                                <pic:cNvPr id="12093436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119473" name="Picture">
</wp:docPr>
                  <a:graphic>
                    <a:graphicData uri="http://schemas.openxmlformats.org/drawingml/2006/picture">
                      <pic:pic>
                        <pic:nvPicPr>
                          <pic:cNvPr id="118311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40672" name="Picture">
</wp:docPr>
                  <a:graphic>
                    <a:graphicData uri="http://schemas.openxmlformats.org/drawingml/2006/picture">
                      <pic:pic>
                        <pic:nvPicPr>
                          <pic:cNvPr id="60104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80250" name="Picture">
</wp:docPr>
                  <a:graphic>
                    <a:graphicData uri="http://schemas.openxmlformats.org/drawingml/2006/picture">
                      <pic:pic>
                        <pic:nvPicPr>
                          <pic:cNvPr id="113788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94985" name="Picture">
</wp:docPr>
                  <a:graphic>
                    <a:graphicData uri="http://schemas.openxmlformats.org/drawingml/2006/picture">
                      <pic:pic>
                        <pic:nvPicPr>
                          <pic:cNvPr id="3915949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85198" name="Picture">
</wp:docPr>
                  <a:graphic>
                    <a:graphicData uri="http://schemas.openxmlformats.org/drawingml/2006/picture">
                      <pic:pic>
                        <pic:nvPicPr>
                          <pic:cNvPr id="274085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0118131" name="Picture">
</wp:docPr>
                  <a:graphic>
                    <a:graphicData uri="http://schemas.openxmlformats.org/drawingml/2006/picture">
                      <pic:pic>
                        <pic:nvPicPr>
                          <pic:cNvPr id="5101181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75369" name="Picture">
</wp:docPr>
                        <a:graphic>
                          <a:graphicData uri="http://schemas.openxmlformats.org/drawingml/2006/picture">
                            <pic:pic>
                              <pic:nvPicPr>
                                <pic:cNvPr id="12185753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55308" name="Picture">
</wp:docPr>
                  <a:graphic>
                    <a:graphicData uri="http://schemas.openxmlformats.org/drawingml/2006/picture">
                      <pic:pic>
                        <pic:nvPicPr>
                          <pic:cNvPr id="7385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029710" name="Picture">
</wp:docPr>
                  <a:graphic>
                    <a:graphicData uri="http://schemas.openxmlformats.org/drawingml/2006/picture">
                      <pic:pic>
                        <pic:nvPicPr>
                          <pic:cNvPr id="127702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11920" name="Picture">
</wp:docPr>
                  <a:graphic>
                    <a:graphicData uri="http://schemas.openxmlformats.org/drawingml/2006/picture">
                      <pic:pic>
                        <pic:nvPicPr>
                          <pic:cNvPr id="19471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929413" name="Picture">
</wp:docPr>
                  <a:graphic>
                    <a:graphicData uri="http://schemas.openxmlformats.org/drawingml/2006/picture">
                      <pic:pic>
                        <pic:nvPicPr>
                          <pic:cNvPr id="1483929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33953" name="Picture">
</wp:docPr>
                  <a:graphic>
                    <a:graphicData uri="http://schemas.openxmlformats.org/drawingml/2006/picture">
                      <pic:pic>
                        <pic:nvPicPr>
                          <pic:cNvPr id="726733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762134" name="Picture">
</wp:docPr>
                  <a:graphic>
                    <a:graphicData uri="http://schemas.openxmlformats.org/drawingml/2006/picture">
                      <pic:pic>
                        <pic:nvPicPr>
                          <pic:cNvPr id="13857621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27089" name="Picture">
</wp:docPr>
                        <a:graphic>
                          <a:graphicData uri="http://schemas.openxmlformats.org/drawingml/2006/picture">
                            <pic:pic>
                              <pic:nvPicPr>
                                <pic:cNvPr id="1920227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37076" name="Picture">
</wp:docPr>
                  <a:graphic>
                    <a:graphicData uri="http://schemas.openxmlformats.org/drawingml/2006/picture">
                      <pic:pic>
                        <pic:nvPicPr>
                          <pic:cNvPr id="174673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513265" name="Picture">
</wp:docPr>
                  <a:graphic>
                    <a:graphicData uri="http://schemas.openxmlformats.org/drawingml/2006/picture">
                      <pic:pic>
                        <pic:nvPicPr>
                          <pic:cNvPr id="75651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05556" name="Picture">
</wp:docPr>
                  <a:graphic>
                    <a:graphicData uri="http://schemas.openxmlformats.org/drawingml/2006/picture">
                      <pic:pic>
                        <pic:nvPicPr>
                          <pic:cNvPr id="108690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690469" name="Picture">
</wp:docPr>
                  <a:graphic>
                    <a:graphicData uri="http://schemas.openxmlformats.org/drawingml/2006/picture">
                      <pic:pic>
                        <pic:nvPicPr>
                          <pic:cNvPr id="91069046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16565" name="Picture">
</wp:docPr>
                  <a:graphic>
                    <a:graphicData uri="http://schemas.openxmlformats.org/drawingml/2006/picture">
                      <pic:pic>
                        <pic:nvPicPr>
                          <pic:cNvPr id="1155916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321512" name="Picture">
</wp:docPr>
                  <a:graphic>
                    <a:graphicData uri="http://schemas.openxmlformats.org/drawingml/2006/picture">
                      <pic:pic>
                        <pic:nvPicPr>
                          <pic:cNvPr id="205832151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696361" name="Picture">
</wp:docPr>
                        <a:graphic>
                          <a:graphicData uri="http://schemas.openxmlformats.org/drawingml/2006/picture">
                            <pic:pic>
                              <pic:nvPicPr>
                                <pic:cNvPr id="3996963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2813" name="Picture">
</wp:docPr>
                  <a:graphic>
                    <a:graphicData uri="http://schemas.openxmlformats.org/drawingml/2006/picture">
                      <pic:pic>
                        <pic:nvPicPr>
                          <pic:cNvPr id="58242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492109" name="Picture">
</wp:docPr>
                  <a:graphic>
                    <a:graphicData uri="http://schemas.openxmlformats.org/drawingml/2006/picture">
                      <pic:pic>
                        <pic:nvPicPr>
                          <pic:cNvPr id="177149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59231" name="Picture">
</wp:docPr>
                  <a:graphic>
                    <a:graphicData uri="http://schemas.openxmlformats.org/drawingml/2006/picture">
                      <pic:pic>
                        <pic:nvPicPr>
                          <pic:cNvPr id="177495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Saint-martin-des-combes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52556" name="Picture">
</wp:docPr>
                  <a:graphic>
                    <a:graphicData uri="http://schemas.openxmlformats.org/drawingml/2006/picture">
                      <pic:pic>
                        <pic:nvPicPr>
                          <pic:cNvPr id="44545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88811" name="Picture">
</wp:docPr>
                  <a:graphic>
                    <a:graphicData uri="http://schemas.openxmlformats.org/drawingml/2006/picture">
                      <pic:pic>
                        <pic:nvPicPr>
                          <pic:cNvPr id="117208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616877" name="Picture">
</wp:docPr>
                  <a:graphic>
                    <a:graphicData uri="http://schemas.openxmlformats.org/drawingml/2006/picture">
                      <pic:pic>
                        <pic:nvPicPr>
                          <pic:cNvPr id="191161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60367" name="Picture">
</wp:docPr>
                  <a:graphic>
                    <a:graphicData uri="http://schemas.openxmlformats.org/drawingml/2006/picture">
                      <pic:pic>
                        <pic:nvPicPr>
                          <pic:cNvPr id="24476036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64817" name="Picture">
</wp:docPr>
                  <a:graphic>
                    <a:graphicData uri="http://schemas.openxmlformats.org/drawingml/2006/picture">
                      <pic:pic>
                        <pic:nvPicPr>
                          <pic:cNvPr id="2088864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924655" name="Picture">
</wp:docPr>
                  <a:graphic>
                    <a:graphicData uri="http://schemas.openxmlformats.org/drawingml/2006/picture">
                      <pic:pic>
                        <pic:nvPicPr>
                          <pic:cNvPr id="169892465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360763" name="Picture">
</wp:docPr>
                        <a:graphic>
                          <a:graphicData uri="http://schemas.openxmlformats.org/drawingml/2006/picture">
                            <pic:pic>
                              <pic:nvPicPr>
                                <pic:cNvPr id="1555360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72745" name="Picture">
</wp:docPr>
                  <a:graphic>
                    <a:graphicData uri="http://schemas.openxmlformats.org/drawingml/2006/picture">
                      <pic:pic>
                        <pic:nvPicPr>
                          <pic:cNvPr id="72297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646359" name="Picture">
</wp:docPr>
                  <a:graphic>
                    <a:graphicData uri="http://schemas.openxmlformats.org/drawingml/2006/picture">
                      <pic:pic>
                        <pic:nvPicPr>
                          <pic:cNvPr id="114464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51096" name="Picture">
</wp:docPr>
                  <a:graphic>
                    <a:graphicData uri="http://schemas.openxmlformats.org/drawingml/2006/picture">
                      <pic:pic>
                        <pic:nvPicPr>
                          <pic:cNvPr id="106805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01528" name="Picture">
</wp:docPr>
                  <a:graphic>
                    <a:graphicData uri="http://schemas.openxmlformats.org/drawingml/2006/picture">
                      <pic:pic>
                        <pic:nvPicPr>
                          <pic:cNvPr id="48350152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59348" name="Picture">
</wp:docPr>
                  <a:graphic>
                    <a:graphicData uri="http://schemas.openxmlformats.org/drawingml/2006/picture">
                      <pic:pic>
                        <pic:nvPicPr>
                          <pic:cNvPr id="983759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7955091" name="Picture">
</wp:docPr>
                  <a:graphic>
                    <a:graphicData uri="http://schemas.openxmlformats.org/drawingml/2006/picture">
                      <pic:pic>
                        <pic:nvPicPr>
                          <pic:cNvPr id="76795509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003947" name="Picture">
</wp:docPr>
                        <a:graphic>
                          <a:graphicData uri="http://schemas.openxmlformats.org/drawingml/2006/picture">
                            <pic:pic>
                              <pic:nvPicPr>
                                <pic:cNvPr id="19420039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2438" name="Picture">
</wp:docPr>
                        <a:graphic>
                          <a:graphicData uri="http://schemas.openxmlformats.org/drawingml/2006/picture">
                            <pic:pic>
                              <pic:nvPicPr>
                                <pic:cNvPr id="3045243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268607" name="Picture">
</wp:docPr>
                  <a:graphic>
                    <a:graphicData uri="http://schemas.openxmlformats.org/drawingml/2006/picture">
                      <pic:pic>
                        <pic:nvPicPr>
                          <pic:cNvPr id="201126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767103" name="Picture">
</wp:docPr>
                  <a:graphic>
                    <a:graphicData uri="http://schemas.openxmlformats.org/drawingml/2006/picture">
                      <pic:pic>
                        <pic:nvPicPr>
                          <pic:cNvPr id="165776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92312" name="Picture">
</wp:docPr>
                  <a:graphic>
                    <a:graphicData uri="http://schemas.openxmlformats.org/drawingml/2006/picture">
                      <pic:pic>
                        <pic:nvPicPr>
                          <pic:cNvPr id="50339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Saint-martin-des-combes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287706" name="Picture">
</wp:docPr>
                  <a:graphic>
                    <a:graphicData uri="http://schemas.openxmlformats.org/drawingml/2006/picture">
                      <pic:pic>
                        <pic:nvPicPr>
                          <pic:cNvPr id="18732877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85241" name="Picture">
</wp:docPr>
                  <a:graphic>
                    <a:graphicData uri="http://schemas.openxmlformats.org/drawingml/2006/picture">
                      <pic:pic>
                        <pic:nvPicPr>
                          <pic:cNvPr id="3473852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0699279" name="Picture">
</wp:docPr>
                  <a:graphic>
                    <a:graphicData uri="http://schemas.openxmlformats.org/drawingml/2006/picture">
                      <pic:pic>
                        <pic:nvPicPr>
                          <pic:cNvPr id="15606992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871250" name="Picture">
</wp:docPr>
                        <a:graphic>
                          <a:graphicData uri="http://schemas.openxmlformats.org/drawingml/2006/picture">
                            <pic:pic>
                              <pic:nvPicPr>
                                <pic:cNvPr id="16838712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37042" name="Picture">
</wp:docPr>
                  <a:graphic>
                    <a:graphicData uri="http://schemas.openxmlformats.org/drawingml/2006/picture">
                      <pic:pic>
                        <pic:nvPicPr>
                          <pic:cNvPr id="184433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705171" name="Picture">
</wp:docPr>
                  <a:graphic>
                    <a:graphicData uri="http://schemas.openxmlformats.org/drawingml/2006/picture">
                      <pic:pic>
                        <pic:nvPicPr>
                          <pic:cNvPr id="45070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509761" name="Picture">
</wp:docPr>
                  <a:graphic>
                    <a:graphicData uri="http://schemas.openxmlformats.org/drawingml/2006/picture">
                      <pic:pic>
                        <pic:nvPicPr>
                          <pic:cNvPr id="37450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"https://fiches-risques.brgm.fr/georisques/cavite/AQIAA0007286" \t "_self" </w:instrText>
            </w:r>
            <w:r>
              <w:fldChar w:fldCharType="separate"/>
            </w:r>
            <w:r>
              <w:rPr>
                <w:rFonts w:ascii="Marianne" w:hAnsi="Marianne" w:eastAsia="Marianne" w:cs="Marianne"/>
                <w:sz w:val="14"/>
              </w:rPr>
              <w:t xml:space="preserve">AQIAA0007286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RIEU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"https://fiches-risques.brgm.fr/georisques/cavite/AQIAA0007287" \t "_self" </w:instrText>
            </w:r>
            <w:r>
              <w:fldChar w:fldCharType="separate"/>
            </w:r>
            <w:r>
              <w:rPr>
                <w:rFonts w:ascii="Marianne" w:hAnsi="Marianne" w:eastAsia="Marianne" w:cs="Marianne"/>
                <w:sz w:val="14"/>
              </w:rPr>
              <w:t xml:space="preserve">AQIAA0007287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ET SOURCE DES MONDIES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"https://fiches-risques.brgm.fr/georisques/cavite/AQIAA0007288" \t "_self" </w:instrText>
            </w:r>
            <w:r>
              <w:fldChar w:fldCharType="separate"/>
            </w:r>
            <w:r>
              <w:rPr>
                <w:rFonts w:ascii="Marianne" w:hAnsi="Marianne" w:eastAsia="Marianne" w:cs="Marianne"/>
                <w:sz w:val="14"/>
              </w:rPr>
              <w:t xml:space="preserve">AQIAA0007288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VIOT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"https://fiches-risques.brgm.fr/georisques/cavite/AQIAA0007289" \t "_self" </w:instrText>
            </w:r>
            <w:r>
              <w:fldChar w:fldCharType="separate"/>
            </w:r>
            <w:r>
              <w:rPr>
                <w:rFonts w:ascii="Marianne" w:hAnsi="Marianne" w:eastAsia="Marianne" w:cs="Marianne"/>
                <w:sz w:val="14"/>
              </w:rPr>
              <w:t xml:space="preserve">AQIAA0007289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FARINERAS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"https://fiches-risques.brgm.fr/georisques/cavite/AQIAA0007290" \t "_self" </w:instrText>
            </w:r>
            <w:r>
              <w:fldChar w:fldCharType="separate"/>
            </w:r>
            <w:r>
              <w:rPr>
                <w:rFonts w:ascii="Marianne" w:hAnsi="Marianne" w:eastAsia="Marianne" w:cs="Marianne"/>
                <w:sz w:val="14"/>
              </w:rPr>
              <w:t xml:space="preserve">AQIAA0007290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FARINERAS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"https://fiches-risques.brgm.fr/georisques/cavite/AQIAA0007291" \t "_self" </w:instrText>
            </w:r>
            <w:r>
              <w:fldChar w:fldCharType="separate"/>
            </w:r>
            <w:r>
              <w:rPr>
                <w:rFonts w:ascii="Marianne" w:hAnsi="Marianne" w:eastAsia="Marianne" w:cs="Marianne"/>
                <w:sz w:val="14"/>
              </w:rPr>
              <w:t xml:space="preserve">AQIAA0007291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GROTTE-SOURCE SOUS LA ROUTE DE GRANGE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"https://fiches-risques.brgm.fr/georisques/cavite/AQIAA0007292" \t "_self" </w:instrText>
            </w:r>
            <w:r>
              <w:fldChar w:fldCharType="separate"/>
            </w:r>
            <w:r>
              <w:rPr>
                <w:rFonts w:ascii="Marianne" w:hAnsi="Marianne" w:eastAsia="Marianne" w:cs="Marianne"/>
                <w:sz w:val="14"/>
              </w:rPr>
              <w:t xml:space="preserve">AQIAA0007292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GRANGE NEUVE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"https://fiches-risques.brgm.fr/georisques/cavite/AQIAA0007294" \t "_self" </w:instrText>
            </w:r>
            <w:r>
              <w:fldChar w:fldCharType="separate"/>
            </w:r>
            <w:r>
              <w:rPr>
                <w:rFonts w:ascii="Marianne" w:hAnsi="Marianne" w:eastAsia="Marianne" w:cs="Marianne"/>
                <w:sz w:val="14"/>
              </w:rPr>
              <w:t xml:space="preserve">AQIAA0007294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GRANGE NEUVE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"https://fiches-risques.brgm.fr/georisques/cavite/AQIAA0007295" \t "_self" </w:instrText>
            </w:r>
            <w:r>
              <w:fldChar w:fldCharType="separate"/>
            </w:r>
            <w:r>
              <w:rPr>
                <w:rFonts w:ascii="Marianne" w:hAnsi="Marianne" w:eastAsia="Marianne" w:cs="Marianne"/>
                <w:sz w:val="14"/>
              </w:rPr>
              <w:t xml:space="preserve">AQIAA0007295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BESSEDE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"https://fiches-risques.brgm.fr/georisques/cavite/AQIAA0007296" \t "_self" </w:instrText>
            </w:r>
            <w:r>
              <w:fldChar w:fldCharType="separate"/>
            </w:r>
            <w:r>
              <w:rPr>
                <w:rFonts w:ascii="Marianne" w:hAnsi="Marianne" w:eastAsia="Marianne" w:cs="Marianne"/>
                <w:sz w:val="14"/>
              </w:rPr>
              <w:t xml:space="preserve">AQIAA0007296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BESSEDE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"https://fiches-risques.brgm.fr/georisques/cavite/AQIAA0007297" \t "_self" </w:instrText>
            </w:r>
            <w:r>
              <w:fldChar w:fldCharType="separate"/>
            </w:r>
            <w:r>
              <w:rPr>
                <w:rFonts w:ascii="Marianne" w:hAnsi="Marianne" w:eastAsia="Marianne" w:cs="Marianne"/>
                <w:sz w:val="14"/>
              </w:rPr>
              <w:t xml:space="preserve">AQIAA0007297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BESSEDE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"https://fiches-risques.brgm.fr/georisques/cavite/AQIAA0007298" \t "_self" </w:instrText>
            </w:r>
            <w:r>
              <w:fldChar w:fldCharType="separate"/>
            </w:r>
            <w:r>
              <w:rPr>
                <w:rFonts w:ascii="Marianne" w:hAnsi="Marianne" w:eastAsia="Marianne" w:cs="Marianne"/>
                <w:sz w:val="14"/>
              </w:rPr>
              <w:t xml:space="preserve">AQIAA0007298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"https://fiches-risques.brgm.fr/georisques/cavite/AQIAA0007299" \t "_self" </w:instrText>
            </w:r>
            <w:r>
              <w:fldChar w:fldCharType="separate"/>
            </w:r>
            <w:r>
              <w:rPr>
                <w:rFonts w:ascii="Marianne" w:hAnsi="Marianne" w:eastAsia="Marianne" w:cs="Marianne"/>
                <w:sz w:val="14"/>
              </w:rPr>
              <w:t xml:space="preserve">AQIAA0007299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PLAISANCE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"https://fiches-risques.brgm.fr/georisques/cavite/AQIAA0007301" \t "_self" </w:instrText>
            </w:r>
            <w:r>
              <w:fldChar w:fldCharType="separate"/>
            </w:r>
            <w:r>
              <w:rPr>
                <w:rFonts w:ascii="Marianne" w:hAnsi="Marianne" w:eastAsia="Marianne" w:cs="Marianne"/>
                <w:sz w:val="14"/>
              </w:rPr>
              <w:t xml:space="preserve">AQIAA0007301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SOURCE DE LA MARTIGNE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"https://fiches-risques.brgm.fr/georisques/cavite/AQIAA0007304" \t "_self" </w:instrText>
            </w:r>
            <w:r>
              <w:fldChar w:fldCharType="separate"/>
            </w:r>
            <w:r>
              <w:rPr>
                <w:rFonts w:ascii="Marianne" w:hAnsi="Marianne" w:eastAsia="Marianne" w:cs="Marianne"/>
                <w:sz w:val="14"/>
              </w:rPr>
              <w:t xml:space="preserve">AQIAA0007304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MARTIGNE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"https://fiches-risques.brgm.fr/georisques/cavite/AQIAA0007305" \t "_self" </w:instrText>
            </w:r>
            <w:r>
              <w:fldChar w:fldCharType="separate"/>
            </w:r>
            <w:r>
              <w:rPr>
                <w:rFonts w:ascii="Marianne" w:hAnsi="Marianne" w:eastAsia="Marianne" w:cs="Marianne"/>
                <w:sz w:val="14"/>
              </w:rPr>
              <w:t xml:space="preserve">AQIAA0007305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MARTIGNE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"https://fiches-risques.brgm.fr/georisques/cavite/AQIAA0007306" \t "_self" </w:instrText>
            </w:r>
            <w:r>
              <w:fldChar w:fldCharType="separate"/>
            </w:r>
            <w:r>
              <w:rPr>
                <w:rFonts w:ascii="Marianne" w:hAnsi="Marianne" w:eastAsia="Marianne" w:cs="Marianne"/>
                <w:sz w:val="14"/>
              </w:rPr>
              <w:t xml:space="preserve">AQIAA0007306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SUPERIEURE DE LA MARTIGNE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"https://fiches-risques.brgm.fr/georisques/cavite/AQIAA0007307" \t "_self" </w:instrText>
            </w:r>
            <w:r>
              <w:fldChar w:fldCharType="separate"/>
            </w:r>
            <w:r>
              <w:rPr>
                <w:rFonts w:ascii="Marianne" w:hAnsi="Marianne" w:eastAsia="Marianne" w:cs="Marianne"/>
                <w:sz w:val="14"/>
              </w:rPr>
              <w:t xml:space="preserve">AQIAA0007307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CLUZETTES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"https://fiches-risques.brgm.fr/georisques/cavite/AQIAA0007309" \t "_self" </w:instrText>
            </w:r>
            <w:r>
              <w:fldChar w:fldCharType="separate"/>
            </w:r>
            <w:r>
              <w:rPr>
                <w:rFonts w:ascii="Marianne" w:hAnsi="Marianne" w:eastAsia="Marianne" w:cs="Marianne"/>
                <w:sz w:val="14"/>
              </w:rPr>
              <w:t xml:space="preserve">AQIAA0007309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MARTIGNE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"https://fiches-risques.brgm.fr/georisques/cavite/AQIAA0007311" \t "_self" </w:instrText>
            </w:r>
            <w:r>
              <w:fldChar w:fldCharType="separate"/>
            </w:r>
            <w:r>
              <w:rPr>
                <w:rFonts w:ascii="Marianne" w:hAnsi="Marianne" w:eastAsia="Marianne" w:cs="Marianne"/>
                <w:sz w:val="14"/>
              </w:rPr>
              <w:t xml:space="preserve">AQIAA0007311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VEZILLAC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"https://fiches-risques.brgm.fr/georisques/cavite/AQIAA0007312" \t "_self" </w:instrText>
            </w:r>
            <w:r>
              <w:fldChar w:fldCharType="separate"/>
            </w:r>
            <w:r>
              <w:rPr>
                <w:rFonts w:ascii="Marianne" w:hAnsi="Marianne" w:eastAsia="Marianne" w:cs="Marianne"/>
                <w:sz w:val="14"/>
              </w:rPr>
              <w:t xml:space="preserve">AQIAA0007312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ROQUE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"https://fiches-risques.brgm.fr/georisques/cavite/AQIAA0007313" \t "_self" </w:instrText>
            </w:r>
            <w:r>
              <w:fldChar w:fldCharType="separate"/>
            </w:r>
            <w:r>
              <w:rPr>
                <w:rFonts w:ascii="Marianne" w:hAnsi="Marianne" w:eastAsia="Marianne" w:cs="Marianne"/>
                <w:sz w:val="14"/>
              </w:rPr>
              <w:t xml:space="preserve">AQIAA0007313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BEYLIE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55240" name="Picture">
</wp:docPr>
                  <a:graphic>
                    <a:graphicData uri="http://schemas.openxmlformats.org/drawingml/2006/picture">
                      <pic:pic>
                        <pic:nvPicPr>
                          <pic:cNvPr id="111375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098072" name="Picture">
</wp:docPr>
                  <a:graphic>
                    <a:graphicData uri="http://schemas.openxmlformats.org/drawingml/2006/picture">
                      <pic:pic>
                        <pic:nvPicPr>
                          <pic:cNvPr id="83809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24140 Saint-Martin-des-Combes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72127" name="Picture">
</wp:docPr>
                  <a:graphic>
                    <a:graphicData uri="http://schemas.openxmlformats.org/drawingml/2006/picture">
                      <pic:pic>
                        <pic:nvPicPr>
                          <pic:cNvPr id="85787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