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534027" name="Picture">
</wp:docPr>
                  <a:graphic>
                    <a:graphicData uri="http://schemas.openxmlformats.org/drawingml/2006/picture">
                      <pic:pic>
                        <pic:nvPicPr>
                          <pic:cNvPr id="937534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2396463" name="Picture">
</wp:docPr>
                  <a:graphic>
                    <a:graphicData uri="http://schemas.openxmlformats.org/drawingml/2006/picture">
                      <pic:pic>
                        <pic:nvPicPr>
                          <pic:cNvPr id="2523964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7308264" name="Picture">
</wp:docPr>
                        <a:graphic>
                          <a:graphicData uri="http://schemas.openxmlformats.org/drawingml/2006/picture">
                            <pic:pic>
                              <pic:nvPicPr>
                                <pic:cNvPr id="6773082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24160 Saint-Martial-d'Albarède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5964658" name="Picture">
</wp:docPr>
                  <a:graphic>
                    <a:graphicData uri="http://schemas.openxmlformats.org/drawingml/2006/picture">
                      <pic:pic>
                        <pic:nvPicPr>
                          <pic:cNvPr id="6659646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4609801" name="Picture">
</wp:docPr>
                  <a:graphic>
                    <a:graphicData uri="http://schemas.openxmlformats.org/drawingml/2006/picture">
                      <pic:pic>
                        <pic:nvPicPr>
                          <pic:cNvPr id="13746098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373319" name="Picture">
</wp:docPr>
                  <a:graphic>
                    <a:graphicData uri="http://schemas.openxmlformats.org/drawingml/2006/picture">
                      <pic:pic>
                        <pic:nvPicPr>
                          <pic:cNvPr id="2134373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008139" name="Picture">
</wp:docPr>
                  <a:graphic>
                    <a:graphicData uri="http://schemas.openxmlformats.org/drawingml/2006/picture">
                      <pic:pic>
                        <pic:nvPicPr>
                          <pic:cNvPr id="1433008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24160 Saint-Martial-d'Albarède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964549" name="Picture">
</wp:docPr>
                  <a:graphic>
                    <a:graphicData uri="http://schemas.openxmlformats.org/drawingml/2006/picture">
                      <pic:pic>
                        <pic:nvPicPr>
                          <pic:cNvPr id="2070964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187516" name="Picture">
</wp:docPr>
                        <a:graphic>
                          <a:graphicData uri="http://schemas.openxmlformats.org/drawingml/2006/picture">
                            <pic:pic>
                              <pic:nvPicPr>
                                <pic:cNvPr id="14591875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09019" name="Picture">
</wp:docPr>
                        <a:graphic>
                          <a:graphicData uri="http://schemas.openxmlformats.org/drawingml/2006/picture">
                            <pic:pic>
                              <pic:nvPicPr>
                                <pic:cNvPr id="1461090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454289" name="Picture">
</wp:docPr>
                        <a:graphic>
                          <a:graphicData uri="http://schemas.openxmlformats.org/drawingml/2006/picture">
                            <pic:pic>
                              <pic:nvPicPr>
                                <pic:cNvPr id="14234542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767891" name="Picture">
</wp:docPr>
                        <a:graphic>
                          <a:graphicData uri="http://schemas.openxmlformats.org/drawingml/2006/picture">
                            <pic:pic>
                              <pic:nvPicPr>
                                <pic:cNvPr id="3087678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069540" name="Picture">
</wp:docPr>
                        <a:graphic>
                          <a:graphicData uri="http://schemas.openxmlformats.org/drawingml/2006/picture">
                            <pic:pic>
                              <pic:nvPicPr>
                                <pic:cNvPr id="5330695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913833" name="Picture">
</wp:docPr>
                        <a:graphic>
                          <a:graphicData uri="http://schemas.openxmlformats.org/drawingml/2006/picture">
                            <pic:pic>
                              <pic:nvPicPr>
                                <pic:cNvPr id="4849138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571613" name="Picture">
</wp:docPr>
                        <a:graphic>
                          <a:graphicData uri="http://schemas.openxmlformats.org/drawingml/2006/picture">
                            <pic:pic>
                              <pic:nvPicPr>
                                <pic:cNvPr id="9545716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109685" name="Picture">
</wp:docPr>
                        <a:graphic>
                          <a:graphicData uri="http://schemas.openxmlformats.org/drawingml/2006/picture">
                            <pic:pic>
                              <pic:nvPicPr>
                                <pic:cNvPr id="11451096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929639" name="Picture">
</wp:docPr>
                        <a:graphic>
                          <a:graphicData uri="http://schemas.openxmlformats.org/drawingml/2006/picture">
                            <pic:pic>
                              <pic:nvPicPr>
                                <pic:cNvPr id="7929296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930241" name="Picture">
</wp:docPr>
                        <a:graphic>
                          <a:graphicData uri="http://schemas.openxmlformats.org/drawingml/2006/picture">
                            <pic:pic>
                              <pic:nvPicPr>
                                <pic:cNvPr id="4959302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812622" name="Picture">
</wp:docPr>
                        <a:graphic>
                          <a:graphicData uri="http://schemas.openxmlformats.org/drawingml/2006/picture">
                            <pic:pic>
                              <pic:nvPicPr>
                                <pic:cNvPr id="3858126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178759" name="Picture">
</wp:docPr>
                        <a:graphic>
                          <a:graphicData uri="http://schemas.openxmlformats.org/drawingml/2006/picture">
                            <pic:pic>
                              <pic:nvPicPr>
                                <pic:cNvPr id="14061787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903051" name="Picture">
</wp:docPr>
                        <a:graphic>
                          <a:graphicData uri="http://schemas.openxmlformats.org/drawingml/2006/picture">
                            <pic:pic>
                              <pic:nvPicPr>
                                <pic:cNvPr id="14379030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542170" name="Picture">
</wp:docPr>
                        <a:graphic>
                          <a:graphicData uri="http://schemas.openxmlformats.org/drawingml/2006/picture">
                            <pic:pic>
                              <pic:nvPicPr>
                                <pic:cNvPr id="9945421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595961" name="Picture">
</wp:docPr>
                        <a:graphic>
                          <a:graphicData uri="http://schemas.openxmlformats.org/drawingml/2006/picture">
                            <pic:pic>
                              <pic:nvPicPr>
                                <pic:cNvPr id="15975959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737958" name="Picture">
</wp:docPr>
                        <a:graphic>
                          <a:graphicData uri="http://schemas.openxmlformats.org/drawingml/2006/picture">
                            <pic:pic>
                              <pic:nvPicPr>
                                <pic:cNvPr id="13957379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686490" name="Picture">
</wp:docPr>
                        <a:graphic>
                          <a:graphicData uri="http://schemas.openxmlformats.org/drawingml/2006/picture">
                            <pic:pic>
                              <pic:nvPicPr>
                                <pic:cNvPr id="19036864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929583" name="Picture">
</wp:docPr>
                        <a:graphic>
                          <a:graphicData uri="http://schemas.openxmlformats.org/drawingml/2006/picture">
                            <pic:pic>
                              <pic:nvPicPr>
                                <pic:cNvPr id="49492958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621761" name="Picture">
</wp:docPr>
                        <a:graphic>
                          <a:graphicData uri="http://schemas.openxmlformats.org/drawingml/2006/picture">
                            <pic:pic>
                              <pic:nvPicPr>
                                <pic:cNvPr id="21026217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366122" name="Picture">
</wp:docPr>
                        <a:graphic>
                          <a:graphicData uri="http://schemas.openxmlformats.org/drawingml/2006/picture">
                            <pic:pic>
                              <pic:nvPicPr>
                                <pic:cNvPr id="8093661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090677" name="Picture">
</wp:docPr>
                        <a:graphic>
                          <a:graphicData uri="http://schemas.openxmlformats.org/drawingml/2006/picture">
                            <pic:pic>
                              <pic:nvPicPr>
                                <pic:cNvPr id="85709067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565206" name="Picture">
</wp:docPr>
                        <a:graphic>
                          <a:graphicData uri="http://schemas.openxmlformats.org/drawingml/2006/picture">
                            <pic:pic>
                              <pic:nvPicPr>
                                <pic:cNvPr id="18395652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463400" name="Picture">
</wp:docPr>
                        <a:graphic>
                          <a:graphicData uri="http://schemas.openxmlformats.org/drawingml/2006/picture">
                            <pic:pic>
                              <pic:nvPicPr>
                                <pic:cNvPr id="11174634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033571" name="Picture">
</wp:docPr>
                        <a:graphic>
                          <a:graphicData uri="http://schemas.openxmlformats.org/drawingml/2006/picture">
                            <pic:pic>
                              <pic:nvPicPr>
                                <pic:cNvPr id="20020335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470416" name="Picture">
</wp:docPr>
                  <a:graphic>
                    <a:graphicData uri="http://schemas.openxmlformats.org/drawingml/2006/picture">
                      <pic:pic>
                        <pic:nvPicPr>
                          <pic:cNvPr id="1197470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70415" name="Picture">
</wp:docPr>
                  <a:graphic>
                    <a:graphicData uri="http://schemas.openxmlformats.org/drawingml/2006/picture">
                      <pic:pic>
                        <pic:nvPicPr>
                          <pic:cNvPr id="99370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24160 Saint-Martial-d'Albarède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395878" name="Picture">
</wp:docPr>
                  <a:graphic>
                    <a:graphicData uri="http://schemas.openxmlformats.org/drawingml/2006/picture">
                      <pic:pic>
                        <pic:nvPicPr>
                          <pic:cNvPr id="377395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Saint-martial-d'albarede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793662" name="Picture">
</wp:docPr>
                  <a:graphic>
                    <a:graphicData uri="http://schemas.openxmlformats.org/drawingml/2006/picture">
                      <pic:pic>
                        <pic:nvPicPr>
                          <pic:cNvPr id="159779366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977011" name="Picture">
</wp:docPr>
                  <a:graphic>
                    <a:graphicData uri="http://schemas.openxmlformats.org/drawingml/2006/picture">
                      <pic:pic>
                        <pic:nvPicPr>
                          <pic:cNvPr id="2379770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5759935" name="Picture">
</wp:docPr>
                  <a:graphic>
                    <a:graphicData uri="http://schemas.openxmlformats.org/drawingml/2006/picture">
                      <pic:pic>
                        <pic:nvPicPr>
                          <pic:cNvPr id="29575993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Loue de ST Médard d'Excideuil au confluent avec l'Isle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388256" name="Picture">
</wp:docPr>
                        <a:graphic>
                          <a:graphicData uri="http://schemas.openxmlformats.org/drawingml/2006/picture">
                            <pic:pic>
                              <pic:nvPicPr>
                                <pic:cNvPr id="14473882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382174" name="Picture">
</wp:docPr>
                        <a:graphic>
                          <a:graphicData uri="http://schemas.openxmlformats.org/drawingml/2006/picture">
                            <pic:pic>
                              <pic:nvPicPr>
                                <pic:cNvPr id="91438217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762141" name="Picture">
</wp:docPr>
                  <a:graphic>
                    <a:graphicData uri="http://schemas.openxmlformats.org/drawingml/2006/picture">
                      <pic:pic>
                        <pic:nvPicPr>
                          <pic:cNvPr id="1404762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922421" name="Picture">
</wp:docPr>
                  <a:graphic>
                    <a:graphicData uri="http://schemas.openxmlformats.org/drawingml/2006/picture">
                      <pic:pic>
                        <pic:nvPicPr>
                          <pic:cNvPr id="422922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24160 Saint-Martial-d'Albarède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860100" name="Picture">
</wp:docPr>
                  <a:graphic>
                    <a:graphicData uri="http://schemas.openxmlformats.org/drawingml/2006/picture">
                      <pic:pic>
                        <pic:nvPicPr>
                          <pic:cNvPr id="321860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Saint-martial-d'albarede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IOCE0761915A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970927" name="Picture">
</wp:docPr>
                  <a:graphic>
                    <a:graphicData uri="http://schemas.openxmlformats.org/drawingml/2006/picture">
                      <pic:pic>
                        <pic:nvPicPr>
                          <pic:cNvPr id="1365970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215511" name="Picture">
</wp:docPr>
                  <a:graphic>
                    <a:graphicData uri="http://schemas.openxmlformats.org/drawingml/2006/picture">
                      <pic:pic>
                        <pic:nvPicPr>
                          <pic:cNvPr id="1655215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24160 Saint-Martial-d'Albarède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19156" name="Picture">
</wp:docPr>
                  <a:graphic>
                    <a:graphicData uri="http://schemas.openxmlformats.org/drawingml/2006/picture">
                      <pic:pic>
                        <pic:nvPicPr>
                          <pic:cNvPr id="142419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Saint-martial-d'albarede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450611" name="Picture">
</wp:docPr>
                  <a:graphic>
                    <a:graphicData uri="http://schemas.openxmlformats.org/drawingml/2006/picture">
                      <pic:pic>
                        <pic:nvPicPr>
                          <pic:cNvPr id="7254506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483143" name="Picture">
</wp:docPr>
                  <a:graphic>
                    <a:graphicData uri="http://schemas.openxmlformats.org/drawingml/2006/picture">
                      <pic:pic>
                        <pic:nvPicPr>
                          <pic:cNvPr id="18424831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6138698" name="Picture">
</wp:docPr>
                  <a:graphic>
                    <a:graphicData uri="http://schemas.openxmlformats.org/drawingml/2006/picture">
                      <pic:pic>
                        <pic:nvPicPr>
                          <pic:cNvPr id="15461386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919534" name="Picture">
</wp:docPr>
                        <a:graphic>
                          <a:graphicData uri="http://schemas.openxmlformats.org/drawingml/2006/picture">
                            <pic:pic>
                              <pic:nvPicPr>
                                <pic:cNvPr id="3899195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298129" name="Picture">
</wp:docPr>
                  <a:graphic>
                    <a:graphicData uri="http://schemas.openxmlformats.org/drawingml/2006/picture">
                      <pic:pic>
                        <pic:nvPicPr>
                          <pic:cNvPr id="1713298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221248" name="Picture">
</wp:docPr>
                  <a:graphic>
                    <a:graphicData uri="http://schemas.openxmlformats.org/drawingml/2006/picture">
                      <pic:pic>
                        <pic:nvPicPr>
                          <pic:cNvPr id="1065221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24160 Saint-Martial-d'Albarède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346242" name="Picture">
</wp:docPr>
                  <a:graphic>
                    <a:graphicData uri="http://schemas.openxmlformats.org/drawingml/2006/picture">
                      <pic:pic>
                        <pic:nvPicPr>
                          <pic:cNvPr id="1168346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Saint-martial-d'albarede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351775" name="Picture">
</wp:docPr>
                  <a:graphic>
                    <a:graphicData uri="http://schemas.openxmlformats.org/drawingml/2006/picture">
                      <pic:pic>
                        <pic:nvPicPr>
                          <pic:cNvPr id="18173517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534627" name="Picture">
</wp:docPr>
                  <a:graphic>
                    <a:graphicData uri="http://schemas.openxmlformats.org/drawingml/2006/picture">
                      <pic:pic>
                        <pic:nvPicPr>
                          <pic:cNvPr id="20775346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8265212" name="Picture">
</wp:docPr>
                  <a:graphic>
                    <a:graphicData uri="http://schemas.openxmlformats.org/drawingml/2006/picture">
                      <pic:pic>
                        <pic:nvPicPr>
                          <pic:cNvPr id="186826521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116054" name="Picture">
</wp:docPr>
                        <a:graphic>
                          <a:graphicData uri="http://schemas.openxmlformats.org/drawingml/2006/picture">
                            <pic:pic>
                              <pic:nvPicPr>
                                <pic:cNvPr id="20571160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172655" name="Picture">
</wp:docPr>
                  <a:graphic>
                    <a:graphicData uri="http://schemas.openxmlformats.org/drawingml/2006/picture">
                      <pic:pic>
                        <pic:nvPicPr>
                          <pic:cNvPr id="1313172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383424" name="Picture">
</wp:docPr>
                  <a:graphic>
                    <a:graphicData uri="http://schemas.openxmlformats.org/drawingml/2006/picture">
                      <pic:pic>
                        <pic:nvPicPr>
                          <pic:cNvPr id="1462383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24160 Saint-Martial-d'Albarède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810306" name="Picture">
</wp:docPr>
                  <a:graphic>
                    <a:graphicData uri="http://schemas.openxmlformats.org/drawingml/2006/picture">
                      <pic:pic>
                        <pic:nvPicPr>
                          <pic:cNvPr id="1568810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Saint-martial-d'albarede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373301" name="Picture">
</wp:docPr>
                  <a:graphic>
                    <a:graphicData uri="http://schemas.openxmlformats.org/drawingml/2006/picture">
                      <pic:pic>
                        <pic:nvPicPr>
                          <pic:cNvPr id="568373301"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518209" name="Picture">
</wp:docPr>
                  <a:graphic>
                    <a:graphicData uri="http://schemas.openxmlformats.org/drawingml/2006/picture">
                      <pic:pic>
                        <pic:nvPicPr>
                          <pic:cNvPr id="11575182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0735187" name="Picture">
</wp:docPr>
                  <a:graphic>
                    <a:graphicData uri="http://schemas.openxmlformats.org/drawingml/2006/picture">
                      <pic:pic>
                        <pic:nvPicPr>
                          <pic:cNvPr id="1570735187"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450054" name="Picture">
</wp:docPr>
                        <a:graphic>
                          <a:graphicData uri="http://schemas.openxmlformats.org/drawingml/2006/picture">
                            <pic:pic>
                              <pic:nvPicPr>
                                <pic:cNvPr id="25945005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560462" name="Picture">
</wp:docPr>
                  <a:graphic>
                    <a:graphicData uri="http://schemas.openxmlformats.org/drawingml/2006/picture">
                      <pic:pic>
                        <pic:nvPicPr>
                          <pic:cNvPr id="847560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501668" name="Picture">
</wp:docPr>
                  <a:graphic>
                    <a:graphicData uri="http://schemas.openxmlformats.org/drawingml/2006/picture">
                      <pic:pic>
                        <pic:nvPicPr>
                          <pic:cNvPr id="1487501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24160 Saint-Martial-d'Albarède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935651" name="Picture">
</wp:docPr>
                  <a:graphic>
                    <a:graphicData uri="http://schemas.openxmlformats.org/drawingml/2006/picture">
                      <pic:pic>
                        <pic:nvPicPr>
                          <pic:cNvPr id="1614935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Saint-martial-d'albarede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509871" name="Picture">
</wp:docPr>
                  <a:graphic>
                    <a:graphicData uri="http://schemas.openxmlformats.org/drawingml/2006/picture">
                      <pic:pic>
                        <pic:nvPicPr>
                          <pic:cNvPr id="2005509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008099" name="Picture">
</wp:docPr>
                  <a:graphic>
                    <a:graphicData uri="http://schemas.openxmlformats.org/drawingml/2006/picture">
                      <pic:pic>
                        <pic:nvPicPr>
                          <pic:cNvPr id="1694008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24160 Saint-Martial-d'Albarède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90705" name="Picture">
</wp:docPr>
                  <a:graphic>
                    <a:graphicData uri="http://schemas.openxmlformats.org/drawingml/2006/picture">
                      <pic:pic>
                        <pic:nvPicPr>
                          <pic:cNvPr id="199590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Saint-martial-d'albarede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918856" name="Picture">
</wp:docPr>
                  <a:graphic>
                    <a:graphicData uri="http://schemas.openxmlformats.org/drawingml/2006/picture">
                      <pic:pic>
                        <pic:nvPicPr>
                          <pic:cNvPr id="1217918856"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288950" name="Picture">
</wp:docPr>
                  <a:graphic>
                    <a:graphicData uri="http://schemas.openxmlformats.org/drawingml/2006/picture">
                      <pic:pic>
                        <pic:nvPicPr>
                          <pic:cNvPr id="6582889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9650738" name="Picture">
</wp:docPr>
                  <a:graphic>
                    <a:graphicData uri="http://schemas.openxmlformats.org/drawingml/2006/picture">
                      <pic:pic>
                        <pic:nvPicPr>
                          <pic:cNvPr id="509650738"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847133" name="Picture">
</wp:docPr>
                        <a:graphic>
                          <a:graphicData uri="http://schemas.openxmlformats.org/drawingml/2006/picture">
                            <pic:pic>
                              <pic:nvPicPr>
                                <pic:cNvPr id="10278471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292961" name="Picture">
</wp:docPr>
                  <a:graphic>
                    <a:graphicData uri="http://schemas.openxmlformats.org/drawingml/2006/picture">
                      <pic:pic>
                        <pic:nvPicPr>
                          <pic:cNvPr id="1123292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3774" name="Picture">
</wp:docPr>
                  <a:graphic>
                    <a:graphicData uri="http://schemas.openxmlformats.org/drawingml/2006/picture">
                      <pic:pic>
                        <pic:nvPicPr>
                          <pic:cNvPr id="3183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24160 Saint-Martial-d'Albarède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917726" name="Picture">
</wp:docPr>
                  <a:graphic>
                    <a:graphicData uri="http://schemas.openxmlformats.org/drawingml/2006/picture">
                      <pic:pic>
                        <pic:nvPicPr>
                          <pic:cNvPr id="541917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Saint-martial-d'albarede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120857" name="Picture">
</wp:docPr>
                  <a:graphic>
                    <a:graphicData uri="http://schemas.openxmlformats.org/drawingml/2006/picture">
                      <pic:pic>
                        <pic:nvPicPr>
                          <pic:cNvPr id="37612085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131895" name="Picture">
</wp:docPr>
                  <a:graphic>
                    <a:graphicData uri="http://schemas.openxmlformats.org/drawingml/2006/picture">
                      <pic:pic>
                        <pic:nvPicPr>
                          <pic:cNvPr id="15321318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20998009" name="Picture">
</wp:docPr>
                  <a:graphic>
                    <a:graphicData uri="http://schemas.openxmlformats.org/drawingml/2006/picture">
                      <pic:pic>
                        <pic:nvPicPr>
                          <pic:cNvPr id="22099800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165209" name="Picture">
</wp:docPr>
                        <a:graphic>
                          <a:graphicData uri="http://schemas.openxmlformats.org/drawingml/2006/picture">
                            <pic:pic>
                              <pic:nvPicPr>
                                <pic:cNvPr id="8051652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841801" name="Picture">
</wp:docPr>
                        <a:graphic>
                          <a:graphicData uri="http://schemas.openxmlformats.org/drawingml/2006/picture">
                            <pic:pic>
                              <pic:nvPicPr>
                                <pic:cNvPr id="178484180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558540" name="Picture">
</wp:docPr>
                  <a:graphic>
                    <a:graphicData uri="http://schemas.openxmlformats.org/drawingml/2006/picture">
                      <pic:pic>
                        <pic:nvPicPr>
                          <pic:cNvPr id="731558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288554" name="Picture">
</wp:docPr>
                  <a:graphic>
                    <a:graphicData uri="http://schemas.openxmlformats.org/drawingml/2006/picture">
                      <pic:pic>
                        <pic:nvPicPr>
                          <pic:cNvPr id="1514288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24160 Saint-Martial-d'Albarède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107958" name="Picture">
</wp:docPr>
                  <a:graphic>
                    <a:graphicData uri="http://schemas.openxmlformats.org/drawingml/2006/picture">
                      <pic:pic>
                        <pic:nvPicPr>
                          <pic:cNvPr id="1427107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Saint-martial-d'albarede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306697" name="Picture">
</wp:docPr>
                  <a:graphic>
                    <a:graphicData uri="http://schemas.openxmlformats.org/drawingml/2006/picture">
                      <pic:pic>
                        <pic:nvPicPr>
                          <pic:cNvPr id="35130669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913298" name="Picture">
</wp:docPr>
                  <a:graphic>
                    <a:graphicData uri="http://schemas.openxmlformats.org/drawingml/2006/picture">
                      <pic:pic>
                        <pic:nvPicPr>
                          <pic:cNvPr id="13479132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8886220" name="Picture">
</wp:docPr>
                  <a:graphic>
                    <a:graphicData uri="http://schemas.openxmlformats.org/drawingml/2006/picture">
                      <pic:pic>
                        <pic:nvPicPr>
                          <pic:cNvPr id="56888622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275757" name="Picture">
</wp:docPr>
                        <a:graphic>
                          <a:graphicData uri="http://schemas.openxmlformats.org/drawingml/2006/picture">
                            <pic:pic>
                              <pic:nvPicPr>
                                <pic:cNvPr id="114727575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443406" name="Picture">
</wp:docPr>
                  <a:graphic>
                    <a:graphicData uri="http://schemas.openxmlformats.org/drawingml/2006/picture">
                      <pic:pic>
                        <pic:nvPicPr>
                          <pic:cNvPr id="569443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133977" name="Picture">
</wp:docPr>
                  <a:graphic>
                    <a:graphicData uri="http://schemas.openxmlformats.org/drawingml/2006/picture">
                      <pic:pic>
                        <pic:nvPicPr>
                          <pic:cNvPr id="1677133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24160 Saint-Martial-d'Albarède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391802" name="Picture">
</wp:docPr>
                  <a:graphic>
                    <a:graphicData uri="http://schemas.openxmlformats.org/drawingml/2006/picture">
                      <pic:pic>
                        <pic:nvPicPr>
                          <pic:cNvPr id="1484391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Saint-martial-d'albarede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885922" name="Picture">
</wp:docPr>
                  <a:graphic>
                    <a:graphicData uri="http://schemas.openxmlformats.org/drawingml/2006/picture">
                      <pic:pic>
                        <pic:nvPicPr>
                          <pic:cNvPr id="162388592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640021" name="Picture">
</wp:docPr>
                  <a:graphic>
                    <a:graphicData uri="http://schemas.openxmlformats.org/drawingml/2006/picture">
                      <pic:pic>
                        <pic:nvPicPr>
                          <pic:cNvPr id="13126400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2248185" name="Picture">
</wp:docPr>
                  <a:graphic>
                    <a:graphicData uri="http://schemas.openxmlformats.org/drawingml/2006/picture">
                      <pic:pic>
                        <pic:nvPicPr>
                          <pic:cNvPr id="157224818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062380" name="Picture">
</wp:docPr>
                  <a:graphic>
                    <a:graphicData uri="http://schemas.openxmlformats.org/drawingml/2006/picture">
                      <pic:pic>
                        <pic:nvPicPr>
                          <pic:cNvPr id="1369062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003736" name="Picture">
</wp:docPr>
                  <a:graphic>
                    <a:graphicData uri="http://schemas.openxmlformats.org/drawingml/2006/picture">
                      <pic:pic>
                        <pic:nvPicPr>
                          <pic:cNvPr id="2081003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24160 Saint-Martial-d'Albarède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004585" name="Picture">
</wp:docPr>
                  <a:graphic>
                    <a:graphicData uri="http://schemas.openxmlformats.org/drawingml/2006/picture">
                      <pic:pic>
                        <pic:nvPicPr>
                          <pic:cNvPr id="1497004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"https://fiches-risques.brgm.fr/fr/georisques/mvt-synthetique/62400466" \t "_self" </w:instrText>
            </w:r>
            <w:r>
              <w:fldChar w:fldCharType="separate"/>
            </w:r>
            <w:r>
              <w:rPr>
                <w:rFonts w:ascii="Marianne" w:hAnsi="Marianne" w:eastAsia="Marianne" w:cs="Marianne"/>
                <w:sz w:val="14"/>
              </w:rPr>
              <w:t xml:space="preserve">62400466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Loue (échelle de la commune)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243099" name="Picture">
</wp:docPr>
                  <a:graphic>
                    <a:graphicData uri="http://schemas.openxmlformats.org/drawingml/2006/picture">
                      <pic:pic>
                        <pic:nvPicPr>
                          <pic:cNvPr id="827243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259790" name="Picture">
</wp:docPr>
                  <a:graphic>
                    <a:graphicData uri="http://schemas.openxmlformats.org/drawingml/2006/picture">
                      <pic:pic>
                        <pic:nvPicPr>
                          <pic:cNvPr id="1960259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24160 Saint-Martial-d'Albarède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543597" name="Picture">
</wp:docPr>
                  <a:graphic>
                    <a:graphicData uri="http://schemas.openxmlformats.org/drawingml/2006/picture">
                      <pic:pic>
                        <pic:nvPicPr>
                          <pic:cNvPr id="1611543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"https://fiches-risques.brgm.fr/georisques/cavite/AQIAA0007186" \t "_self" </w:instrText>
            </w:r>
            <w:r>
              <w:fldChar w:fldCharType="separate"/>
            </w:r>
            <w:r>
              <w:rPr>
                <w:rFonts w:ascii="Marianne" w:hAnsi="Marianne" w:eastAsia="Marianne" w:cs="Marianne"/>
                <w:sz w:val="14"/>
              </w:rPr>
              <w:t xml:space="preserve">AQIAA0007186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LIAUROU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"https://fiches-risques.brgm.fr/georisques/cavite/AQIAA0007187" \t "_self" </w:instrText>
            </w:r>
            <w:r>
              <w:fldChar w:fldCharType="separate"/>
            </w:r>
            <w:r>
              <w:rPr>
                <w:rFonts w:ascii="Marianne" w:hAnsi="Marianne" w:eastAsia="Marianne" w:cs="Marianne"/>
                <w:sz w:val="14"/>
              </w:rPr>
              <w:t xml:space="preserve">AQIAA0007187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VOUTEES DU CHATEAU RUINE DU CHATENET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"https://fiches-risques.brgm.fr/georisques/cavite/AQIAA0007188" \t "_self" </w:instrText>
            </w:r>
            <w:r>
              <w:fldChar w:fldCharType="separate"/>
            </w:r>
            <w:r>
              <w:rPr>
                <w:rFonts w:ascii="Marianne" w:hAnsi="Marianne" w:eastAsia="Marianne" w:cs="Marianne"/>
                <w:sz w:val="14"/>
              </w:rPr>
              <w:t xml:space="preserve">AQIAA0007188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LIAUROU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"https://fiches-risques.brgm.fr/georisques/cavite/AQIAA0007189" \t "_self" </w:instrText>
            </w:r>
            <w:r>
              <w:fldChar w:fldCharType="separate"/>
            </w:r>
            <w:r>
              <w:rPr>
                <w:rFonts w:ascii="Marianne" w:hAnsi="Marianne" w:eastAsia="Marianne" w:cs="Marianne"/>
                <w:sz w:val="14"/>
              </w:rPr>
              <w:t xml:space="preserve">AQIAA0007189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LIAUROU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"https://fiches-risques.brgm.fr/georisques/cavite/AQIAA0007190" \t "_self" </w:instrText>
            </w:r>
            <w:r>
              <w:fldChar w:fldCharType="separate"/>
            </w:r>
            <w:r>
              <w:rPr>
                <w:rFonts w:ascii="Marianne" w:hAnsi="Marianne" w:eastAsia="Marianne" w:cs="Marianne"/>
                <w:sz w:val="14"/>
              </w:rPr>
              <w:t xml:space="preserve">AQIAA0007190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LIAUROU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"https://fiches-risques.brgm.fr/georisques/cavite/AQIAA0007191" \t "_self" </w:instrText>
            </w:r>
            <w:r>
              <w:fldChar w:fldCharType="separate"/>
            </w:r>
            <w:r>
              <w:rPr>
                <w:rFonts w:ascii="Marianne" w:hAnsi="Marianne" w:eastAsia="Marianne" w:cs="Marianne"/>
                <w:sz w:val="14"/>
              </w:rPr>
              <w:t xml:space="preserve">AQIAA0007191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EXSURGENCE DE LIAUROU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"https://fiches-risques.brgm.fr/georisques/cavite/AQIAA0007192" \t "_self" </w:instrText>
            </w:r>
            <w:r>
              <w:fldChar w:fldCharType="separate"/>
            </w:r>
            <w:r>
              <w:rPr>
                <w:rFonts w:ascii="Marianne" w:hAnsi="Marianne" w:eastAsia="Marianne" w:cs="Marianne"/>
                <w:sz w:val="14"/>
              </w:rPr>
              <w:t xml:space="preserve">AQIAA0007192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LIAUROU 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"https://fiches-risques.brgm.fr/georisques/cavite/AQIAA0007193" \t "_self" </w:instrText>
            </w:r>
            <w:r>
              <w:fldChar w:fldCharType="separate"/>
            </w:r>
            <w:r>
              <w:rPr>
                <w:rFonts w:ascii="Marianne" w:hAnsi="Marianne" w:eastAsia="Marianne" w:cs="Marianne"/>
                <w:sz w:val="14"/>
              </w:rPr>
              <w:t xml:space="preserve">AQIAA0007193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D'AIGUES MORTES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"https://fiches-risques.brgm.fr/georisques/cavite/AQIAA0007194" \t "_self" </w:instrText>
            </w:r>
            <w:r>
              <w:fldChar w:fldCharType="separate"/>
            </w:r>
            <w:r>
              <w:rPr>
                <w:rFonts w:ascii="Marianne" w:hAnsi="Marianne" w:eastAsia="Marianne" w:cs="Marianne"/>
                <w:sz w:val="14"/>
              </w:rPr>
              <w:t xml:space="preserve">AQIAA0007194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LIAUROU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"https://fiches-risques.brgm.fr/georisques/cavite/AQIAA0007199" \t "_self" </w:instrText>
            </w:r>
            <w:r>
              <w:fldChar w:fldCharType="separate"/>
            </w:r>
            <w:r>
              <w:rPr>
                <w:rFonts w:ascii="Marianne" w:hAnsi="Marianne" w:eastAsia="Marianne" w:cs="Marianne"/>
                <w:sz w:val="14"/>
              </w:rPr>
              <w:t xml:space="preserve">AQIAA0007199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VIEUX MOULIN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"https://fiches-risques.brgm.fr/georisques/cavite/AQIAA0007200" \t "_self" </w:instrText>
            </w:r>
            <w:r>
              <w:fldChar w:fldCharType="separate"/>
            </w:r>
            <w:r>
              <w:rPr>
                <w:rFonts w:ascii="Marianne" w:hAnsi="Marianne" w:eastAsia="Marianne" w:cs="Marianne"/>
                <w:sz w:val="14"/>
              </w:rPr>
              <w:t xml:space="preserve">AQIAA0007200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VIEUX MOULIN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"https://fiches-risques.brgm.fr/georisques/cavite/AQIAA0007201" \t "_self" </w:instrText>
            </w:r>
            <w:r>
              <w:fldChar w:fldCharType="separate"/>
            </w:r>
            <w:r>
              <w:rPr>
                <w:rFonts w:ascii="Marianne" w:hAnsi="Marianne" w:eastAsia="Marianne" w:cs="Marianne"/>
                <w:sz w:val="14"/>
              </w:rPr>
              <w:t xml:space="preserve">AQIAA0007201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CROIX DE POUZY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"https://fiches-risques.brgm.fr/georisques/cavite/AQIAA0007202" \t "_self" </w:instrText>
            </w:r>
            <w:r>
              <w:fldChar w:fldCharType="separate"/>
            </w:r>
            <w:r>
              <w:rPr>
                <w:rFonts w:ascii="Marianne" w:hAnsi="Marianne" w:eastAsia="Marianne" w:cs="Marianne"/>
                <w:sz w:val="14"/>
              </w:rPr>
              <w:t xml:space="preserve">AQIAA0007202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SOUTERRAIN DE TABARY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"https://fiches-risques.brgm.fr/georisques/cavite/AQIAA0007203" \t "_self" </w:instrText>
            </w:r>
            <w:r>
              <w:fldChar w:fldCharType="separate"/>
            </w:r>
            <w:r>
              <w:rPr>
                <w:rFonts w:ascii="Marianne" w:hAnsi="Marianne" w:eastAsia="Marianne" w:cs="Marianne"/>
                <w:sz w:val="14"/>
              </w:rPr>
              <w:t xml:space="preserve">AQIAA0007203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EFFONDREMENTS DE LA BUTTE 291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"https://fiches-risques.brgm.fr/georisques/cavite/AQIAA0007204" \t "_self" </w:instrText>
            </w:r>
            <w:r>
              <w:fldChar w:fldCharType="separate"/>
            </w:r>
            <w:r>
              <w:rPr>
                <w:rFonts w:ascii="Marianne" w:hAnsi="Marianne" w:eastAsia="Marianne" w:cs="Marianne"/>
                <w:sz w:val="14"/>
              </w:rPr>
              <w:t xml:space="preserve">AQIAA0007204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SUPERIEURE DE PRUNIER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"https://fiches-risques.brgm.fr/georisques/cavite/AQIAA0007205" \t "_self" </w:instrText>
            </w:r>
            <w:r>
              <w:fldChar w:fldCharType="separate"/>
            </w:r>
            <w:r>
              <w:rPr>
                <w:rFonts w:ascii="Marianne" w:hAnsi="Marianne" w:eastAsia="Marianne" w:cs="Marianne"/>
                <w:sz w:val="14"/>
              </w:rPr>
              <w:t xml:space="preserve">AQIAA0007205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SOUTERRAIN DE SARCONNAT PRUNIER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"https://fiches-risques.brgm.fr/georisques/cavite/AQIAA0007206" \t "_self" </w:instrText>
            </w:r>
            <w:r>
              <w:fldChar w:fldCharType="separate"/>
            </w:r>
            <w:r>
              <w:rPr>
                <w:rFonts w:ascii="Marianne" w:hAnsi="Marianne" w:eastAsia="Marianne" w:cs="Marianne"/>
                <w:sz w:val="14"/>
              </w:rPr>
              <w:t xml:space="preserve">AQIAA0007206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BRETIGNERAS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"https://fiches-risques.brgm.fr/georisques/cavite/AQIAW0039192" \t "_self" </w:instrText>
            </w:r>
            <w:r>
              <w:fldChar w:fldCharType="separate"/>
            </w:r>
            <w:r>
              <w:rPr>
                <w:rFonts w:ascii="Marianne" w:hAnsi="Marianne" w:eastAsia="Marianne" w:cs="Marianne"/>
                <w:sz w:val="14"/>
              </w:rPr>
              <w:t xml:space="preserve">AQIAW0039192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EMERGENCE DE TABARY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"https://fiches-risques.brgm.fr/georisques/cavite/AQIAW0039193" \t "_self" </w:instrText>
            </w:r>
            <w:r>
              <w:fldChar w:fldCharType="separate"/>
            </w:r>
            <w:r>
              <w:rPr>
                <w:rFonts w:ascii="Marianne" w:hAnsi="Marianne" w:eastAsia="Marianne" w:cs="Marianne"/>
                <w:sz w:val="14"/>
              </w:rPr>
              <w:t xml:space="preserve">AQIAW0039193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PRUNIER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"https://fiches-risques.brgm.fr/georisques/cavite/AQIAW0039194" \t "_self" </w:instrText>
            </w:r>
            <w:r>
              <w:fldChar w:fldCharType="separate"/>
            </w:r>
            <w:r>
              <w:rPr>
                <w:rFonts w:ascii="Marianne" w:hAnsi="Marianne" w:eastAsia="Marianne" w:cs="Marianne"/>
                <w:sz w:val="14"/>
              </w:rPr>
              <w:t xml:space="preserve">AQIAW0039194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PRUNIER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"https://fiches-risques.brgm.fr/georisques/cavite/AQIAW0039195" \t "_self" </w:instrText>
            </w:r>
            <w:r>
              <w:fldChar w:fldCharType="separate"/>
            </w:r>
            <w:r>
              <w:rPr>
                <w:rFonts w:ascii="Marianne" w:hAnsi="Marianne" w:eastAsia="Marianne" w:cs="Marianne"/>
                <w:sz w:val="14"/>
              </w:rPr>
              <w:t xml:space="preserve">AQIAW0039195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PRUNIER N°1 SUPERIEURE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"https://fiches-risques.brgm.fr/georisques/cavite/AQIAW0039196" \t "_self" </w:instrText>
            </w:r>
            <w:r>
              <w:fldChar w:fldCharType="separate"/>
            </w:r>
            <w:r>
              <w:rPr>
                <w:rFonts w:ascii="Marianne" w:hAnsi="Marianne" w:eastAsia="Marianne" w:cs="Marianne"/>
                <w:sz w:val="14"/>
              </w:rPr>
              <w:t xml:space="preserve">AQIAW0039196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PRUNIER N°2 GAUCHE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"https://fiches-risques.brgm.fr/georisques/cavite/AQIAW0039197" \t "_self" </w:instrText>
            </w:r>
            <w:r>
              <w:fldChar w:fldCharType="separate"/>
            </w:r>
            <w:r>
              <w:rPr>
                <w:rFonts w:ascii="Marianne" w:hAnsi="Marianne" w:eastAsia="Marianne" w:cs="Marianne"/>
                <w:sz w:val="14"/>
              </w:rPr>
              <w:t xml:space="preserve">AQIAW0039197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FISSURE DE PRUNIER N°3 SUPERIEURE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"https://fiches-risques.brgm.fr/georisques/cavite/AQIAW0039198" \t "_self" </w:instrText>
            </w:r>
            <w:r>
              <w:fldChar w:fldCharType="separate"/>
            </w:r>
            <w:r>
              <w:rPr>
                <w:rFonts w:ascii="Marianne" w:hAnsi="Marianne" w:eastAsia="Marianne" w:cs="Marianne"/>
                <w:sz w:val="14"/>
              </w:rPr>
              <w:t xml:space="preserve">AQIAW0039198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FAVARD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"https://fiches-risques.brgm.fr/georisques/cavite/AQIAW0039199" \t "_self" </w:instrText>
            </w:r>
            <w:r>
              <w:fldChar w:fldCharType="separate"/>
            </w:r>
            <w:r>
              <w:rPr>
                <w:rFonts w:ascii="Marianne" w:hAnsi="Marianne" w:eastAsia="Marianne" w:cs="Marianne"/>
                <w:sz w:val="14"/>
              </w:rPr>
              <w:t xml:space="preserve">AQIAW0039199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BRETIGNERAS N°2</w:t>
            </w: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915848" name="Picture">
</wp:docPr>
                  <a:graphic>
                    <a:graphicData uri="http://schemas.openxmlformats.org/drawingml/2006/picture">
                      <pic:pic>
                        <pic:nvPicPr>
                          <pic:cNvPr id="863915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29208" name="Picture">
</wp:docPr>
                  <a:graphic>
                    <a:graphicData uri="http://schemas.openxmlformats.org/drawingml/2006/picture">
                      <pic:pic>
                        <pic:nvPicPr>
                          <pic:cNvPr id="46329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24160 Saint-Martial-d'Albarède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927705" name="Picture">
</wp:docPr>
                  <a:graphic>
                    <a:graphicData uri="http://schemas.openxmlformats.org/drawingml/2006/picture">
                      <pic:pic>
                        <pic:nvPicPr>
                          <pic:cNvPr id="1427927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"https://fiches-risques.brgm.fr/georisques/casias/SSP3769892" \t "_blank" </w:instrText>
            </w:r>
            <w:r>
              <w:fldChar w:fldCharType="separate"/>
            </w:r>
            <w:r>
              <w:rPr>
                <w:rFonts w:ascii="Marianne" w:hAnsi="Marianne" w:eastAsia="Marianne" w:cs="Marianne"/>
                <w:sz w:val="14"/>
              </w:rPr>
              <w:t xml:space="preserve">SSP3769892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Fours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